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96FFD" w14:textId="5C3F4FCA" w:rsidR="00895132" w:rsidRDefault="00243238">
      <w:pPr>
        <w:rPr>
          <w:sz w:val="28"/>
          <w:szCs w:val="28"/>
        </w:rPr>
      </w:pPr>
      <w:r>
        <w:rPr>
          <w:sz w:val="28"/>
          <w:szCs w:val="28"/>
        </w:rPr>
        <w:t>January 4, 2023</w:t>
      </w:r>
    </w:p>
    <w:p w14:paraId="03E4E1E3" w14:textId="79A3C1F0" w:rsidR="00243238" w:rsidRDefault="00243238">
      <w:pPr>
        <w:rPr>
          <w:sz w:val="28"/>
          <w:szCs w:val="28"/>
        </w:rPr>
      </w:pPr>
      <w:r>
        <w:rPr>
          <w:sz w:val="28"/>
          <w:szCs w:val="28"/>
        </w:rPr>
        <w:t>Dear Josh Sande</w:t>
      </w:r>
      <w:r w:rsidR="00ED0DBC">
        <w:rPr>
          <w:sz w:val="28"/>
          <w:szCs w:val="28"/>
        </w:rPr>
        <w:t xml:space="preserve"> at </w:t>
      </w:r>
      <w:hyperlink r:id="rId4" w:history="1">
        <w:r w:rsidR="00ED0DBC" w:rsidRPr="00390092">
          <w:rPr>
            <w:rStyle w:val="Hyperlink"/>
            <w:sz w:val="28"/>
            <w:szCs w:val="28"/>
          </w:rPr>
          <w:t>josh.sande@house.mn.gov</w:t>
        </w:r>
      </w:hyperlink>
      <w:r w:rsidR="00ED0DBC">
        <w:rPr>
          <w:sz w:val="28"/>
          <w:szCs w:val="28"/>
        </w:rPr>
        <w:t xml:space="preserve"> </w:t>
      </w:r>
    </w:p>
    <w:p w14:paraId="5BF4C450" w14:textId="28DE9551" w:rsidR="00243238" w:rsidRDefault="00243238">
      <w:pPr>
        <w:rPr>
          <w:sz w:val="28"/>
          <w:szCs w:val="28"/>
        </w:rPr>
      </w:pPr>
      <w:r>
        <w:rPr>
          <w:sz w:val="28"/>
          <w:szCs w:val="28"/>
        </w:rPr>
        <w:t xml:space="preserve">Please read my letter regarding </w:t>
      </w:r>
      <w:r w:rsidR="00234D29">
        <w:rPr>
          <w:sz w:val="28"/>
          <w:szCs w:val="28"/>
        </w:rPr>
        <w:t>the Health, Finance and Policy committee pushing to legalize abortion up to birth in Minnesota.</w:t>
      </w:r>
    </w:p>
    <w:p w14:paraId="7E1300D1" w14:textId="6BBC6D2C" w:rsidR="00234D29" w:rsidRDefault="00234D29">
      <w:pPr>
        <w:rPr>
          <w:sz w:val="28"/>
          <w:szCs w:val="28"/>
        </w:rPr>
      </w:pPr>
      <w:r>
        <w:rPr>
          <w:sz w:val="28"/>
          <w:szCs w:val="28"/>
        </w:rPr>
        <w:t>Have you ever held a live baby? Have you ever looked at this newborn and thought about what this child could bring to the community, to the state, to the country, to the world? I have. No one know</w:t>
      </w:r>
      <w:r w:rsidR="00D94C11">
        <w:rPr>
          <w:sz w:val="28"/>
          <w:szCs w:val="28"/>
        </w:rPr>
        <w:t>s</w:t>
      </w:r>
      <w:r>
        <w:rPr>
          <w:sz w:val="28"/>
          <w:szCs w:val="28"/>
        </w:rPr>
        <w:t xml:space="preserve"> the future impact of a new child on the family or even the world</w:t>
      </w:r>
      <w:r w:rsidR="00035872">
        <w:rPr>
          <w:sz w:val="28"/>
          <w:szCs w:val="28"/>
        </w:rPr>
        <w:t xml:space="preserve"> no matter what economic situation</w:t>
      </w:r>
      <w:r>
        <w:rPr>
          <w:sz w:val="28"/>
          <w:szCs w:val="28"/>
        </w:rPr>
        <w:t xml:space="preserve">. </w:t>
      </w:r>
      <w:r w:rsidR="00520831">
        <w:rPr>
          <w:sz w:val="28"/>
          <w:szCs w:val="28"/>
        </w:rPr>
        <w:t>To take this child’s life is to deny that child the opportunity to offer the world it’s ability to change the world for the better. As Mildred Jefferson said, “The fight for the right to life is not the cause of a special few, but the cause of every man, woman, and child who cares not only about his or her own family, but the whole family of man.”</w:t>
      </w:r>
    </w:p>
    <w:p w14:paraId="4E5AD46D" w14:textId="54733C42" w:rsidR="00520831" w:rsidRDefault="00520831">
      <w:pPr>
        <w:rPr>
          <w:sz w:val="28"/>
          <w:szCs w:val="28"/>
        </w:rPr>
      </w:pPr>
      <w:r>
        <w:rPr>
          <w:sz w:val="28"/>
          <w:szCs w:val="28"/>
        </w:rPr>
        <w:t xml:space="preserve">Do the ones who want to kill (abort) </w:t>
      </w:r>
      <w:r w:rsidR="00035872">
        <w:rPr>
          <w:sz w:val="28"/>
          <w:szCs w:val="28"/>
        </w:rPr>
        <w:t>a baby realize that there are many options for the mother and father? There is adoption. There is economic assistance. There are churches</w:t>
      </w:r>
      <w:r w:rsidR="00D94C11">
        <w:rPr>
          <w:sz w:val="28"/>
          <w:szCs w:val="28"/>
        </w:rPr>
        <w:t>/</w:t>
      </w:r>
      <w:r w:rsidR="00035872">
        <w:rPr>
          <w:sz w:val="28"/>
          <w:szCs w:val="28"/>
        </w:rPr>
        <w:t>organizations that support mothers through and after the birth of the baby.</w:t>
      </w:r>
      <w:r w:rsidR="00215E74">
        <w:rPr>
          <w:sz w:val="28"/>
          <w:szCs w:val="28"/>
        </w:rPr>
        <w:t xml:space="preserve"> Do they realize that women are treated in a derogatory manner as leading them to believe their fertility is a defect? Abortion never empowers women. Do these people who wish to kill a human know the horrific suffering they cause the voiceless unborn infant? At different stages the baby develops a head, face, legs, arms</w:t>
      </w:r>
      <w:r w:rsidR="00D21E7C">
        <w:rPr>
          <w:sz w:val="28"/>
          <w:szCs w:val="28"/>
        </w:rPr>
        <w:t>,</w:t>
      </w:r>
      <w:r w:rsidR="00215E74">
        <w:rPr>
          <w:sz w:val="28"/>
          <w:szCs w:val="28"/>
        </w:rPr>
        <w:t xml:space="preserve"> </w:t>
      </w:r>
      <w:r w:rsidR="00D21E7C">
        <w:rPr>
          <w:sz w:val="28"/>
          <w:szCs w:val="28"/>
        </w:rPr>
        <w:t>f</w:t>
      </w:r>
      <w:r w:rsidR="00215E74">
        <w:rPr>
          <w:sz w:val="28"/>
          <w:szCs w:val="28"/>
        </w:rPr>
        <w:t>ingers, toes, and internal organs a</w:t>
      </w:r>
      <w:r w:rsidR="00070060">
        <w:rPr>
          <w:sz w:val="28"/>
          <w:szCs w:val="28"/>
        </w:rPr>
        <w:t>nd</w:t>
      </w:r>
      <w:r w:rsidR="00215E74">
        <w:rPr>
          <w:sz w:val="28"/>
          <w:szCs w:val="28"/>
        </w:rPr>
        <w:t xml:space="preserve"> a heart. </w:t>
      </w:r>
      <w:r w:rsidR="00D21E7C">
        <w:rPr>
          <w:sz w:val="28"/>
          <w:szCs w:val="28"/>
        </w:rPr>
        <w:t>T</w:t>
      </w:r>
      <w:r w:rsidR="00215E74">
        <w:rPr>
          <w:sz w:val="28"/>
          <w:szCs w:val="28"/>
        </w:rPr>
        <w:t>hese baby “parts” are torn and crushed</w:t>
      </w:r>
      <w:r w:rsidR="00070060">
        <w:rPr>
          <w:sz w:val="28"/>
          <w:szCs w:val="28"/>
        </w:rPr>
        <w:t xml:space="preserve">. In order to end a pregnancy, you need to break bones, rupture organs, stop a heartbeat. </w:t>
      </w:r>
      <w:r w:rsidR="00215E74">
        <w:rPr>
          <w:sz w:val="28"/>
          <w:szCs w:val="28"/>
        </w:rPr>
        <w:t xml:space="preserve"> I believe animals are “killed” in a more humane manner that what </w:t>
      </w:r>
      <w:r w:rsidR="00D21E7C">
        <w:rPr>
          <w:sz w:val="28"/>
          <w:szCs w:val="28"/>
        </w:rPr>
        <w:t>they</w:t>
      </w:r>
      <w:r w:rsidR="00215E74">
        <w:rPr>
          <w:sz w:val="28"/>
          <w:szCs w:val="28"/>
        </w:rPr>
        <w:t xml:space="preserve"> do to human unborn babies. Many would never consider killing a kitty or puppy, but a live baby they would do in a heartbeat.</w:t>
      </w:r>
    </w:p>
    <w:p w14:paraId="47D2AAA9" w14:textId="17FE3662" w:rsidR="00011B6C" w:rsidRDefault="00011B6C">
      <w:pPr>
        <w:rPr>
          <w:sz w:val="28"/>
          <w:szCs w:val="28"/>
        </w:rPr>
      </w:pPr>
      <w:r>
        <w:rPr>
          <w:sz w:val="28"/>
          <w:szCs w:val="28"/>
        </w:rPr>
        <w:t>If anyone calls themselves Christian (of any faith denomination), then they must know that the 5</w:t>
      </w:r>
      <w:r w:rsidRPr="00011B6C">
        <w:rPr>
          <w:sz w:val="28"/>
          <w:szCs w:val="28"/>
          <w:vertAlign w:val="superscript"/>
        </w:rPr>
        <w:t>th</w:t>
      </w:r>
      <w:r>
        <w:rPr>
          <w:sz w:val="28"/>
          <w:szCs w:val="28"/>
        </w:rPr>
        <w:t xml:space="preserve"> Commandment says, ‘Thou shall not kill’. Everyone now knows that life begins at conception</w:t>
      </w:r>
      <w:r w:rsidR="00215E74">
        <w:rPr>
          <w:sz w:val="28"/>
          <w:szCs w:val="28"/>
        </w:rPr>
        <w:t xml:space="preserve"> and that is a simple scientific fact that is no longer debated.</w:t>
      </w:r>
      <w:r>
        <w:rPr>
          <w:sz w:val="28"/>
          <w:szCs w:val="28"/>
        </w:rPr>
        <w:t xml:space="preserve"> This</w:t>
      </w:r>
      <w:r w:rsidR="00070060">
        <w:rPr>
          <w:sz w:val="28"/>
          <w:szCs w:val="28"/>
        </w:rPr>
        <w:t xml:space="preserve"> conception</w:t>
      </w:r>
      <w:r>
        <w:rPr>
          <w:sz w:val="28"/>
          <w:szCs w:val="28"/>
        </w:rPr>
        <w:t xml:space="preserve"> signifies life.  It is really very simple, if anyone who wishes to kill any stage of life it is murder. Interesting to me is that if a pregnant woman is murdered it is considered a double homicide as two lives have been taken, but the </w:t>
      </w:r>
      <w:r w:rsidR="00070060">
        <w:rPr>
          <w:sz w:val="28"/>
          <w:szCs w:val="28"/>
        </w:rPr>
        <w:t>life of a voiceless unborn human baby is not worth life if inconvenient or a mother/father in financial crisis.</w:t>
      </w:r>
    </w:p>
    <w:p w14:paraId="0E790D38" w14:textId="047730AE" w:rsidR="00070060" w:rsidRDefault="00070060">
      <w:pPr>
        <w:rPr>
          <w:sz w:val="28"/>
          <w:szCs w:val="28"/>
        </w:rPr>
      </w:pPr>
      <w:r>
        <w:rPr>
          <w:sz w:val="28"/>
          <w:szCs w:val="28"/>
        </w:rPr>
        <w:t xml:space="preserve">Pope St. John Paul II stated, “A society will be judged on the basis of how it treats its weakest members; and among the most vulnerable are surely the unborn and dying.” </w:t>
      </w:r>
    </w:p>
    <w:p w14:paraId="6B9330EA" w14:textId="55C6D5E5" w:rsidR="0006490F" w:rsidRDefault="0006490F">
      <w:pPr>
        <w:rPr>
          <w:sz w:val="28"/>
          <w:szCs w:val="28"/>
        </w:rPr>
      </w:pPr>
      <w:r>
        <w:rPr>
          <w:sz w:val="28"/>
          <w:szCs w:val="28"/>
        </w:rPr>
        <w:t>Why would a sane society want to kill a human at the point of birth or before? Abortion tragically ends a life when at the most vulnerable level and in need of loving protection. Any legislator that would okay this does not represent me or my family.</w:t>
      </w:r>
    </w:p>
    <w:p w14:paraId="4808A711" w14:textId="50E950D1" w:rsidR="00D94C11" w:rsidRDefault="00D94C11">
      <w:pPr>
        <w:rPr>
          <w:sz w:val="28"/>
          <w:szCs w:val="28"/>
        </w:rPr>
      </w:pPr>
      <w:r>
        <w:rPr>
          <w:sz w:val="28"/>
          <w:szCs w:val="28"/>
        </w:rPr>
        <w:t xml:space="preserve">Pamela Keuler   </w:t>
      </w:r>
      <w:hyperlink r:id="rId5" w:history="1">
        <w:r w:rsidRPr="00390092">
          <w:rPr>
            <w:rStyle w:val="Hyperlink"/>
            <w:sz w:val="28"/>
            <w:szCs w:val="28"/>
          </w:rPr>
          <w:t>pamela.keuler@gmail.com</w:t>
        </w:r>
      </w:hyperlink>
      <w:r>
        <w:rPr>
          <w:sz w:val="28"/>
          <w:szCs w:val="28"/>
        </w:rPr>
        <w:t xml:space="preserve">  952-215-1944</w:t>
      </w:r>
    </w:p>
    <w:p w14:paraId="4F80A094" w14:textId="77777777" w:rsidR="0006490F" w:rsidRPr="00243238" w:rsidRDefault="0006490F">
      <w:pPr>
        <w:rPr>
          <w:sz w:val="28"/>
          <w:szCs w:val="28"/>
        </w:rPr>
      </w:pPr>
    </w:p>
    <w:sectPr w:rsidR="0006490F" w:rsidRPr="00243238" w:rsidSect="008951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32"/>
    <w:rsid w:val="00011B6C"/>
    <w:rsid w:val="00035872"/>
    <w:rsid w:val="0006490F"/>
    <w:rsid w:val="00070060"/>
    <w:rsid w:val="00215E74"/>
    <w:rsid w:val="00234D29"/>
    <w:rsid w:val="00243238"/>
    <w:rsid w:val="00520831"/>
    <w:rsid w:val="00895132"/>
    <w:rsid w:val="00B43270"/>
    <w:rsid w:val="00D21E7C"/>
    <w:rsid w:val="00D94C11"/>
    <w:rsid w:val="00ED0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34FB"/>
  <w15:chartTrackingRefBased/>
  <w15:docId w15:val="{4B37670E-0C0F-44FE-84A1-D5D7C335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DBC"/>
    <w:rPr>
      <w:color w:val="0563C1" w:themeColor="hyperlink"/>
      <w:u w:val="single"/>
    </w:rPr>
  </w:style>
  <w:style w:type="character" w:styleId="UnresolvedMention">
    <w:name w:val="Unresolved Mention"/>
    <w:basedOn w:val="DefaultParagraphFont"/>
    <w:uiPriority w:val="99"/>
    <w:semiHidden/>
    <w:unhideWhenUsed/>
    <w:rsid w:val="00ED0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mela.keuler@gmail.com" TargetMode="External"/><Relationship Id="rId4" Type="http://schemas.openxmlformats.org/officeDocument/2006/relationships/hyperlink" Target="mailto:josh.sande@house.m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Keuler</dc:creator>
  <cp:keywords/>
  <dc:description/>
  <cp:lastModifiedBy>Pamela Keuler</cp:lastModifiedBy>
  <cp:revision>3</cp:revision>
  <dcterms:created xsi:type="dcterms:W3CDTF">2023-01-04T19:41:00Z</dcterms:created>
  <dcterms:modified xsi:type="dcterms:W3CDTF">2023-01-04T21:24:00Z</dcterms:modified>
</cp:coreProperties>
</file>