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D4" w:rsidRDefault="00735BCB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6B5DD4" w:rsidRPr="00692F57" w:rsidRDefault="00735BCB">
      <w:pPr>
        <w:jc w:val="center"/>
        <w:rPr>
          <w:sz w:val="28"/>
          <w:szCs w:val="28"/>
        </w:rPr>
      </w:pPr>
      <w:r w:rsidRPr="00692F57">
        <w:rPr>
          <w:rFonts w:ascii="Calibri" w:hAnsi="Calibri" w:cs="Calibri"/>
          <w:sz w:val="28"/>
          <w:szCs w:val="28"/>
        </w:rPr>
        <w:t>Chair: Rep. Matt Dean</w:t>
      </w:r>
    </w:p>
    <w:p w:rsidR="006B5DD4" w:rsidRPr="001C73D4" w:rsidRDefault="00735BCB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1C73D4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6B5DD4" w:rsidRPr="001C73D4" w:rsidRDefault="007E02BE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Tuesday, February 27, 2018</w:t>
      </w:r>
    </w:p>
    <w:p w:rsidR="006B5DD4" w:rsidRPr="001C73D4" w:rsidRDefault="00735BCB">
      <w:pPr>
        <w:ind w:left="1140"/>
        <w:rPr>
          <w:sz w:val="24"/>
          <w:szCs w:val="24"/>
        </w:rPr>
      </w:pPr>
      <w:r w:rsidRPr="001C73D4">
        <w:rPr>
          <w:rFonts w:ascii="Calibri" w:hAnsi="Calibri" w:cs="Calibri"/>
          <w:sz w:val="24"/>
          <w:szCs w:val="24"/>
        </w:rPr>
        <w:t>1:00 PM to 2:45 PM</w:t>
      </w:r>
    </w:p>
    <w:p w:rsidR="006B5DD4" w:rsidRPr="001C73D4" w:rsidRDefault="00735BCB">
      <w:pPr>
        <w:ind w:left="1140"/>
        <w:rPr>
          <w:sz w:val="24"/>
          <w:szCs w:val="24"/>
        </w:rPr>
      </w:pPr>
      <w:r w:rsidRPr="001C73D4">
        <w:rPr>
          <w:rFonts w:ascii="Calibri" w:hAnsi="Calibri" w:cs="Calibri"/>
          <w:sz w:val="24"/>
          <w:szCs w:val="24"/>
        </w:rPr>
        <w:t>200 State Office Building</w:t>
      </w:r>
    </w:p>
    <w:p w:rsidR="006B5DD4" w:rsidRPr="001C73D4" w:rsidRDefault="00735BCB">
      <w:pPr>
        <w:rPr>
          <w:sz w:val="24"/>
          <w:szCs w:val="24"/>
        </w:rPr>
      </w:pPr>
      <w:r w:rsidRPr="001C73D4">
        <w:rPr>
          <w:rFonts w:ascii="Calibri" w:hAnsi="Calibri" w:cs="Calibri"/>
          <w:b/>
          <w:sz w:val="24"/>
          <w:szCs w:val="24"/>
        </w:rPr>
        <w:br/>
        <w:t>Agenda:</w:t>
      </w:r>
    </w:p>
    <w:p w:rsidR="001C73D4" w:rsidRDefault="00735BCB" w:rsidP="001C73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73D4">
        <w:rPr>
          <w:sz w:val="24"/>
          <w:szCs w:val="24"/>
        </w:rPr>
        <w:t>Call To Order</w:t>
      </w:r>
    </w:p>
    <w:p w:rsidR="005A05B2" w:rsidRDefault="005A05B2" w:rsidP="005A05B2">
      <w:pPr>
        <w:pStyle w:val="ListParagraph"/>
        <w:ind w:left="1080"/>
        <w:rPr>
          <w:sz w:val="24"/>
          <w:szCs w:val="24"/>
        </w:rPr>
      </w:pPr>
    </w:p>
    <w:p w:rsidR="001C73D4" w:rsidRDefault="00735BCB" w:rsidP="001C73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73D4">
        <w:rPr>
          <w:sz w:val="24"/>
          <w:szCs w:val="24"/>
        </w:rPr>
        <w:t>Roll Call</w:t>
      </w:r>
    </w:p>
    <w:p w:rsidR="005A05B2" w:rsidRPr="005A05B2" w:rsidRDefault="005A05B2" w:rsidP="005A05B2">
      <w:pPr>
        <w:pStyle w:val="ListParagraph"/>
        <w:rPr>
          <w:sz w:val="24"/>
          <w:szCs w:val="24"/>
        </w:rPr>
      </w:pPr>
    </w:p>
    <w:p w:rsidR="007E02BE" w:rsidRDefault="007E02BE" w:rsidP="004F35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Introduction of Commissioner Jan Malcom, Minnesota Department of Health, to committee</w:t>
      </w:r>
    </w:p>
    <w:p w:rsidR="007E02BE" w:rsidRPr="007E02BE" w:rsidRDefault="007E02BE" w:rsidP="007E02BE">
      <w:pPr>
        <w:pStyle w:val="ListParagraph"/>
        <w:rPr>
          <w:sz w:val="24"/>
          <w:szCs w:val="24"/>
        </w:rPr>
      </w:pPr>
    </w:p>
    <w:p w:rsidR="007E02BE" w:rsidRDefault="007E02BE" w:rsidP="004F35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Presentation of bonding proposals by Minnesota Department of Health</w:t>
      </w:r>
    </w:p>
    <w:p w:rsidR="003D36B0" w:rsidRPr="003D36B0" w:rsidRDefault="003D36B0" w:rsidP="003D36B0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Joanne </w:t>
      </w:r>
      <w:proofErr w:type="spellStart"/>
      <w:r>
        <w:rPr>
          <w:sz w:val="24"/>
          <w:szCs w:val="24"/>
        </w:rPr>
        <w:t>Bartkus</w:t>
      </w:r>
      <w:proofErr w:type="spellEnd"/>
      <w:r>
        <w:rPr>
          <w:sz w:val="24"/>
          <w:szCs w:val="24"/>
        </w:rPr>
        <w:t>, Director of the Public Health Lab</w:t>
      </w:r>
      <w:bookmarkStart w:id="0" w:name="_GoBack"/>
      <w:bookmarkEnd w:id="0"/>
    </w:p>
    <w:p w:rsidR="007E02BE" w:rsidRPr="007E02BE" w:rsidRDefault="007E02BE" w:rsidP="007E02BE">
      <w:pPr>
        <w:pStyle w:val="ListParagraph"/>
        <w:rPr>
          <w:sz w:val="24"/>
          <w:szCs w:val="24"/>
        </w:rPr>
      </w:pPr>
    </w:p>
    <w:p w:rsidR="007E02BE" w:rsidRDefault="007E02BE" w:rsidP="004F35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Presentation of bonding proposals by Minnesota Department of Human Services</w:t>
      </w:r>
    </w:p>
    <w:p w:rsidR="005777F1" w:rsidRDefault="005777F1" w:rsidP="005777F1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Acting Commissioner Chuck Johnson</w:t>
      </w:r>
    </w:p>
    <w:p w:rsidR="005777F1" w:rsidRDefault="005777F1" w:rsidP="005777F1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Kitzberger</w:t>
      </w:r>
      <w:proofErr w:type="spellEnd"/>
      <w:r>
        <w:rPr>
          <w:sz w:val="24"/>
          <w:szCs w:val="24"/>
        </w:rPr>
        <w:t>, Direct Care and Treatment Legislative Liaison</w:t>
      </w:r>
    </w:p>
    <w:p w:rsidR="004F3593" w:rsidRPr="004F3593" w:rsidRDefault="004F3593" w:rsidP="004F3593">
      <w:pPr>
        <w:pStyle w:val="ListParagraph"/>
        <w:rPr>
          <w:sz w:val="24"/>
          <w:szCs w:val="24"/>
        </w:rPr>
      </w:pPr>
    </w:p>
    <w:p w:rsidR="006B5DD4" w:rsidRPr="001C73D4" w:rsidRDefault="00735BCB" w:rsidP="001C73D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73D4">
        <w:rPr>
          <w:sz w:val="24"/>
          <w:szCs w:val="24"/>
        </w:rPr>
        <w:t>Adjournment</w:t>
      </w:r>
    </w:p>
    <w:p w:rsidR="006B5DD4" w:rsidRPr="001C73D4" w:rsidRDefault="00735BCB">
      <w:pPr>
        <w:rPr>
          <w:rFonts w:ascii="Calibri" w:hAnsi="Calibri" w:cs="Calibri"/>
          <w:b/>
          <w:sz w:val="24"/>
          <w:szCs w:val="24"/>
        </w:rPr>
      </w:pPr>
      <w:r w:rsidRPr="001C73D4">
        <w:rPr>
          <w:rFonts w:ascii="Calibri" w:hAnsi="Calibri" w:cs="Calibri"/>
          <w:b/>
          <w:sz w:val="24"/>
          <w:szCs w:val="24"/>
        </w:rPr>
        <w:br/>
      </w:r>
      <w:r w:rsidRPr="001C73D4">
        <w:rPr>
          <w:rFonts w:ascii="Calibri" w:hAnsi="Calibri" w:cs="Calibri"/>
          <w:b/>
          <w:sz w:val="24"/>
          <w:szCs w:val="24"/>
        </w:rPr>
        <w:br/>
        <w:t>Next Meeting:</w:t>
      </w:r>
    </w:p>
    <w:p w:rsidR="00692F57" w:rsidRPr="001C73D4" w:rsidRDefault="00C64571" w:rsidP="00692F57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Wednesday</w:t>
      </w:r>
      <w:r w:rsidR="00692F57" w:rsidRPr="001C73D4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February 28,</w:t>
      </w:r>
      <w:r w:rsidR="00692F57" w:rsidRPr="001C73D4">
        <w:rPr>
          <w:rFonts w:ascii="Calibri" w:hAnsi="Calibri" w:cs="Calibri"/>
          <w:sz w:val="24"/>
          <w:szCs w:val="24"/>
        </w:rPr>
        <w:t xml:space="preserve"> 201</w:t>
      </w:r>
      <w:r w:rsidR="007E02BE">
        <w:rPr>
          <w:rFonts w:ascii="Calibri" w:hAnsi="Calibri" w:cs="Calibri"/>
          <w:sz w:val="24"/>
          <w:szCs w:val="24"/>
        </w:rPr>
        <w:t>8</w:t>
      </w:r>
    </w:p>
    <w:p w:rsidR="00692F57" w:rsidRPr="001C73D4" w:rsidRDefault="00692F57" w:rsidP="00692F57">
      <w:pPr>
        <w:ind w:left="1140"/>
        <w:rPr>
          <w:sz w:val="24"/>
          <w:szCs w:val="24"/>
        </w:rPr>
      </w:pPr>
      <w:r w:rsidRPr="001C73D4">
        <w:rPr>
          <w:rFonts w:ascii="Calibri" w:hAnsi="Calibri" w:cs="Calibri"/>
          <w:sz w:val="24"/>
          <w:szCs w:val="24"/>
        </w:rPr>
        <w:t>1:00 PM to 2:45 PM</w:t>
      </w:r>
    </w:p>
    <w:p w:rsidR="00692F57" w:rsidRPr="001C73D4" w:rsidRDefault="00692F57" w:rsidP="00692F57">
      <w:pPr>
        <w:ind w:left="1140"/>
        <w:rPr>
          <w:sz w:val="24"/>
          <w:szCs w:val="24"/>
        </w:rPr>
      </w:pPr>
      <w:r w:rsidRPr="001C73D4">
        <w:rPr>
          <w:rFonts w:ascii="Calibri" w:hAnsi="Calibri" w:cs="Calibri"/>
          <w:sz w:val="24"/>
          <w:szCs w:val="24"/>
        </w:rPr>
        <w:t>200 State Office Building</w:t>
      </w:r>
    </w:p>
    <w:p w:rsidR="00692F57" w:rsidRPr="001C73D4" w:rsidRDefault="00692F57">
      <w:pPr>
        <w:rPr>
          <w:sz w:val="24"/>
          <w:szCs w:val="24"/>
        </w:rPr>
      </w:pPr>
    </w:p>
    <w:sectPr w:rsidR="00692F57" w:rsidRPr="001C73D4" w:rsidSect="0038590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37BD6"/>
    <w:multiLevelType w:val="hybridMultilevel"/>
    <w:tmpl w:val="4E76892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BF3A9C"/>
    <w:multiLevelType w:val="hybridMultilevel"/>
    <w:tmpl w:val="A0BE2AB4"/>
    <w:lvl w:ilvl="0" w:tplc="8802160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3580"/>
    <w:rsid w:val="000B236D"/>
    <w:rsid w:val="000D3065"/>
    <w:rsid w:val="001915A3"/>
    <w:rsid w:val="001C3D5A"/>
    <w:rsid w:val="001C73D4"/>
    <w:rsid w:val="00217F62"/>
    <w:rsid w:val="0024030D"/>
    <w:rsid w:val="00252E19"/>
    <w:rsid w:val="0025452D"/>
    <w:rsid w:val="002E51D1"/>
    <w:rsid w:val="00314377"/>
    <w:rsid w:val="00346C67"/>
    <w:rsid w:val="00385905"/>
    <w:rsid w:val="00393BD6"/>
    <w:rsid w:val="003A6D3C"/>
    <w:rsid w:val="003B4889"/>
    <w:rsid w:val="003D36B0"/>
    <w:rsid w:val="003E11E5"/>
    <w:rsid w:val="00455690"/>
    <w:rsid w:val="004B2C06"/>
    <w:rsid w:val="004F3593"/>
    <w:rsid w:val="005777F1"/>
    <w:rsid w:val="00577FA7"/>
    <w:rsid w:val="005A05B2"/>
    <w:rsid w:val="006563C5"/>
    <w:rsid w:val="00663158"/>
    <w:rsid w:val="00673AD4"/>
    <w:rsid w:val="006842DE"/>
    <w:rsid w:val="00692F57"/>
    <w:rsid w:val="006B5DD4"/>
    <w:rsid w:val="00735BCB"/>
    <w:rsid w:val="007E02BE"/>
    <w:rsid w:val="007E3FB2"/>
    <w:rsid w:val="00884F43"/>
    <w:rsid w:val="009314D1"/>
    <w:rsid w:val="00974A9D"/>
    <w:rsid w:val="009967CD"/>
    <w:rsid w:val="009F341C"/>
    <w:rsid w:val="00A012C4"/>
    <w:rsid w:val="00A21E59"/>
    <w:rsid w:val="00A25BCF"/>
    <w:rsid w:val="00A906D8"/>
    <w:rsid w:val="00A934AE"/>
    <w:rsid w:val="00AB5A74"/>
    <w:rsid w:val="00AE7E94"/>
    <w:rsid w:val="00BB70C5"/>
    <w:rsid w:val="00BC651D"/>
    <w:rsid w:val="00BD628C"/>
    <w:rsid w:val="00BE3B28"/>
    <w:rsid w:val="00C64571"/>
    <w:rsid w:val="00C82AF9"/>
    <w:rsid w:val="00CA471A"/>
    <w:rsid w:val="00CD672E"/>
    <w:rsid w:val="00D302D5"/>
    <w:rsid w:val="00D30C6A"/>
    <w:rsid w:val="00DE2026"/>
    <w:rsid w:val="00EB6889"/>
    <w:rsid w:val="00ED728A"/>
    <w:rsid w:val="00EF4117"/>
    <w:rsid w:val="00F071AE"/>
    <w:rsid w:val="00F133DF"/>
    <w:rsid w:val="00F406F9"/>
    <w:rsid w:val="00F4108A"/>
    <w:rsid w:val="00FA4620"/>
    <w:rsid w:val="00FD0332"/>
    <w:rsid w:val="00F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EF108D-D650-45C8-B445-0E0FEB1E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C73D4"/>
    <w:pPr>
      <w:ind w:left="720"/>
      <w:contextualSpacing/>
    </w:pPr>
  </w:style>
  <w:style w:type="paragraph" w:styleId="NoSpacing">
    <w:name w:val="No Spacing"/>
    <w:uiPriority w:val="1"/>
    <w:qFormat/>
    <w:rsid w:val="001C3D5A"/>
  </w:style>
  <w:style w:type="paragraph" w:styleId="BalloonText">
    <w:name w:val="Balloon Text"/>
    <w:basedOn w:val="Normal"/>
    <w:link w:val="BalloonTextChar"/>
    <w:uiPriority w:val="99"/>
    <w:semiHidden/>
    <w:unhideWhenUsed/>
    <w:rsid w:val="001C3D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Iverson</dc:creator>
  <cp:lastModifiedBy>GOPGuest</cp:lastModifiedBy>
  <cp:revision>5</cp:revision>
  <cp:lastPrinted>2017-02-22T13:44:00Z</cp:lastPrinted>
  <dcterms:created xsi:type="dcterms:W3CDTF">2018-02-23T13:54:00Z</dcterms:created>
  <dcterms:modified xsi:type="dcterms:W3CDTF">2018-02-26T20:51:00Z</dcterms:modified>
</cp:coreProperties>
</file>