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0F6EE4BE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EB2F7B">
        <w:rPr>
          <w:rFonts w:ascii="Segoe UI" w:hAnsi="Segoe UI" w:cs="Segoe UI"/>
          <w:sz w:val="22"/>
          <w:szCs w:val="22"/>
        </w:rPr>
        <w:t xml:space="preserve">FIRST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5BCE82DA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3C2262" w:rsidRPr="00DE7A29">
        <w:rPr>
          <w:rFonts w:ascii="Segoe UI" w:hAnsi="Segoe UI" w:cs="Segoe UI"/>
          <w:sz w:val="22"/>
          <w:szCs w:val="22"/>
        </w:rPr>
        <w:t>1</w:t>
      </w:r>
      <w:r w:rsidR="00EB2F7B">
        <w:rPr>
          <w:rFonts w:ascii="Segoe UI" w:hAnsi="Segoe UI" w:cs="Segoe UI"/>
          <w:sz w:val="22"/>
          <w:szCs w:val="22"/>
        </w:rPr>
        <w:t>0</w:t>
      </w:r>
      <w:r w:rsidR="00A04873" w:rsidRPr="00DE7A29">
        <w:rPr>
          <w:rFonts w:ascii="Segoe UI" w:hAnsi="Segoe UI" w:cs="Segoe UI"/>
          <w:sz w:val="22"/>
          <w:szCs w:val="22"/>
        </w:rPr>
        <w:t>:</w:t>
      </w:r>
      <w:r w:rsidR="00EB2F7B">
        <w:rPr>
          <w:rFonts w:ascii="Segoe UI" w:hAnsi="Segoe UI" w:cs="Segoe UI"/>
          <w:sz w:val="22"/>
          <w:szCs w:val="22"/>
        </w:rPr>
        <w:t>31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EC0352">
        <w:rPr>
          <w:rFonts w:ascii="Segoe UI" w:hAnsi="Segoe UI" w:cs="Segoe UI"/>
          <w:sz w:val="22"/>
          <w:szCs w:val="22"/>
        </w:rPr>
        <w:t xml:space="preserve"> January</w:t>
      </w:r>
      <w:r w:rsidR="00FE791C">
        <w:rPr>
          <w:rFonts w:ascii="Segoe UI" w:hAnsi="Segoe UI" w:cs="Segoe UI"/>
          <w:sz w:val="22"/>
          <w:szCs w:val="22"/>
        </w:rPr>
        <w:t xml:space="preserve"> </w:t>
      </w:r>
      <w:r w:rsidR="00EB2F7B">
        <w:rPr>
          <w:rFonts w:ascii="Segoe UI" w:hAnsi="Segoe UI" w:cs="Segoe UI"/>
          <w:sz w:val="22"/>
          <w:szCs w:val="22"/>
        </w:rPr>
        <w:t>5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0EFEF5B" w14:textId="668E84C0"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0D3FF89B" w14:textId="1821B5F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B8A263E" w14:textId="3A8C401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5616CEAC" w14:textId="208F7038" w:rsidR="00EB2F7B" w:rsidRDefault="00EB2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Health Finance and Policy Committee members and staff introduced themselves.</w:t>
      </w:r>
    </w:p>
    <w:p w14:paraId="39D0E5CB" w14:textId="1E0C613C" w:rsidR="00EB2F7B" w:rsidRDefault="00EB2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BFAEF05" w14:textId="3B365E8C" w:rsidR="00EB2F7B" w:rsidRDefault="00EB2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EB2F7B">
        <w:rPr>
          <w:rFonts w:ascii="Segoe UI" w:hAnsi="Segoe UI" w:cs="Segoe UI"/>
          <w:b/>
          <w:bCs/>
          <w:sz w:val="22"/>
          <w:szCs w:val="22"/>
        </w:rPr>
        <w:t>HF1 (Kotyza-Witthuhn)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EB2F7B">
        <w:rPr>
          <w:rFonts w:ascii="Segoe UI" w:hAnsi="Segoe UI" w:cs="Segoe UI"/>
          <w:sz w:val="22"/>
          <w:szCs w:val="22"/>
        </w:rPr>
        <w:t>Fundamental right to reproductive health established.</w:t>
      </w:r>
    </w:p>
    <w:p w14:paraId="2FD5EE07" w14:textId="3D19508B" w:rsidR="00EB2F7B" w:rsidRDefault="00EB2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F33C1B6" w14:textId="752116A5" w:rsidR="00EB2F7B" w:rsidRDefault="00EB2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HF1 be recommended to be re-referred to the Committee on Judiciary Finance and Civil Law.</w:t>
      </w:r>
    </w:p>
    <w:p w14:paraId="116E9D79" w14:textId="5B9BE33A" w:rsidR="00EB2F7B" w:rsidRDefault="00EB2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66911B9" w14:textId="1DEBBBE3" w:rsidR="00EB2F7B" w:rsidRDefault="00EB2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Kotyza-Witthuhn explained her bill.</w:t>
      </w:r>
    </w:p>
    <w:p w14:paraId="7793A42A" w14:textId="760DE201" w:rsidR="00EB2F7B" w:rsidRDefault="00EB2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DA43F38" w14:textId="368E82A4" w:rsidR="00EB2F7B" w:rsidRDefault="00EB2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Testifying:</w:t>
      </w:r>
    </w:p>
    <w:p w14:paraId="14369B48" w14:textId="12C53579" w:rsidR="00A44D4D" w:rsidRDefault="00A44D4D" w:rsidP="00A44D4D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Brooke Cunningham, Commissioner, Minnesota Department of Health</w:t>
      </w:r>
    </w:p>
    <w:p w14:paraId="32A11622" w14:textId="58370855" w:rsidR="00A44D4D" w:rsidRDefault="00A44D4D" w:rsidP="00A44D4D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Sarah Traxler, Chief Medical Officer, Planned Parenthood</w:t>
      </w:r>
    </w:p>
    <w:p w14:paraId="524786A9" w14:textId="129CC4D5" w:rsidR="00A44D4D" w:rsidRDefault="00A44D4D" w:rsidP="00A44D4D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Samantha Alsadi, Attorney, Planned Parenthood</w:t>
      </w:r>
    </w:p>
    <w:p w14:paraId="2337DCE6" w14:textId="5B78D0CF" w:rsidR="00A44D4D" w:rsidRDefault="00A44D4D" w:rsidP="00A44D4D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Liz Padilla, Patient Advocate, Planned Parenthood</w:t>
      </w:r>
    </w:p>
    <w:p w14:paraId="44EF82D2" w14:textId="07052901" w:rsidR="00A44D4D" w:rsidRDefault="00A44D4D" w:rsidP="00A44D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C02B2EC" w14:textId="0C26D14D" w:rsidR="00A44D4D" w:rsidRDefault="00A44D4D" w:rsidP="00A44D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Public Testifiers in Support:</w:t>
      </w:r>
    </w:p>
    <w:p w14:paraId="4838316B" w14:textId="4501A65C" w:rsidR="00A44D4D" w:rsidRDefault="007A089C" w:rsidP="00A44D4D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Dr. Amy Hertz, OB-GYN, American College of Obstetricians and Gynecologists </w:t>
      </w:r>
    </w:p>
    <w:p w14:paraId="6B58002B" w14:textId="0B478358" w:rsidR="007A089C" w:rsidRDefault="007A089C" w:rsidP="00A44D4D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Christy Hall, Senior Staff Attorney, Gender Justice and UnRestrict Minnesota</w:t>
      </w:r>
    </w:p>
    <w:p w14:paraId="51868ED3" w14:textId="66E11947" w:rsidR="007A089C" w:rsidRDefault="00872842" w:rsidP="00A44D4D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Amy Ruiz Plaza, Cabinet Member, Young Women’s Initiative</w:t>
      </w:r>
    </w:p>
    <w:p w14:paraId="649399D3" w14:textId="33223268" w:rsidR="00872842" w:rsidRDefault="00872842" w:rsidP="00A44D4D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Munira Mohamed, Policy Associate, American Civil Liberties Union</w:t>
      </w:r>
    </w:p>
    <w:p w14:paraId="41F4817E" w14:textId="13C3CE6D" w:rsidR="00872842" w:rsidRDefault="00690FDC" w:rsidP="00A44D4D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Sheila Grabosky, Citizen Advocate</w:t>
      </w:r>
    </w:p>
    <w:p w14:paraId="59D2E55E" w14:textId="04CE6A06" w:rsidR="00690FDC" w:rsidRDefault="00690FDC" w:rsidP="00A44D4D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Artika Roller, Executive Director, Minnesota Coalition Against Sexual Assault</w:t>
      </w:r>
    </w:p>
    <w:p w14:paraId="7DC613DC" w14:textId="12AEB972" w:rsidR="00690FDC" w:rsidRDefault="00690FDC" w:rsidP="00A44D4D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Guadalupe Lopez, Executive Director, Violence Free Minnesota</w:t>
      </w:r>
    </w:p>
    <w:p w14:paraId="7BC7BFE7" w14:textId="5D9670DC" w:rsidR="00A44D4D" w:rsidRDefault="00A44D4D" w:rsidP="00A44D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6F749FA8" w14:textId="0797B17B" w:rsidR="00A44D4D" w:rsidRDefault="00A44D4D" w:rsidP="00A44D4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Public Testifiers in Opposition:</w:t>
      </w:r>
    </w:p>
    <w:p w14:paraId="61807959" w14:textId="6E159C67" w:rsidR="00A44D4D" w:rsidRDefault="007A089C" w:rsidP="00A44D4D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Tim Miller, Executive Director, Pro-Life Action Ministries</w:t>
      </w:r>
    </w:p>
    <w:p w14:paraId="4E1E05AA" w14:textId="5410F91B" w:rsidR="007A089C" w:rsidRDefault="007A089C" w:rsidP="00A44D4D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Dr. R. Paul Post, Family Physician, American Academy of Medical Ethics</w:t>
      </w:r>
    </w:p>
    <w:p w14:paraId="2A316BCF" w14:textId="6A21E87E" w:rsidR="007A089C" w:rsidRDefault="000B5D1A" w:rsidP="00A44D4D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Tami Berry, Citizen Advocate</w:t>
      </w:r>
    </w:p>
    <w:p w14:paraId="31E115E5" w14:textId="3AE531BE" w:rsidR="000B5D1A" w:rsidRDefault="00872842" w:rsidP="00A44D4D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Ben Dorr, Director, Minnesota Right to Life</w:t>
      </w:r>
    </w:p>
    <w:p w14:paraId="05B21F44" w14:textId="6A0F682D" w:rsidR="00872842" w:rsidRDefault="00690FDC" w:rsidP="00A44D4D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Angela Erickson, Citizen Advocate</w:t>
      </w:r>
    </w:p>
    <w:p w14:paraId="6C1C72FE" w14:textId="21ED4EAB" w:rsidR="00690FDC" w:rsidRDefault="00690FDC" w:rsidP="00A44D4D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Ellisha Olson, Community Organizer, Students for Life Action</w:t>
      </w:r>
    </w:p>
    <w:p w14:paraId="27EFCA7E" w14:textId="2AE818D2" w:rsidR="00690FDC" w:rsidRDefault="00690FDC" w:rsidP="00A44D4D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Carrena Falls, Citizen Advocate</w:t>
      </w:r>
    </w:p>
    <w:p w14:paraId="250CFCF1" w14:textId="591B9E3C" w:rsidR="00690FDC" w:rsidRDefault="00690FDC" w:rsidP="00A44D4D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Christine Wiehle, Citizen Advocate</w:t>
      </w:r>
    </w:p>
    <w:p w14:paraId="13925BC3" w14:textId="3B289FFC" w:rsidR="00690FDC" w:rsidRDefault="00690FDC" w:rsidP="00A44D4D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Karin Miller, Citizen Advocate</w:t>
      </w:r>
    </w:p>
    <w:p w14:paraId="208E6389" w14:textId="66ED5D2A" w:rsidR="00690FDC" w:rsidRDefault="00690FDC" w:rsidP="00A44D4D">
      <w:pPr>
        <w:pStyle w:val="ListParagraph"/>
        <w:numPr>
          <w:ilvl w:val="0"/>
          <w:numId w:val="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Sherry Litz, Citizen Advocate</w:t>
      </w:r>
    </w:p>
    <w:p w14:paraId="3B1BFA89" w14:textId="1C49AD99" w:rsidR="00690FDC" w:rsidRDefault="00690FDC" w:rsidP="00690F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1957556" w14:textId="51A6C455" w:rsidR="00690FDC" w:rsidRDefault="00690FDC" w:rsidP="00690F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Perryman moved the H0001A3 Amendment.  </w:t>
      </w:r>
      <w:bookmarkStart w:id="0" w:name="_Hlk124158146"/>
      <w:r>
        <w:rPr>
          <w:rFonts w:ascii="Segoe UI" w:hAnsi="Segoe UI" w:cs="Segoe UI"/>
          <w:sz w:val="22"/>
          <w:szCs w:val="22"/>
        </w:rPr>
        <w:t>Representative Neu Brindley requested a roll call vote.  The results were as follows:</w:t>
      </w:r>
    </w:p>
    <w:p w14:paraId="05C6D12A" w14:textId="3752FB65" w:rsidR="00690FDC" w:rsidRDefault="00690FDC" w:rsidP="00690F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E9D45BC" w14:textId="77777777" w:rsidR="00396B8E" w:rsidRDefault="00396B8E" w:rsidP="00396B8E">
      <w:pPr>
        <w:rPr>
          <w:rFonts w:ascii="Segoe UI" w:hAnsi="Segoe UI" w:cs="Segoe UI"/>
          <w:b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7289CDBF" w14:textId="77777777" w:rsidR="00396B8E" w:rsidRDefault="00396B8E" w:rsidP="00396B8E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2BA6FE97" w14:textId="77777777" w:rsidR="00396B8E" w:rsidRDefault="00396B8E" w:rsidP="00396B8E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4081B767" w14:textId="77777777" w:rsidR="00396B8E" w:rsidRDefault="00396B8E" w:rsidP="00396B8E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4B65CE5F" w14:textId="77777777" w:rsidR="00396B8E" w:rsidRDefault="00396B8E" w:rsidP="00396B8E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1BAAF831" w14:textId="77777777" w:rsidR="00396B8E" w:rsidRDefault="00396B8E" w:rsidP="00396B8E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090035F0" w14:textId="77777777" w:rsidR="00396B8E" w:rsidRDefault="00396B8E" w:rsidP="00396B8E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6821EC43" w14:textId="77777777" w:rsidR="00396B8E" w:rsidRDefault="00396B8E" w:rsidP="00396B8E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7871A964" w14:textId="77777777" w:rsidR="00396B8E" w:rsidRDefault="00396B8E" w:rsidP="00396B8E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6FEDF085" w14:textId="77777777" w:rsidR="00396B8E" w:rsidRDefault="00396B8E" w:rsidP="00396B8E">
      <w:pPr>
        <w:rPr>
          <w:rFonts w:ascii="Segoe UI" w:hAnsi="Segoe UI" w:cs="Segoe UI"/>
        </w:rPr>
      </w:pPr>
    </w:p>
    <w:p w14:paraId="163105CC" w14:textId="77777777" w:rsidR="00396B8E" w:rsidRDefault="00396B8E" w:rsidP="00396B8E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2DDD62E6" w14:textId="77777777" w:rsidR="00396B8E" w:rsidRDefault="00396B8E" w:rsidP="00396B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2127CDF3" w14:textId="77777777" w:rsidR="00396B8E" w:rsidRDefault="00396B8E" w:rsidP="00396B8E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0F14A631" w14:textId="77777777" w:rsidR="00396B8E" w:rsidRDefault="00396B8E" w:rsidP="00396B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ACOMB, Patty</w:t>
      </w:r>
    </w:p>
    <w:p w14:paraId="26386125" w14:textId="77777777" w:rsidR="00396B8E" w:rsidRDefault="00396B8E" w:rsidP="00396B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5BF39CE2" w14:textId="77777777" w:rsidR="00396B8E" w:rsidRDefault="00396B8E" w:rsidP="00396B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2BD67F24" w14:textId="77777777" w:rsidR="00396B8E" w:rsidRDefault="00396B8E" w:rsidP="00396B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ED85747" w14:textId="77777777" w:rsidR="00396B8E" w:rsidRDefault="00396B8E" w:rsidP="00396B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C991869" w14:textId="77777777" w:rsidR="00396B8E" w:rsidRDefault="00396B8E" w:rsidP="00396B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084A30EA" w14:textId="77777777" w:rsidR="00396B8E" w:rsidRDefault="00396B8E" w:rsidP="00396B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21434066" w14:textId="77777777" w:rsidR="00396B8E" w:rsidRDefault="00396B8E" w:rsidP="00396B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2C0A5628" w14:textId="77777777" w:rsidR="00396B8E" w:rsidRDefault="00396B8E" w:rsidP="00396B8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5DB78487" w14:textId="77777777" w:rsidR="00396B8E" w:rsidRDefault="00396B8E" w:rsidP="00396B8E">
      <w:pPr>
        <w:rPr>
          <w:rFonts w:ascii="Segoe UI" w:hAnsi="Segoe UI" w:cs="Segoe UI"/>
          <w:b/>
          <w:bCs/>
          <w:u w:val="single"/>
        </w:rPr>
      </w:pPr>
    </w:p>
    <w:p w14:paraId="64641EE9" w14:textId="77777777" w:rsidR="00396B8E" w:rsidRPr="00A84F4F" w:rsidRDefault="00396B8E" w:rsidP="00396B8E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/>
          <w:bCs/>
          <w:u w:val="single"/>
        </w:rPr>
        <w:t>ABSENT</w:t>
      </w:r>
    </w:p>
    <w:p w14:paraId="7002B1C0" w14:textId="77777777" w:rsidR="00396B8E" w:rsidRPr="006D3A11" w:rsidRDefault="00396B8E" w:rsidP="00396B8E">
      <w:pPr>
        <w:rPr>
          <w:rFonts w:ascii="Segoe UI" w:hAnsi="Segoe UI" w:cs="Segoe UI"/>
          <w:sz w:val="22"/>
          <w:szCs w:val="22"/>
        </w:rPr>
      </w:pPr>
    </w:p>
    <w:p w14:paraId="3269FC2D" w14:textId="77777777" w:rsidR="00396B8E" w:rsidRPr="006D3A11" w:rsidRDefault="00396B8E" w:rsidP="00396B8E">
      <w:pPr>
        <w:rPr>
          <w:rFonts w:ascii="Segoe UI" w:hAnsi="Segoe UI" w:cs="Segoe UI"/>
          <w:sz w:val="22"/>
          <w:szCs w:val="22"/>
        </w:rPr>
      </w:pPr>
      <w:bookmarkStart w:id="1" w:name="_Hlk31385506"/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  <w:bookmarkEnd w:id="1"/>
    </w:p>
    <w:p w14:paraId="26FC13B4" w14:textId="77777777" w:rsidR="00396B8E" w:rsidRPr="006D3A11" w:rsidRDefault="00396B8E" w:rsidP="00396B8E">
      <w:pPr>
        <w:rPr>
          <w:rFonts w:ascii="Segoe UI" w:hAnsi="Segoe UI" w:cs="Segoe UI"/>
          <w:sz w:val="22"/>
          <w:szCs w:val="22"/>
        </w:rPr>
      </w:pPr>
    </w:p>
    <w:p w14:paraId="2F8CB390" w14:textId="3920B54F" w:rsidR="00396B8E" w:rsidRPr="006D3A11" w:rsidRDefault="00396B8E" w:rsidP="00396B8E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8</w:t>
      </w:r>
      <w:r w:rsidRPr="006D3A11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11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 DID NOT PREVAIL.</w:t>
      </w:r>
    </w:p>
    <w:p w14:paraId="058321F2" w14:textId="77777777" w:rsidR="00690FDC" w:rsidRPr="00690FDC" w:rsidRDefault="00690FDC" w:rsidP="00690F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bookmarkEnd w:id="0"/>
    <w:p w14:paraId="7565DEE4" w14:textId="77777777" w:rsidR="007A34F3" w:rsidRDefault="002D201A" w:rsidP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Kiel moved the H0001A4</w:t>
      </w:r>
      <w:r w:rsidR="007A34F3">
        <w:rPr>
          <w:rFonts w:ascii="Segoe UI" w:hAnsi="Segoe UI" w:cs="Segoe UI"/>
          <w:sz w:val="22"/>
          <w:szCs w:val="22"/>
        </w:rPr>
        <w:t xml:space="preserve"> Amendment.  </w:t>
      </w:r>
      <w:r w:rsidR="007A34F3">
        <w:rPr>
          <w:rFonts w:ascii="Segoe UI" w:hAnsi="Segoe UI" w:cs="Segoe UI"/>
          <w:sz w:val="22"/>
          <w:szCs w:val="22"/>
        </w:rPr>
        <w:t>Representative Neu Brindley requested a roll call vote.  The results were as follows:</w:t>
      </w:r>
    </w:p>
    <w:p w14:paraId="6024C33E" w14:textId="77777777" w:rsidR="007A34F3" w:rsidRDefault="007A34F3" w:rsidP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D630972" w14:textId="77777777" w:rsidR="007A34F3" w:rsidRDefault="007A34F3" w:rsidP="007A34F3">
      <w:pPr>
        <w:rPr>
          <w:rFonts w:ascii="Segoe UI" w:hAnsi="Segoe UI" w:cs="Segoe UI"/>
          <w:b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5B6E5824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3338557D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13347248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5E10EDC6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4A7EB8EB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7A88F01A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72700263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4E18945D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20008C21" w14:textId="77777777" w:rsidR="007A34F3" w:rsidRDefault="007A34F3" w:rsidP="007A34F3">
      <w:pPr>
        <w:rPr>
          <w:rFonts w:ascii="Segoe UI" w:hAnsi="Segoe UI" w:cs="Segoe UI"/>
        </w:rPr>
      </w:pPr>
    </w:p>
    <w:p w14:paraId="500C8762" w14:textId="77777777" w:rsidR="007A34F3" w:rsidRDefault="007A34F3" w:rsidP="007A34F3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lastRenderedPageBreak/>
        <w:t>NAY</w:t>
      </w:r>
    </w:p>
    <w:p w14:paraId="0BB299B0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5DBEBBAB" w14:textId="77777777" w:rsidR="007A34F3" w:rsidRDefault="007A34F3" w:rsidP="007A34F3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79327AF1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ACOMB, Patty</w:t>
      </w:r>
    </w:p>
    <w:p w14:paraId="20A35801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3573D9EF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387C68D0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17CDB5E0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49C722B3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778AFC13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29F556F2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44154713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7F54707A" w14:textId="77777777" w:rsidR="007A34F3" w:rsidRDefault="007A34F3" w:rsidP="007A34F3">
      <w:pPr>
        <w:rPr>
          <w:rFonts w:ascii="Segoe UI" w:hAnsi="Segoe UI" w:cs="Segoe UI"/>
          <w:b/>
          <w:bCs/>
          <w:u w:val="single"/>
        </w:rPr>
      </w:pPr>
    </w:p>
    <w:p w14:paraId="656BEA96" w14:textId="77777777" w:rsidR="007A34F3" w:rsidRPr="00A84F4F" w:rsidRDefault="007A34F3" w:rsidP="007A34F3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/>
          <w:bCs/>
          <w:u w:val="single"/>
        </w:rPr>
        <w:t>ABSENT</w:t>
      </w:r>
    </w:p>
    <w:p w14:paraId="7813567A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</w:rPr>
      </w:pPr>
    </w:p>
    <w:p w14:paraId="18E98C4B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</w:p>
    <w:p w14:paraId="52B7EA65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</w:rPr>
      </w:pPr>
    </w:p>
    <w:p w14:paraId="74A7F3AA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8</w:t>
      </w:r>
      <w:r w:rsidRPr="006D3A11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11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 DID NOT PREVAIL.</w:t>
      </w:r>
    </w:p>
    <w:p w14:paraId="6A3BABD4" w14:textId="77777777" w:rsidR="007A34F3" w:rsidRPr="00690FDC" w:rsidRDefault="007A34F3" w:rsidP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9E4BE67" w14:textId="54BA119D" w:rsidR="007A34F3" w:rsidRDefault="007A34F3" w:rsidP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Neu Brindley moved the H0001A5 Amendment and requested a roll call vote.  </w:t>
      </w:r>
      <w:r>
        <w:rPr>
          <w:rFonts w:ascii="Segoe UI" w:hAnsi="Segoe UI" w:cs="Segoe UI"/>
          <w:sz w:val="22"/>
          <w:szCs w:val="22"/>
        </w:rPr>
        <w:t>The results were as follows:</w:t>
      </w:r>
    </w:p>
    <w:p w14:paraId="27691B2F" w14:textId="77777777" w:rsidR="007A34F3" w:rsidRDefault="007A34F3" w:rsidP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644A289" w14:textId="77777777" w:rsidR="007A34F3" w:rsidRDefault="007A34F3" w:rsidP="007A34F3">
      <w:pPr>
        <w:rPr>
          <w:rFonts w:ascii="Segoe UI" w:hAnsi="Segoe UI" w:cs="Segoe UI"/>
          <w:b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AYE</w:t>
      </w:r>
    </w:p>
    <w:p w14:paraId="121C07B0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585F9AF7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66C8E020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434B2921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3575BA58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007A9644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79E36F70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2537197F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4DD9DB40" w14:textId="77777777" w:rsidR="007A34F3" w:rsidRDefault="007A34F3" w:rsidP="007A34F3">
      <w:pPr>
        <w:rPr>
          <w:rFonts w:ascii="Segoe UI" w:hAnsi="Segoe UI" w:cs="Segoe UI"/>
        </w:rPr>
      </w:pPr>
    </w:p>
    <w:p w14:paraId="39BD1658" w14:textId="77777777" w:rsidR="007A34F3" w:rsidRDefault="007A34F3" w:rsidP="007A34F3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260EFD9F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28247376" w14:textId="77777777" w:rsidR="007A34F3" w:rsidRDefault="007A34F3" w:rsidP="007A34F3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196E4046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ACOMB, Patty</w:t>
      </w:r>
    </w:p>
    <w:p w14:paraId="35A47F11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2AB8D84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0A60A85E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3927E675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4AC0EBD6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66245D63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1C1F8758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0097EF6C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5FC8BB67" w14:textId="77777777" w:rsidR="007A34F3" w:rsidRDefault="007A34F3" w:rsidP="007A34F3">
      <w:pPr>
        <w:rPr>
          <w:rFonts w:ascii="Segoe UI" w:hAnsi="Segoe UI" w:cs="Segoe UI"/>
          <w:b/>
          <w:bCs/>
          <w:u w:val="single"/>
        </w:rPr>
      </w:pPr>
    </w:p>
    <w:p w14:paraId="32CA4EF6" w14:textId="77777777" w:rsidR="007A34F3" w:rsidRPr="00A84F4F" w:rsidRDefault="007A34F3" w:rsidP="007A34F3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/>
          <w:bCs/>
          <w:u w:val="single"/>
        </w:rPr>
        <w:t>ABSENT</w:t>
      </w:r>
    </w:p>
    <w:p w14:paraId="164411EE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</w:rPr>
      </w:pPr>
    </w:p>
    <w:p w14:paraId="4C7093C7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</w:p>
    <w:p w14:paraId="15E21B9A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</w:rPr>
      </w:pPr>
    </w:p>
    <w:p w14:paraId="1E49A269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8</w:t>
      </w:r>
      <w:r w:rsidRPr="006D3A11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11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 DID NOT PREVAIL.</w:t>
      </w:r>
    </w:p>
    <w:p w14:paraId="09E86A38" w14:textId="77777777" w:rsidR="007A34F3" w:rsidRPr="00690FDC" w:rsidRDefault="007A34F3" w:rsidP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6298571" w14:textId="239AD051" w:rsidR="00EB2F7B" w:rsidRDefault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renewed her motion that HF1 be re-referred to the Committee on Judiciary Finance and Civil Law.</w:t>
      </w:r>
    </w:p>
    <w:p w14:paraId="05366ABA" w14:textId="13A916FF" w:rsidR="007A34F3" w:rsidRDefault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D3AB074" w14:textId="287CD4F2" w:rsidR="007A34F3" w:rsidRDefault="007A34F3" w:rsidP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Backer </w:t>
      </w:r>
      <w:r>
        <w:rPr>
          <w:rFonts w:ascii="Segoe UI" w:hAnsi="Segoe UI" w:cs="Segoe UI"/>
          <w:sz w:val="22"/>
          <w:szCs w:val="22"/>
        </w:rPr>
        <w:t>requested a roll call vote.  The results were as follows:</w:t>
      </w:r>
    </w:p>
    <w:p w14:paraId="580219BC" w14:textId="77777777" w:rsidR="007A34F3" w:rsidRDefault="007A34F3" w:rsidP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EFD481B" w14:textId="77777777" w:rsidR="007A34F3" w:rsidRDefault="007A34F3" w:rsidP="007A34F3">
      <w:pPr>
        <w:rPr>
          <w:rFonts w:ascii="Segoe UI" w:hAnsi="Segoe UI" w:cs="Segoe UI"/>
          <w:b/>
          <w:sz w:val="22"/>
          <w:szCs w:val="22"/>
          <w:u w:val="single"/>
        </w:rPr>
      </w:pPr>
    </w:p>
    <w:p w14:paraId="1FA817F3" w14:textId="63A2289F" w:rsidR="007A34F3" w:rsidRDefault="007A34F3" w:rsidP="007A34F3">
      <w:pPr>
        <w:rPr>
          <w:rFonts w:ascii="Segoe UI" w:hAnsi="Segoe UI" w:cs="Segoe UI"/>
          <w:b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lastRenderedPageBreak/>
        <w:t>AYE</w:t>
      </w:r>
    </w:p>
    <w:p w14:paraId="0EAB76CF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LIEBLING, Tina</w:t>
      </w:r>
    </w:p>
    <w:p w14:paraId="62F99925" w14:textId="77777777" w:rsidR="007A34F3" w:rsidRDefault="007A34F3" w:rsidP="007A34F3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Cs/>
        </w:rPr>
        <w:t>BIERMAN</w:t>
      </w:r>
      <w:r>
        <w:rPr>
          <w:rFonts w:ascii="Segoe UI" w:hAnsi="Segoe UI" w:cs="Segoe UI"/>
        </w:rPr>
        <w:t>, Robert</w:t>
      </w:r>
    </w:p>
    <w:p w14:paraId="1C751841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ACOMB, Patty</w:t>
      </w:r>
    </w:p>
    <w:p w14:paraId="53303A19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7C31ABAB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1893B01E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74D81F13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22D143D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366E3736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3D48DE4C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2F84CE9F" w14:textId="77777777" w:rsidR="007A34F3" w:rsidRDefault="007A34F3" w:rsidP="007A34F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  <w:r w:rsidRPr="0019778E">
        <w:rPr>
          <w:rFonts w:ascii="Segoe UI" w:hAnsi="Segoe UI" w:cs="Segoe UI"/>
          <w:sz w:val="22"/>
          <w:szCs w:val="22"/>
        </w:rPr>
        <w:t xml:space="preserve"> </w:t>
      </w:r>
    </w:p>
    <w:p w14:paraId="14F76868" w14:textId="77777777" w:rsidR="007A34F3" w:rsidRDefault="007A34F3" w:rsidP="007A34F3">
      <w:pPr>
        <w:rPr>
          <w:rFonts w:ascii="Segoe UI" w:hAnsi="Segoe UI" w:cs="Segoe UI"/>
        </w:rPr>
      </w:pPr>
    </w:p>
    <w:p w14:paraId="726D0B8F" w14:textId="77777777" w:rsidR="007A34F3" w:rsidRDefault="007A34F3" w:rsidP="007A34F3">
      <w:pPr>
        <w:rPr>
          <w:rFonts w:ascii="Segoe UI" w:hAnsi="Segoe UI" w:cs="Segoe UI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NAY</w:t>
      </w:r>
    </w:p>
    <w:p w14:paraId="5C616C7A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SCHOMACKER, Joe</w:t>
      </w:r>
    </w:p>
    <w:p w14:paraId="208B6428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BACKER, Jeff</w:t>
      </w:r>
    </w:p>
    <w:p w14:paraId="1E8E1239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KIEL, Debra</w:t>
      </w:r>
    </w:p>
    <w:p w14:paraId="4B5DD751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MURPHY, Tom</w:t>
      </w:r>
    </w:p>
    <w:p w14:paraId="6A1A2A9F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NADEAU, Danny</w:t>
      </w:r>
    </w:p>
    <w:p w14:paraId="08E1FAB2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NEU BRINDLEY, Anne</w:t>
      </w:r>
    </w:p>
    <w:p w14:paraId="605B257A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PERRYMAN, Bernie</w:t>
      </w:r>
    </w:p>
    <w:p w14:paraId="23B9969C" w14:textId="77777777" w:rsidR="007A34F3" w:rsidRDefault="007A34F3" w:rsidP="007A34F3">
      <w:pPr>
        <w:rPr>
          <w:rFonts w:ascii="Segoe UI" w:hAnsi="Segoe UI" w:cs="Segoe UI"/>
        </w:rPr>
      </w:pPr>
      <w:r>
        <w:rPr>
          <w:rFonts w:ascii="Segoe UI" w:hAnsi="Segoe UI" w:cs="Segoe UI"/>
        </w:rPr>
        <w:t>QUAM, Duane</w:t>
      </w:r>
    </w:p>
    <w:p w14:paraId="21D3979F" w14:textId="77777777" w:rsidR="007A34F3" w:rsidRDefault="007A34F3" w:rsidP="007A34F3">
      <w:pPr>
        <w:rPr>
          <w:rFonts w:ascii="Segoe UI" w:hAnsi="Segoe UI" w:cs="Segoe UI"/>
          <w:b/>
          <w:bCs/>
          <w:u w:val="single"/>
        </w:rPr>
      </w:pPr>
    </w:p>
    <w:p w14:paraId="4D6C6409" w14:textId="77777777" w:rsidR="007A34F3" w:rsidRPr="00A84F4F" w:rsidRDefault="007A34F3" w:rsidP="007A34F3">
      <w:pPr>
        <w:rPr>
          <w:rFonts w:ascii="Segoe UI" w:hAnsi="Segoe UI" w:cs="Segoe UI"/>
        </w:rPr>
      </w:pPr>
      <w:r w:rsidRPr="0019778E">
        <w:rPr>
          <w:rFonts w:ascii="Segoe UI" w:hAnsi="Segoe UI" w:cs="Segoe UI"/>
          <w:b/>
          <w:bCs/>
          <w:u w:val="single"/>
        </w:rPr>
        <w:t>ABSENT</w:t>
      </w:r>
    </w:p>
    <w:p w14:paraId="52468CBA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</w:rPr>
      </w:pPr>
    </w:p>
    <w:p w14:paraId="7791A524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b/>
          <w:sz w:val="22"/>
          <w:szCs w:val="22"/>
          <w:u w:val="single"/>
        </w:rPr>
        <w:t>ABSTAIN</w:t>
      </w:r>
      <w:r w:rsidRPr="006D3A11">
        <w:rPr>
          <w:rFonts w:ascii="Segoe UI" w:hAnsi="Segoe UI" w:cs="Segoe UI"/>
          <w:b/>
          <w:sz w:val="22"/>
          <w:szCs w:val="22"/>
        </w:rPr>
        <w:t xml:space="preserve"> </w:t>
      </w:r>
    </w:p>
    <w:p w14:paraId="297953A9" w14:textId="77777777" w:rsidR="007A34F3" w:rsidRPr="006D3A11" w:rsidRDefault="007A34F3" w:rsidP="007A34F3">
      <w:pPr>
        <w:rPr>
          <w:rFonts w:ascii="Segoe UI" w:hAnsi="Segoe UI" w:cs="Segoe UI"/>
          <w:sz w:val="22"/>
          <w:szCs w:val="22"/>
        </w:rPr>
      </w:pPr>
    </w:p>
    <w:p w14:paraId="2E8B3E5B" w14:textId="36653F8C" w:rsidR="007A34F3" w:rsidRPr="006D3A11" w:rsidRDefault="007A34F3" w:rsidP="007A34F3">
      <w:pPr>
        <w:rPr>
          <w:rFonts w:ascii="Segoe UI" w:hAnsi="Segoe UI" w:cs="Segoe UI"/>
          <w:sz w:val="22"/>
          <w:szCs w:val="22"/>
          <w:u w:val="single"/>
        </w:rPr>
      </w:pPr>
      <w:r w:rsidRPr="006D3A11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11</w:t>
      </w:r>
      <w:r w:rsidRPr="006D3A11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8</w:t>
      </w:r>
      <w:r w:rsidRPr="006D3A11">
        <w:rPr>
          <w:rFonts w:ascii="Segoe UI" w:hAnsi="Segoe UI" w:cs="Segoe UI"/>
          <w:sz w:val="22"/>
          <w:szCs w:val="22"/>
        </w:rPr>
        <w:t xml:space="preserve"> NAYS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</w:t>
      </w:r>
      <w:r>
        <w:rPr>
          <w:rFonts w:ascii="Segoe UI" w:hAnsi="Segoe UI" w:cs="Segoe UI"/>
          <w:sz w:val="22"/>
          <w:szCs w:val="22"/>
          <w:u w:val="single"/>
        </w:rPr>
        <w:t>ED.</w:t>
      </w:r>
    </w:p>
    <w:p w14:paraId="69E84C95" w14:textId="77777777" w:rsidR="00EB2F7B" w:rsidRDefault="00EB2F7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04A2BA2B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</w:t>
      </w:r>
      <w:r w:rsidR="007A34F3">
        <w:rPr>
          <w:rFonts w:ascii="Segoe UI" w:hAnsi="Segoe UI" w:cs="Segoe UI"/>
          <w:sz w:val="22"/>
          <w:szCs w:val="22"/>
        </w:rPr>
        <w:t xml:space="preserve"> 12:08</w:t>
      </w:r>
      <w:r w:rsidRPr="00DE7A29">
        <w:rPr>
          <w:rFonts w:ascii="Segoe UI" w:hAnsi="Segoe UI" w:cs="Segoe UI"/>
          <w:sz w:val="22"/>
          <w:szCs w:val="22"/>
        </w:rPr>
        <w:t xml:space="preserve"> </w:t>
      </w:r>
      <w:r w:rsidR="007A34F3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1CCBAD7" w:rsidR="00FA4ABA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5628C549" w14:textId="77777777" w:rsidR="007A34F3" w:rsidRPr="00DE7A29" w:rsidRDefault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5257308" w:rsidR="00887EF1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8BB013A" w14:textId="77777777" w:rsidR="007A34F3" w:rsidRPr="00DE7A29" w:rsidRDefault="007A34F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37E218E5" w14:textId="77777777" w:rsidR="001D6FD1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14:paraId="77E1ED71" w14:textId="77777777" w:rsidR="001D6FD1" w:rsidRPr="00DE7A29" w:rsidRDefault="001D6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1D6FD1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3CF5C" w14:textId="77777777" w:rsidR="00101645" w:rsidRDefault="00101645">
      <w:r>
        <w:separator/>
      </w:r>
    </w:p>
  </w:endnote>
  <w:endnote w:type="continuationSeparator" w:id="0">
    <w:p w14:paraId="07837E28" w14:textId="77777777" w:rsidR="00101645" w:rsidRDefault="0010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3271" w14:textId="77777777" w:rsidR="00101645" w:rsidRDefault="00101645">
      <w:r>
        <w:separator/>
      </w:r>
    </w:p>
  </w:footnote>
  <w:footnote w:type="continuationSeparator" w:id="0">
    <w:p w14:paraId="66CEBEF5" w14:textId="77777777" w:rsidR="00101645" w:rsidRDefault="0010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5CCBDF69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872842">
      <w:rPr>
        <w:rFonts w:ascii="Segoe UI" w:hAnsi="Segoe UI" w:cs="Segoe UI"/>
        <w:sz w:val="22"/>
        <w:szCs w:val="22"/>
      </w:rPr>
      <w:t>Finance and Policy Committee</w:t>
    </w:r>
  </w:p>
  <w:p w14:paraId="212E7DAE" w14:textId="485EF92C" w:rsidR="00243607" w:rsidRPr="00EF2D2A" w:rsidRDefault="00872842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January 5,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14:paraId="3ABD4680" w14:textId="77777777"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3E94"/>
    <w:multiLevelType w:val="hybridMultilevel"/>
    <w:tmpl w:val="B5308F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A68A4"/>
    <w:multiLevelType w:val="hybridMultilevel"/>
    <w:tmpl w:val="AB0C8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A7416"/>
    <w:multiLevelType w:val="hybridMultilevel"/>
    <w:tmpl w:val="9FD67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8796C"/>
    <w:multiLevelType w:val="hybridMultilevel"/>
    <w:tmpl w:val="02663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073921">
    <w:abstractNumId w:val="1"/>
  </w:num>
  <w:num w:numId="2" w16cid:durableId="1225676337">
    <w:abstractNumId w:val="2"/>
  </w:num>
  <w:num w:numId="3" w16cid:durableId="279842569">
    <w:abstractNumId w:val="3"/>
  </w:num>
  <w:num w:numId="4" w16cid:durableId="196758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6235"/>
    <w:rsid w:val="000827D2"/>
    <w:rsid w:val="000B5D1A"/>
    <w:rsid w:val="000E6125"/>
    <w:rsid w:val="00101645"/>
    <w:rsid w:val="0010424C"/>
    <w:rsid w:val="001564BD"/>
    <w:rsid w:val="001D6FD1"/>
    <w:rsid w:val="00243607"/>
    <w:rsid w:val="00273096"/>
    <w:rsid w:val="002776F8"/>
    <w:rsid w:val="002C29E1"/>
    <w:rsid w:val="002D201A"/>
    <w:rsid w:val="00396B8E"/>
    <w:rsid w:val="003C2262"/>
    <w:rsid w:val="003E3DB9"/>
    <w:rsid w:val="003E453C"/>
    <w:rsid w:val="00484C55"/>
    <w:rsid w:val="00487B74"/>
    <w:rsid w:val="004C779D"/>
    <w:rsid w:val="004D180C"/>
    <w:rsid w:val="00515989"/>
    <w:rsid w:val="00567B10"/>
    <w:rsid w:val="005776F8"/>
    <w:rsid w:val="00590DD0"/>
    <w:rsid w:val="005D5E88"/>
    <w:rsid w:val="00642469"/>
    <w:rsid w:val="00690FDC"/>
    <w:rsid w:val="006B5BF9"/>
    <w:rsid w:val="00781E03"/>
    <w:rsid w:val="007A089C"/>
    <w:rsid w:val="007A34F3"/>
    <w:rsid w:val="007B052A"/>
    <w:rsid w:val="007D4A90"/>
    <w:rsid w:val="00845590"/>
    <w:rsid w:val="00846981"/>
    <w:rsid w:val="008548F0"/>
    <w:rsid w:val="00872842"/>
    <w:rsid w:val="00887EF1"/>
    <w:rsid w:val="008C6CAA"/>
    <w:rsid w:val="008E7E78"/>
    <w:rsid w:val="0092416C"/>
    <w:rsid w:val="00A04873"/>
    <w:rsid w:val="00A44B7A"/>
    <w:rsid w:val="00A44D4D"/>
    <w:rsid w:val="00A77AC8"/>
    <w:rsid w:val="00AD2B8E"/>
    <w:rsid w:val="00AD7913"/>
    <w:rsid w:val="00B1196C"/>
    <w:rsid w:val="00B8692A"/>
    <w:rsid w:val="00B9224F"/>
    <w:rsid w:val="00BA4E3B"/>
    <w:rsid w:val="00C12430"/>
    <w:rsid w:val="00C90D53"/>
    <w:rsid w:val="00C91089"/>
    <w:rsid w:val="00CE6A0F"/>
    <w:rsid w:val="00D36DEE"/>
    <w:rsid w:val="00D908E1"/>
    <w:rsid w:val="00D9370A"/>
    <w:rsid w:val="00DA15D8"/>
    <w:rsid w:val="00DA5297"/>
    <w:rsid w:val="00DE7A29"/>
    <w:rsid w:val="00E07CE5"/>
    <w:rsid w:val="00E25E2B"/>
    <w:rsid w:val="00E65380"/>
    <w:rsid w:val="00EB2F7B"/>
    <w:rsid w:val="00EC0352"/>
    <w:rsid w:val="00EF2D2A"/>
    <w:rsid w:val="00F10200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ListParagraph">
    <w:name w:val="List Paragraph"/>
    <w:basedOn w:val="Normal"/>
    <w:uiPriority w:val="34"/>
    <w:qFormat/>
    <w:rsid w:val="00A44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7</cp:revision>
  <cp:lastPrinted>2007-01-17T16:11:00Z</cp:lastPrinted>
  <dcterms:created xsi:type="dcterms:W3CDTF">2023-01-09T16:56:00Z</dcterms:created>
  <dcterms:modified xsi:type="dcterms:W3CDTF">2023-01-09T18:17:00Z</dcterms:modified>
</cp:coreProperties>
</file>