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114A" w:rsidRDefault="00B911B2">
      <w:pPr>
        <w:pStyle w:val="BSmasthead"/>
      </w:pPr>
      <w:r>
        <w:rPr>
          <w:noProof/>
        </w:rPr>
        <mc:AlternateContent>
          <mc:Choice Requires="wps">
            <w:drawing>
              <wp:anchor distT="0" distB="0" distL="114300" distR="114300" simplePos="0" relativeHeight="251663872" behindDoc="0" locked="0" layoutInCell="0" allowOverlap="1">
                <wp:simplePos x="0" y="0"/>
                <wp:positionH relativeFrom="column">
                  <wp:posOffset>4178935</wp:posOffset>
                </wp:positionH>
                <wp:positionV relativeFrom="paragraph">
                  <wp:posOffset>274320</wp:posOffset>
                </wp:positionV>
                <wp:extent cx="2450465" cy="0"/>
                <wp:effectExtent l="6985" t="7620" r="9525"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01BC"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05pt,21.6pt" to="52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D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1584" behindDoc="1" locked="1" layoutInCell="0" allowOverlap="1">
                <wp:simplePos x="0" y="0"/>
                <wp:positionH relativeFrom="page">
                  <wp:posOffset>457200</wp:posOffset>
                </wp:positionH>
                <wp:positionV relativeFrom="page">
                  <wp:posOffset>731520</wp:posOffset>
                </wp:positionV>
                <wp:extent cx="594360" cy="1206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9BE81" id="Rectangle 2" o:spid="_x0000_s1026" style="position:absolute;margin-left:36pt;margin-top:57.6pt;width:46.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Tt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2608" behindDoc="1" locked="1" layoutInCell="0" allowOverlap="1">
                <wp:simplePos x="0" y="0"/>
                <wp:positionH relativeFrom="page">
                  <wp:posOffset>502920</wp:posOffset>
                </wp:positionH>
                <wp:positionV relativeFrom="page">
                  <wp:posOffset>777240</wp:posOffset>
                </wp:positionV>
                <wp:extent cx="548640" cy="31750"/>
                <wp:effectExtent l="0" t="0" r="0"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E8830" id="Rectangle 3" o:spid="_x0000_s1026" style="position:absolute;margin-left:39.6pt;margin-top:61.2pt;width:43.2pt;height: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" o:allowincell="f" fillcolor="black" stroked="f" strokeweight="0">
                <w10:wrap anchorx="page" anchory="page"/>
                <w10:anchorlock/>
              </v:rect>
            </w:pict>
          </mc:Fallback>
        </mc:AlternateContent>
      </w:r>
      <w:r w:rsidR="002B114A">
        <w:t xml:space="preserve">  </w:t>
      </w:r>
      <w:r w:rsidR="002B114A">
        <w:tab/>
        <w:t xml:space="preserve">HOUSE RESEARCH </w:t>
      </w:r>
      <w:r w:rsidR="0002163B">
        <w:fldChar w:fldCharType="begin"/>
      </w:r>
      <w:r w:rsidR="002B114A">
        <w:instrText>ADVANCE \u12</w:instrText>
      </w:r>
      <w:r w:rsidR="0002163B">
        <w:fldChar w:fldCharType="end"/>
      </w:r>
      <w:r>
        <w:rPr>
          <w:noProof/>
        </w:rPr>
        <mc:AlternateContent>
          <mc:Choice Requires="wps">
            <w:drawing>
              <wp:anchor distT="0" distB="0" distL="114300" distR="114300" simplePos="0" relativeHeight="251653632" behindDoc="1" locked="1" layoutInCell="0" allowOverlap="1">
                <wp:simplePos x="0" y="0"/>
                <wp:positionH relativeFrom="page">
                  <wp:posOffset>4871085</wp:posOffset>
                </wp:positionH>
                <wp:positionV relativeFrom="page">
                  <wp:posOffset>777240</wp:posOffset>
                </wp:positionV>
                <wp:extent cx="2404745" cy="31750"/>
                <wp:effectExtent l="3810" t="0" r="1270" b="6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F1BF8" id="Rectangle 4" o:spid="_x0000_s1026" style="position:absolute;margin-left:383.55pt;margin-top:61.2pt;width:189.35pt;height: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4656" behindDoc="1" locked="1" layoutInCell="0" allowOverlap="1">
                <wp:simplePos x="0" y="0"/>
                <wp:positionH relativeFrom="page">
                  <wp:posOffset>457200</wp:posOffset>
                </wp:positionH>
                <wp:positionV relativeFrom="page">
                  <wp:posOffset>731520</wp:posOffset>
                </wp:positionV>
                <wp:extent cx="12065" cy="685800"/>
                <wp:effectExtent l="0" t="0" r="0"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28ECA" id="Rectangle 5" o:spid="_x0000_s1026" style="position:absolute;margin-left:36pt;margin-top:57.6pt;width:.9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5680" behindDoc="1" locked="1" layoutInCell="0" allowOverlap="1">
                <wp:simplePos x="0" y="0"/>
                <wp:positionH relativeFrom="page">
                  <wp:posOffset>502920</wp:posOffset>
                </wp:positionH>
                <wp:positionV relativeFrom="page">
                  <wp:posOffset>777240</wp:posOffset>
                </wp:positionV>
                <wp:extent cx="31750" cy="59436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5E6C6" id="Rectangle 6" o:spid="_x0000_s1026" style="position:absolute;margin-left:39.6pt;margin-top:61.2pt;width:2.5pt;height:46.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JZ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6704" behindDoc="1" locked="1" layoutInCell="0" allowOverlap="1">
                <wp:simplePos x="0" y="0"/>
                <wp:positionH relativeFrom="page">
                  <wp:posOffset>7315200</wp:posOffset>
                </wp:positionH>
                <wp:positionV relativeFrom="page">
                  <wp:posOffset>731520</wp:posOffset>
                </wp:positionV>
                <wp:extent cx="12065" cy="685800"/>
                <wp:effectExtent l="0" t="0" r="0" b="190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12F2A" id="Rectangle 7" o:spid="_x0000_s1026" style="position:absolute;margin-left:8in;margin-top:57.6pt;width:.95pt;height: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page">
                  <wp:posOffset>7251065</wp:posOffset>
                </wp:positionH>
                <wp:positionV relativeFrom="page">
                  <wp:posOffset>777240</wp:posOffset>
                </wp:positionV>
                <wp:extent cx="31750" cy="594360"/>
                <wp:effectExtent l="254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FD3BB" id="Rectangle 8" o:spid="_x0000_s1026" style="position:absolute;margin-left:570.95pt;margin-top:61.2pt;width:2.5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rbcwIAAPY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ge">
                  <wp:posOffset>1417320</wp:posOffset>
                </wp:positionV>
                <wp:extent cx="3657600" cy="1206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0B30" id="Rectangle 9" o:spid="_x0000_s1026" style="position:absolute;margin-left:36pt;margin-top:111.6pt;width:4in;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lJ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9776" behindDoc="1" locked="1" layoutInCell="0" allowOverlap="1">
                <wp:simplePos x="0" y="0"/>
                <wp:positionH relativeFrom="page">
                  <wp:posOffset>502920</wp:posOffset>
                </wp:positionH>
                <wp:positionV relativeFrom="page">
                  <wp:posOffset>1353185</wp:posOffset>
                </wp:positionV>
                <wp:extent cx="3611880" cy="31750"/>
                <wp:effectExtent l="0" t="635"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80F8D" id="Rectangle 10" o:spid="_x0000_s1026" style="position:absolute;margin-left:39.6pt;margin-top:106.55pt;width:284.4pt;height: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0800" behindDoc="1" locked="1" layoutInCell="0" allowOverlap="1">
                <wp:simplePos x="0" y="0"/>
                <wp:positionH relativeFrom="page">
                  <wp:posOffset>6720840</wp:posOffset>
                </wp:positionH>
                <wp:positionV relativeFrom="page">
                  <wp:posOffset>1417320</wp:posOffset>
                </wp:positionV>
                <wp:extent cx="603250" cy="12065"/>
                <wp:effectExtent l="0" t="0" r="63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46549" id="Rectangle 11" o:spid="_x0000_s1026" style="position:absolute;margin-left:529.2pt;margin-top:111.6pt;width:47.5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1824" behindDoc="1" locked="1" layoutInCell="0" allowOverlap="1">
                <wp:simplePos x="0" y="0"/>
                <wp:positionH relativeFrom="page">
                  <wp:posOffset>6720840</wp:posOffset>
                </wp:positionH>
                <wp:positionV relativeFrom="page">
                  <wp:posOffset>1353185</wp:posOffset>
                </wp:positionV>
                <wp:extent cx="557530" cy="31750"/>
                <wp:effectExtent l="0" t="635"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438B4" id="Rectangle 12" o:spid="_x0000_s1026" style="position:absolute;margin-left:529.2pt;margin-top:106.55pt;width:43.9pt;height: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FX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" o:allowincell="f" fillcolor="black" stroked="f" strokeweight="0">
                <w10:wrap anchorx="page" anchory="page"/>
                <w10:anchorlock/>
              </v:rect>
            </w:pict>
          </mc:Fallback>
        </mc:AlternateContent>
      </w:r>
    </w:p>
    <w:p w:rsidR="002B114A" w:rsidRDefault="002B114A">
      <w:pPr>
        <w:pStyle w:val="BSmasthead"/>
        <w:tabs>
          <w:tab w:val="left" w:pos="5670"/>
        </w:tabs>
      </w:pPr>
      <w:r>
        <w:tab/>
      </w:r>
      <w:r>
        <w:tab/>
      </w:r>
      <w:r>
        <w:tab/>
      </w:r>
      <w:r w:rsidR="0002163B">
        <w:fldChar w:fldCharType="begin"/>
      </w:r>
      <w:r>
        <w:instrText>ADVANCE \u14</w:instrText>
      </w:r>
      <w:r w:rsidR="0002163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8143E3">
        <w:t>3959</w:t>
      </w:r>
      <w:r>
        <w:tab/>
      </w:r>
      <w:r>
        <w:rPr>
          <w:rFonts w:ascii="Arial" w:hAnsi="Arial"/>
          <w:b/>
          <w:sz w:val="28"/>
        </w:rPr>
        <w:t>DATE:</w:t>
      </w:r>
      <w:r>
        <w:rPr>
          <w:rFonts w:ascii="Arial" w:hAnsi="Arial"/>
          <w:b/>
          <w:sz w:val="28"/>
        </w:rPr>
        <w:tab/>
      </w:r>
      <w:r w:rsidR="004E0179">
        <w:rPr>
          <w:bCs/>
        </w:rPr>
        <w:t>May 10</w:t>
      </w:r>
      <w:r w:rsidR="00816099">
        <w:rPr>
          <w:bCs/>
        </w:rPr>
        <w:t>, 2016</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C55D6E">
        <w:rPr>
          <w:bCs/>
        </w:rPr>
        <w:t>The delete-</w:t>
      </w:r>
      <w:r w:rsidR="003F25AC">
        <w:rPr>
          <w:bCs/>
        </w:rPr>
        <w:t>everything amendment (</w:t>
      </w:r>
      <w:r w:rsidR="00A70D41">
        <w:rPr>
          <w:bCs/>
        </w:rPr>
        <w:t>H3959DE</w:t>
      </w:r>
      <w:r w:rsidR="004E0179">
        <w:rPr>
          <w:bCs/>
        </w:rPr>
        <w:t>7</w:t>
      </w:r>
      <w:r w:rsidR="003F25AC">
        <w:rPr>
          <w:bCs/>
        </w:rPr>
        <w: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5A22CD">
        <w:rPr>
          <w:bCs/>
        </w:rPr>
        <w:t>Smith</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816099">
        <w:rPr>
          <w:bCs/>
        </w:rPr>
        <w:t>REAL ID</w:t>
      </w:r>
      <w:r w:rsidR="00D2100A">
        <w:rPr>
          <w:bCs/>
        </w:rPr>
        <w:t xml:space="preserve"> Act</w:t>
      </w:r>
      <w:r w:rsidR="00816099">
        <w:rPr>
          <w:bCs/>
        </w:rPr>
        <w:t xml:space="preserve"> implementation</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5837BB">
        <w:rPr>
          <w:sz w:val="22"/>
        </w:rPr>
        <w:t>Matt Burress</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3A52"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816099" w:rsidRDefault="00816099">
      <w:pPr>
        <w:tabs>
          <w:tab w:val="left" w:pos="-360"/>
          <w:tab w:val="left" w:pos="0"/>
          <w:tab w:val="left" w:pos="1080"/>
        </w:tabs>
        <w:spacing w:before="100" w:beforeAutospacing="1" w:after="100" w:afterAutospacing="1"/>
        <w:ind w:left="1080" w:right="1080"/>
      </w:pPr>
      <w:r>
        <w:t>This bill</w:t>
      </w:r>
      <w:r w:rsidR="00A70D41">
        <w:t>, as proposed to be amended by the delete-everything amendment</w:t>
      </w:r>
      <w:r w:rsidR="004E0179">
        <w:t xml:space="preserve"> (H3959DE7)</w:t>
      </w:r>
      <w:r w:rsidR="00A70D41">
        <w:t>,</w:t>
      </w:r>
      <w:r>
        <w:t xml:space="preserve"> addresses Minnesota’s compliance with </w:t>
      </w:r>
      <w:r w:rsidR="00E23063">
        <w:t xml:space="preserve">the </w:t>
      </w:r>
      <w:r>
        <w:t xml:space="preserve">federal </w:t>
      </w:r>
      <w:r w:rsidR="00E23063">
        <w:t>REAL ID Act of 2005</w:t>
      </w:r>
      <w:r w:rsidR="000F5B98">
        <w:t xml:space="preserve"> that</w:t>
      </w:r>
      <w:r w:rsidR="00C729D6">
        <w:t xml:space="preserve"> governs </w:t>
      </w:r>
      <w:r w:rsidR="002A4597">
        <w:t xml:space="preserve">various aspects of identity verification and </w:t>
      </w:r>
      <w:r w:rsidR="00C729D6">
        <w:t xml:space="preserve">security </w:t>
      </w:r>
      <w:r w:rsidR="002A4597">
        <w:t xml:space="preserve">around </w:t>
      </w:r>
      <w:r>
        <w:t>driver’s li</w:t>
      </w:r>
      <w:r w:rsidR="003169AD">
        <w:t>censes and identification cards</w:t>
      </w:r>
      <w:r w:rsidR="00E23063">
        <w:t>.</w:t>
      </w:r>
      <w:r>
        <w:t xml:space="preserve"> </w:t>
      </w:r>
      <w:r w:rsidR="00E23063">
        <w:t xml:space="preserve"> </w:t>
      </w:r>
      <w:r>
        <w:t>Among its provisions, the bill:</w:t>
      </w:r>
    </w:p>
    <w:p w:rsidR="00816099" w:rsidRDefault="00816099" w:rsidP="00816099">
      <w:pPr>
        <w:pStyle w:val="ListParagraph"/>
        <w:numPr>
          <w:ilvl w:val="0"/>
          <w:numId w:val="29"/>
        </w:numPr>
        <w:tabs>
          <w:tab w:val="left" w:pos="-360"/>
          <w:tab w:val="left" w:pos="0"/>
        </w:tabs>
        <w:spacing w:after="40"/>
        <w:contextualSpacing w:val="0"/>
      </w:pPr>
      <w:r>
        <w:t xml:space="preserve">directs the Department of Public Safety to fully implement, by October 1, 2016, </w:t>
      </w:r>
      <w:r w:rsidR="005A22CD">
        <w:t xml:space="preserve">compliance with </w:t>
      </w:r>
      <w:r>
        <w:t>REAL ID Act</w:t>
      </w:r>
      <w:r w:rsidR="00E23063">
        <w:t xml:space="preserve"> </w:t>
      </w:r>
      <w:r w:rsidR="005A22CD">
        <w:t xml:space="preserve">requirements </w:t>
      </w:r>
      <w:r w:rsidR="00E23063">
        <w:t>(along with repealing the current implementation ban)</w:t>
      </w:r>
      <w:r>
        <w:t>;</w:t>
      </w:r>
    </w:p>
    <w:p w:rsidR="00A70D41" w:rsidRDefault="00A70D41" w:rsidP="00816099">
      <w:pPr>
        <w:pStyle w:val="ListParagraph"/>
        <w:numPr>
          <w:ilvl w:val="0"/>
          <w:numId w:val="29"/>
        </w:numPr>
        <w:tabs>
          <w:tab w:val="left" w:pos="-360"/>
          <w:tab w:val="left" w:pos="0"/>
        </w:tabs>
        <w:spacing w:after="40"/>
        <w:contextualSpacing w:val="0"/>
      </w:pPr>
      <w:r>
        <w:t>establishes both REAL ID-compliant and non</w:t>
      </w:r>
      <w:r w:rsidR="00AA3772">
        <w:t>-</w:t>
      </w:r>
      <w:r>
        <w:t>compliant versions of driver’s licenses and identification cards;</w:t>
      </w:r>
    </w:p>
    <w:p w:rsidR="00816099" w:rsidRDefault="00816099" w:rsidP="006F5107">
      <w:pPr>
        <w:pStyle w:val="ListParagraph"/>
        <w:numPr>
          <w:ilvl w:val="0"/>
          <w:numId w:val="29"/>
        </w:numPr>
        <w:tabs>
          <w:tab w:val="left" w:pos="-360"/>
          <w:tab w:val="left" w:pos="0"/>
        </w:tabs>
        <w:spacing w:after="40"/>
        <w:contextualSpacing w:val="0"/>
      </w:pPr>
      <w:r>
        <w:t xml:space="preserve">makes various statutory changes </w:t>
      </w:r>
      <w:r w:rsidR="003169AD">
        <w:t>related to</w:t>
      </w:r>
      <w:r>
        <w:t xml:space="preserve"> </w:t>
      </w:r>
      <w:r w:rsidR="00C729D6">
        <w:t xml:space="preserve">federal </w:t>
      </w:r>
      <w:r>
        <w:t>compliance</w:t>
      </w:r>
      <w:r w:rsidR="00A70D41">
        <w:t xml:space="preserve">, including </w:t>
      </w:r>
      <w:r w:rsidR="0097372F">
        <w:t xml:space="preserve">provisions for </w:t>
      </w:r>
      <w:r w:rsidR="000F5B98">
        <w:t xml:space="preserve">some </w:t>
      </w:r>
      <w:r w:rsidR="00A70D41">
        <w:t xml:space="preserve">requirements </w:t>
      </w:r>
      <w:r w:rsidR="000F5B98">
        <w:t xml:space="preserve">that override </w:t>
      </w:r>
      <w:r w:rsidR="00A70D41">
        <w:t>administrative rules</w:t>
      </w:r>
      <w:r>
        <w:t>;</w:t>
      </w:r>
    </w:p>
    <w:p w:rsidR="00C729D6" w:rsidRDefault="00C729D6" w:rsidP="006F5107">
      <w:pPr>
        <w:pStyle w:val="ListParagraph"/>
        <w:numPr>
          <w:ilvl w:val="0"/>
          <w:numId w:val="29"/>
        </w:numPr>
        <w:tabs>
          <w:tab w:val="left" w:pos="-360"/>
          <w:tab w:val="left" w:pos="0"/>
        </w:tabs>
        <w:spacing w:after="40"/>
        <w:contextualSpacing w:val="0"/>
      </w:pPr>
      <w:r>
        <w:t xml:space="preserve">prohibits </w:t>
      </w:r>
      <w:r w:rsidR="00A30501">
        <w:t xml:space="preserve">departmental activity </w:t>
      </w:r>
      <w:r>
        <w:t xml:space="preserve">to comply with </w:t>
      </w:r>
      <w:r w:rsidR="00A30501">
        <w:t xml:space="preserve">any </w:t>
      </w:r>
      <w:r>
        <w:t>future REAL ID Act</w:t>
      </w:r>
      <w:r w:rsidR="00A70D41">
        <w:t xml:space="preserve"> changes in</w:t>
      </w:r>
      <w:r>
        <w:t xml:space="preserve"> law</w:t>
      </w:r>
      <w:r w:rsidR="00A30501">
        <w:t>,</w:t>
      </w:r>
      <w:r>
        <w:t xml:space="preserve"> process</w:t>
      </w:r>
      <w:r w:rsidR="00A30501">
        <w:t>, or data practices;</w:t>
      </w:r>
    </w:p>
    <w:p w:rsidR="002B114A" w:rsidRDefault="00816099" w:rsidP="00816099">
      <w:pPr>
        <w:pStyle w:val="ListParagraph"/>
        <w:numPr>
          <w:ilvl w:val="0"/>
          <w:numId w:val="29"/>
        </w:numPr>
        <w:tabs>
          <w:tab w:val="left" w:pos="-360"/>
          <w:tab w:val="left" w:pos="0"/>
        </w:tabs>
        <w:spacing w:after="40"/>
        <w:contextualSpacing w:val="0"/>
      </w:pPr>
      <w:r>
        <w:t>appropriates $4 million from the driver services operating account for implementation activities;</w:t>
      </w:r>
      <w:r w:rsidR="00E23063">
        <w:t xml:space="preserve"> and</w:t>
      </w:r>
    </w:p>
    <w:p w:rsidR="00E23063" w:rsidRDefault="00E23063" w:rsidP="00816099">
      <w:pPr>
        <w:pStyle w:val="ListParagraph"/>
        <w:numPr>
          <w:ilvl w:val="0"/>
          <w:numId w:val="29"/>
        </w:numPr>
        <w:tabs>
          <w:tab w:val="left" w:pos="-360"/>
          <w:tab w:val="left" w:pos="0"/>
        </w:tabs>
        <w:spacing w:after="40"/>
        <w:contextualSpacing w:val="0"/>
      </w:pPr>
      <w:proofErr w:type="gramStart"/>
      <w:r>
        <w:t>requires</w:t>
      </w:r>
      <w:proofErr w:type="gramEnd"/>
      <w:r>
        <w:t xml:space="preserve"> legislative reporting.</w:t>
      </w:r>
    </w:p>
    <w:p w:rsidR="00816099" w:rsidRDefault="00816099">
      <w:pPr>
        <w:tabs>
          <w:tab w:val="left" w:pos="-360"/>
          <w:tab w:val="left" w:pos="0"/>
          <w:tab w:val="left" w:pos="1080"/>
        </w:tabs>
        <w:spacing w:before="100" w:beforeAutospacing="1" w:after="100" w:afterAutospacing="1"/>
        <w:ind w:left="1080" w:right="1080"/>
      </w:pPr>
      <w:r>
        <w:t xml:space="preserve">The REAL ID Act and its accompanying federal regulations establish various </w:t>
      </w:r>
      <w:r w:rsidR="00F60465">
        <w:t xml:space="preserve">identity verification, </w:t>
      </w:r>
      <w:r>
        <w:t xml:space="preserve">security, data, </w:t>
      </w:r>
      <w:r w:rsidR="00D2100A">
        <w:t>and process</w:t>
      </w:r>
      <w:r>
        <w:t xml:space="preserve"> requirements for state-issued driver’s licenses and identification cards.  A key enforcement aspect</w:t>
      </w:r>
      <w:r w:rsidR="00D2100A">
        <w:t xml:space="preserve"> under the Act </w:t>
      </w:r>
      <w:r>
        <w:t xml:space="preserve">is that </w:t>
      </w:r>
      <w:r w:rsidR="00D2100A">
        <w:t xml:space="preserve">it </w:t>
      </w:r>
      <w:r w:rsidR="00A30501">
        <w:t xml:space="preserve">currently </w:t>
      </w:r>
      <w:r>
        <w:t xml:space="preserve">disallows federal agencies </w:t>
      </w:r>
      <w:r w:rsidR="00D2100A">
        <w:t>from</w:t>
      </w:r>
      <w:r>
        <w:t xml:space="preserve"> accept</w:t>
      </w:r>
      <w:r w:rsidR="00D2100A">
        <w:t>ing</w:t>
      </w:r>
      <w:r>
        <w:t xml:space="preserve"> non-compliant state identification </w:t>
      </w:r>
      <w:r w:rsidR="00A30501">
        <w:t>to</w:t>
      </w:r>
      <w:r>
        <w:t xml:space="preserve"> </w:t>
      </w:r>
      <w:r w:rsidR="00A30501">
        <w:t xml:space="preserve">enter </w:t>
      </w:r>
      <w:r>
        <w:t xml:space="preserve">secured federal buildings and facilities (that is, those areas where identification is necessary to enter).  In the future the federal law will </w:t>
      </w:r>
      <w:r>
        <w:lastRenderedPageBreak/>
        <w:t xml:space="preserve">also prohibit non-compliant licenses and identification cards from being accepted as an identifying document </w:t>
      </w:r>
      <w:r w:rsidR="00D2100A">
        <w:t>to</w:t>
      </w:r>
      <w:r>
        <w:t xml:space="preserve"> board federally regulated commercial aircraft.</w:t>
      </w:r>
    </w:p>
    <w:tbl>
      <w:tblPr>
        <w:tblW w:w="10296" w:type="dxa"/>
        <w:tblCellMar>
          <w:left w:w="58" w:type="dxa"/>
          <w:right w:w="58" w:type="dxa"/>
        </w:tblCellMar>
        <w:tblLook w:val="0000" w:firstRow="0" w:lastRow="0" w:firstColumn="0" w:lastColumn="0" w:noHBand="0" w:noVBand="0"/>
      </w:tblPr>
      <w:tblGrid>
        <w:gridCol w:w="1195"/>
        <w:gridCol w:w="9101"/>
      </w:tblGrid>
      <w:tr w:rsidR="0097372F">
        <w:tc>
          <w:tcPr>
            <w:tcW w:w="1195" w:type="dxa"/>
            <w:tcMar>
              <w:right w:w="43" w:type="dxa"/>
            </w:tcMar>
          </w:tcPr>
          <w:p w:rsidR="0097372F" w:rsidRDefault="0097372F" w:rsidP="00EE5435">
            <w:pPr>
              <w:pStyle w:val="Sectionnumber"/>
              <w:spacing w:before="0" w:beforeAutospacing="0" w:after="120" w:afterAutospacing="0"/>
            </w:pPr>
          </w:p>
        </w:tc>
        <w:tc>
          <w:tcPr>
            <w:tcW w:w="9101" w:type="dxa"/>
          </w:tcPr>
          <w:p w:rsidR="0097372F" w:rsidRDefault="0097372F" w:rsidP="006E467C">
            <w:pPr>
              <w:pStyle w:val="Sectionnumber"/>
              <w:numPr>
                <w:ilvl w:val="0"/>
                <w:numId w:val="0"/>
              </w:numPr>
              <w:spacing w:before="0" w:beforeAutospacing="0" w:after="120" w:afterAutospacing="0"/>
              <w:rPr>
                <w:bCs/>
              </w:rPr>
            </w:pPr>
            <w:r>
              <w:rPr>
                <w:bCs/>
              </w:rPr>
              <w:t>Non</w:t>
            </w:r>
            <w:r w:rsidR="00AA3772">
              <w:rPr>
                <w:bCs/>
              </w:rPr>
              <w:t>-</w:t>
            </w:r>
            <w:r>
              <w:rPr>
                <w:bCs/>
              </w:rPr>
              <w:t>compliant license; non</w:t>
            </w:r>
            <w:r w:rsidR="00AA3772">
              <w:rPr>
                <w:bCs/>
              </w:rPr>
              <w:t>-</w:t>
            </w:r>
            <w:r>
              <w:rPr>
                <w:bCs/>
              </w:rPr>
              <w:t>compliant identification cards.</w:t>
            </w:r>
            <w:r w:rsidRPr="0097372F">
              <w:rPr>
                <w:b w:val="0"/>
                <w:bCs/>
              </w:rPr>
              <w:t xml:space="preserve">  Defines </w:t>
            </w:r>
            <w:r>
              <w:rPr>
                <w:b w:val="0"/>
                <w:bCs/>
              </w:rPr>
              <w:t>terms for licenses and identification cards that do not meet the requirements of the federal REAL ID Act, for the chapter of statutes on driver licensing.</w:t>
            </w:r>
          </w:p>
        </w:tc>
      </w:tr>
      <w:tr w:rsidR="0097372F">
        <w:tc>
          <w:tcPr>
            <w:tcW w:w="1195" w:type="dxa"/>
            <w:tcMar>
              <w:right w:w="43" w:type="dxa"/>
            </w:tcMar>
          </w:tcPr>
          <w:p w:rsidR="0097372F" w:rsidRDefault="0097372F" w:rsidP="00EE5435">
            <w:pPr>
              <w:pStyle w:val="Sectionnumber"/>
              <w:spacing w:before="0" w:beforeAutospacing="0" w:after="120" w:afterAutospacing="0"/>
            </w:pPr>
          </w:p>
        </w:tc>
        <w:tc>
          <w:tcPr>
            <w:tcW w:w="9101" w:type="dxa"/>
          </w:tcPr>
          <w:p w:rsidR="0097372F" w:rsidRPr="0097372F" w:rsidRDefault="0097372F" w:rsidP="006E467C">
            <w:pPr>
              <w:pStyle w:val="Sectionnumber"/>
              <w:numPr>
                <w:ilvl w:val="0"/>
                <w:numId w:val="0"/>
              </w:numPr>
              <w:spacing w:before="0" w:beforeAutospacing="0" w:after="120" w:afterAutospacing="0"/>
              <w:rPr>
                <w:b w:val="0"/>
                <w:bCs/>
              </w:rPr>
            </w:pPr>
            <w:r>
              <w:rPr>
                <w:bCs/>
              </w:rPr>
              <w:t>REAL ID Act.</w:t>
            </w:r>
            <w:r>
              <w:rPr>
                <w:b w:val="0"/>
                <w:bCs/>
              </w:rPr>
              <w:t xml:space="preserve">  Defines “REAL ID Act” for the chapter of statutes on driver licensing.</w:t>
            </w:r>
          </w:p>
        </w:tc>
      </w:tr>
      <w:tr w:rsidR="0097372F">
        <w:tc>
          <w:tcPr>
            <w:tcW w:w="1195" w:type="dxa"/>
            <w:tcMar>
              <w:right w:w="43" w:type="dxa"/>
            </w:tcMar>
          </w:tcPr>
          <w:p w:rsidR="0097372F" w:rsidRDefault="0097372F" w:rsidP="00EE5435">
            <w:pPr>
              <w:pStyle w:val="Sectionnumber"/>
              <w:spacing w:before="0" w:beforeAutospacing="0" w:after="120" w:afterAutospacing="0"/>
            </w:pPr>
          </w:p>
        </w:tc>
        <w:tc>
          <w:tcPr>
            <w:tcW w:w="9101" w:type="dxa"/>
          </w:tcPr>
          <w:p w:rsidR="0097372F" w:rsidRPr="0097372F" w:rsidRDefault="0097372F" w:rsidP="000F5B98">
            <w:pPr>
              <w:pStyle w:val="Sectionnumber"/>
              <w:numPr>
                <w:ilvl w:val="0"/>
                <w:numId w:val="0"/>
              </w:numPr>
              <w:spacing w:before="0" w:beforeAutospacing="0" w:after="120" w:afterAutospacing="0"/>
              <w:rPr>
                <w:b w:val="0"/>
                <w:bCs/>
              </w:rPr>
            </w:pPr>
            <w:r>
              <w:rPr>
                <w:bCs/>
              </w:rPr>
              <w:t>Temporary lawful status.</w:t>
            </w:r>
            <w:r>
              <w:rPr>
                <w:b w:val="0"/>
                <w:bCs/>
              </w:rPr>
              <w:t xml:space="preserve">  Defines “temporary lawful status” to use a definition from federal regulations under the REAL ID Act, for the chapter of statutes on driver licensing.</w:t>
            </w: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884EC5" w:rsidRDefault="00F575D7" w:rsidP="00F575D7">
            <w:pPr>
              <w:pStyle w:val="Sectionnumber"/>
              <w:numPr>
                <w:ilvl w:val="0"/>
                <w:numId w:val="0"/>
              </w:numPr>
              <w:spacing w:before="0" w:beforeAutospacing="0" w:after="120" w:afterAutospacing="0"/>
              <w:rPr>
                <w:b w:val="0"/>
              </w:rPr>
            </w:pPr>
            <w:r>
              <w:rPr>
                <w:bCs/>
              </w:rPr>
              <w:t>B</w:t>
            </w:r>
            <w:r w:rsidR="00884EC5">
              <w:rPr>
                <w:bCs/>
              </w:rPr>
              <w:t xml:space="preserve">ackground </w:t>
            </w:r>
            <w:r>
              <w:rPr>
                <w:bCs/>
              </w:rPr>
              <w:t>investigations; driver’s license agents and certain employees</w:t>
            </w:r>
            <w:r w:rsidR="00884EC5">
              <w:rPr>
                <w:bCs/>
              </w:rPr>
              <w:t>.</w:t>
            </w:r>
            <w:r w:rsidR="00884EC5">
              <w:rPr>
                <w:b w:val="0"/>
                <w:bCs/>
              </w:rPr>
              <w:t xml:space="preserve">  </w:t>
            </w:r>
            <w:r w:rsidR="001D7284">
              <w:rPr>
                <w:b w:val="0"/>
                <w:bCs/>
              </w:rPr>
              <w:t xml:space="preserve">Mandates a background check </w:t>
            </w:r>
            <w:r w:rsidR="00884EC5">
              <w:rPr>
                <w:b w:val="0"/>
                <w:bCs/>
              </w:rPr>
              <w:t>on</w:t>
            </w:r>
            <w:r w:rsidR="000F5B98">
              <w:rPr>
                <w:b w:val="0"/>
                <w:bCs/>
              </w:rPr>
              <w:t xml:space="preserve"> those</w:t>
            </w:r>
            <w:r w:rsidR="00884EC5">
              <w:rPr>
                <w:b w:val="0"/>
                <w:bCs/>
              </w:rPr>
              <w:t xml:space="preserve"> Department of Public Safety </w:t>
            </w:r>
            <w:r w:rsidR="001D7284">
              <w:rPr>
                <w:b w:val="0"/>
                <w:bCs/>
              </w:rPr>
              <w:t>employees</w:t>
            </w:r>
            <w:r>
              <w:rPr>
                <w:b w:val="0"/>
                <w:bCs/>
              </w:rPr>
              <w:t xml:space="preserve">, as well as </w:t>
            </w:r>
            <w:r w:rsidR="000F5B98">
              <w:rPr>
                <w:b w:val="0"/>
                <w:bCs/>
              </w:rPr>
              <w:t xml:space="preserve">on </w:t>
            </w:r>
            <w:r>
              <w:rPr>
                <w:b w:val="0"/>
                <w:bCs/>
              </w:rPr>
              <w:t>driver’s license agents and their employees,</w:t>
            </w:r>
            <w:r w:rsidR="001D7284">
              <w:rPr>
                <w:b w:val="0"/>
                <w:bCs/>
              </w:rPr>
              <w:t xml:space="preserve"> who can modify </w:t>
            </w:r>
            <w:r w:rsidR="006E467C">
              <w:rPr>
                <w:b w:val="0"/>
                <w:bCs/>
              </w:rPr>
              <w:t xml:space="preserve">the records of applicants and holders of a </w:t>
            </w:r>
            <w:r w:rsidR="001D7284">
              <w:rPr>
                <w:b w:val="0"/>
                <w:bCs/>
              </w:rPr>
              <w:t>driver’s license or identification card.</w:t>
            </w:r>
            <w:r>
              <w:rPr>
                <w:b w:val="0"/>
                <w:bCs/>
              </w:rPr>
              <w:t xml:space="preserve"> </w:t>
            </w:r>
            <w:r w:rsidR="00AA3772">
              <w:rPr>
                <w:b w:val="0"/>
                <w:bCs/>
              </w:rPr>
              <w:t xml:space="preserve"> </w:t>
            </w:r>
            <w:r>
              <w:rPr>
                <w:b w:val="0"/>
                <w:bCs/>
              </w:rPr>
              <w:t>Provides for recovery of background check costs by the Bureau of Criminal Apprehension from the department or driver’s license agent.</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Default="001D7284" w:rsidP="00EE5435">
            <w:pPr>
              <w:pStyle w:val="Sectionnumber"/>
              <w:numPr>
                <w:ilvl w:val="0"/>
                <w:numId w:val="0"/>
              </w:numPr>
              <w:spacing w:before="0" w:beforeAutospacing="0" w:after="120" w:afterAutospacing="0"/>
              <w:rPr>
                <w:b w:val="0"/>
                <w:bCs/>
              </w:rPr>
            </w:pPr>
            <w:r>
              <w:rPr>
                <w:bCs/>
              </w:rPr>
              <w:t>[171.019] REAL ID Act conformity; limitations.</w:t>
            </w:r>
            <w:r w:rsidR="00065FD5">
              <w:rPr>
                <w:bCs/>
              </w:rPr>
              <w:t xml:space="preserve"> </w:t>
            </w:r>
            <w:r w:rsidR="00C72D86">
              <w:rPr>
                <w:b w:val="0"/>
                <w:bCs/>
              </w:rPr>
              <w:t>Governs Minnesota c</w:t>
            </w:r>
            <w:r w:rsidR="00065FD5">
              <w:rPr>
                <w:b w:val="0"/>
                <w:bCs/>
              </w:rPr>
              <w:t>ompliance with REAL ID Act requir</w:t>
            </w:r>
            <w:r w:rsidR="003412DB">
              <w:rPr>
                <w:b w:val="0"/>
                <w:bCs/>
              </w:rPr>
              <w:t>e</w:t>
            </w:r>
            <w:r w:rsidR="00065FD5">
              <w:rPr>
                <w:b w:val="0"/>
                <w:bCs/>
              </w:rPr>
              <w:t>ments.</w:t>
            </w:r>
            <w:r>
              <w:rPr>
                <w:b w:val="0"/>
                <w:bCs/>
              </w:rPr>
              <w:t xml:space="preserve">  </w:t>
            </w:r>
          </w:p>
          <w:p w:rsidR="00CB270A" w:rsidRDefault="00CB270A" w:rsidP="00CB270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Definitions.</w:t>
            </w:r>
            <w:r>
              <w:rPr>
                <w:b w:val="0"/>
                <w:bCs/>
              </w:rPr>
              <w:t xml:space="preserve">  Defines </w:t>
            </w:r>
            <w:r w:rsidR="00F575D7">
              <w:rPr>
                <w:b w:val="0"/>
                <w:bCs/>
              </w:rPr>
              <w:t xml:space="preserve">a </w:t>
            </w:r>
            <w:r>
              <w:rPr>
                <w:b w:val="0"/>
                <w:bCs/>
              </w:rPr>
              <w:t>term.</w:t>
            </w:r>
          </w:p>
          <w:p w:rsidR="00CB270A" w:rsidRDefault="00CB270A" w:rsidP="00F575D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w:t>
            </w:r>
            <w:r w:rsidR="00F575D7">
              <w:rPr>
                <w:bCs/>
              </w:rPr>
              <w:t>License and Minnesota identification card options</w:t>
            </w:r>
            <w:r>
              <w:rPr>
                <w:bCs/>
              </w:rPr>
              <w:t>.</w:t>
            </w:r>
            <w:r>
              <w:rPr>
                <w:b w:val="0"/>
                <w:bCs/>
              </w:rPr>
              <w:t xml:space="preserve">  Directs the Department of Public Safety to</w:t>
            </w:r>
            <w:r w:rsidR="00F575D7">
              <w:rPr>
                <w:b w:val="0"/>
                <w:bCs/>
              </w:rPr>
              <w:t xml:space="preserve"> create both REAL ID Act compliant and non</w:t>
            </w:r>
            <w:r w:rsidR="00AA3772">
              <w:rPr>
                <w:b w:val="0"/>
                <w:bCs/>
              </w:rPr>
              <w:t>-</w:t>
            </w:r>
            <w:r w:rsidR="00F575D7">
              <w:rPr>
                <w:b w:val="0"/>
                <w:bCs/>
              </w:rPr>
              <w:t xml:space="preserve">compliant license and identification </w:t>
            </w:r>
            <w:r w:rsidR="000F6DE1">
              <w:rPr>
                <w:b w:val="0"/>
                <w:bCs/>
              </w:rPr>
              <w:t>card versions, which are in addition to enhanced licenses and identification cards</w:t>
            </w:r>
            <w:r>
              <w:rPr>
                <w:b w:val="0"/>
                <w:bCs/>
              </w:rPr>
              <w:t>.</w:t>
            </w:r>
          </w:p>
          <w:p w:rsidR="00CB270A" w:rsidRDefault="00CB270A" w:rsidP="00CB270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Limitation</w:t>
            </w:r>
            <w:r w:rsidR="000F6DE1">
              <w:rPr>
                <w:bCs/>
              </w:rPr>
              <w:t>s</w:t>
            </w:r>
            <w:r>
              <w:rPr>
                <w:bCs/>
              </w:rPr>
              <w:t>.</w:t>
            </w:r>
            <w:r>
              <w:rPr>
                <w:b w:val="0"/>
                <w:bCs/>
              </w:rPr>
              <w:t xml:space="preserve">  Prevents the department from taking steps to implement or comply with future changes in federal law</w:t>
            </w:r>
            <w:r w:rsidR="00A30501">
              <w:rPr>
                <w:b w:val="0"/>
                <w:bCs/>
              </w:rPr>
              <w:t xml:space="preserve">, </w:t>
            </w:r>
            <w:r>
              <w:rPr>
                <w:b w:val="0"/>
                <w:bCs/>
              </w:rPr>
              <w:t>process</w:t>
            </w:r>
            <w:r w:rsidR="00A30501">
              <w:rPr>
                <w:b w:val="0"/>
                <w:bCs/>
              </w:rPr>
              <w:t>es, or data practices</w:t>
            </w:r>
            <w:r>
              <w:rPr>
                <w:b w:val="0"/>
                <w:bCs/>
              </w:rPr>
              <w:t xml:space="preserve"> under the REAL ID Act</w:t>
            </w:r>
            <w:r w:rsidR="00172D10">
              <w:rPr>
                <w:b w:val="0"/>
                <w:bCs/>
              </w:rPr>
              <w:t>.</w:t>
            </w:r>
          </w:p>
          <w:p w:rsidR="00172D10" w:rsidRDefault="00172D10" w:rsidP="00172D1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Legislative notification.</w:t>
            </w:r>
            <w:r>
              <w:rPr>
                <w:b w:val="0"/>
                <w:bCs/>
              </w:rPr>
              <w:t xml:space="preserve">  Requires a notification to the legislature regarding any impending or completed changes in federal </w:t>
            </w:r>
            <w:r w:rsidR="00A30501">
              <w:rPr>
                <w:b w:val="0"/>
                <w:bCs/>
              </w:rPr>
              <w:t>law, processes, or data practices</w:t>
            </w:r>
            <w:r>
              <w:rPr>
                <w:b w:val="0"/>
                <w:bCs/>
              </w:rPr>
              <w:t xml:space="preserve"> under the REAL ID Act.</w:t>
            </w:r>
          </w:p>
          <w:p w:rsidR="00F575D7" w:rsidRPr="00F575D7" w:rsidRDefault="00F575D7" w:rsidP="00F575D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Statutory construction.</w:t>
            </w:r>
            <w:r>
              <w:rPr>
                <w:b w:val="0"/>
                <w:bCs/>
              </w:rPr>
              <w:t xml:space="preserve">  Establishes that</w:t>
            </w:r>
            <w:r w:rsidR="000F5B98">
              <w:rPr>
                <w:b w:val="0"/>
                <w:bCs/>
              </w:rPr>
              <w:t>,</w:t>
            </w:r>
            <w:r>
              <w:rPr>
                <w:b w:val="0"/>
                <w:bCs/>
              </w:rPr>
              <w:t xml:space="preserve"> </w:t>
            </w:r>
            <w:r w:rsidR="000F5B98">
              <w:rPr>
                <w:b w:val="0"/>
                <w:bCs/>
              </w:rPr>
              <w:t xml:space="preserve">by default, </w:t>
            </w:r>
            <w:r w:rsidR="000F6DE1">
              <w:rPr>
                <w:b w:val="0"/>
                <w:bCs/>
              </w:rPr>
              <w:t>reference to driver’s license includes all types of license (both compliant and non-compliant) and that reference to Minnesota identification card includes all types of identification card.</w:t>
            </w:r>
          </w:p>
        </w:tc>
      </w:tr>
      <w:tr w:rsidR="000F6DE1">
        <w:tc>
          <w:tcPr>
            <w:tcW w:w="1195" w:type="dxa"/>
            <w:tcMar>
              <w:right w:w="43" w:type="dxa"/>
            </w:tcMar>
          </w:tcPr>
          <w:p w:rsidR="000F6DE1" w:rsidRDefault="000F6DE1" w:rsidP="00EE5435">
            <w:pPr>
              <w:pStyle w:val="Sectionnumber"/>
              <w:spacing w:before="0" w:beforeAutospacing="0" w:after="120" w:afterAutospacing="0"/>
            </w:pPr>
          </w:p>
        </w:tc>
        <w:tc>
          <w:tcPr>
            <w:tcW w:w="9101" w:type="dxa"/>
          </w:tcPr>
          <w:p w:rsidR="000F6DE1" w:rsidRPr="008834EB" w:rsidRDefault="000F6DE1" w:rsidP="000F6DE1">
            <w:pPr>
              <w:pStyle w:val="Sectionnumber"/>
              <w:numPr>
                <w:ilvl w:val="0"/>
                <w:numId w:val="0"/>
              </w:numPr>
              <w:spacing w:before="0" w:beforeAutospacing="0" w:after="120" w:afterAutospacing="0"/>
              <w:rPr>
                <w:b w:val="0"/>
                <w:bCs/>
              </w:rPr>
            </w:pPr>
            <w:r>
              <w:rPr>
                <w:bCs/>
              </w:rPr>
              <w:t>Temporary lawful admission.</w:t>
            </w:r>
            <w:r>
              <w:rPr>
                <w:b w:val="0"/>
                <w:bCs/>
              </w:rPr>
              <w:t xml:space="preserve">  Prohibits issuance of a license or identification card if the applicant has a temporary admission status to the United States that expires within 30 days of the application.</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172D10" w:rsidRDefault="00172D10" w:rsidP="000F6DE1">
            <w:pPr>
              <w:pStyle w:val="Sectionnumber"/>
              <w:numPr>
                <w:ilvl w:val="0"/>
                <w:numId w:val="0"/>
              </w:numPr>
              <w:spacing w:before="0" w:beforeAutospacing="0" w:after="120" w:afterAutospacing="0"/>
              <w:rPr>
                <w:b w:val="0"/>
                <w:bCs/>
              </w:rPr>
            </w:pPr>
            <w:r>
              <w:rPr>
                <w:bCs/>
              </w:rPr>
              <w:t>Application format and requirements.</w:t>
            </w:r>
            <w:r>
              <w:rPr>
                <w:b w:val="0"/>
                <w:bCs/>
              </w:rPr>
              <w:t xml:space="preserve">  Requires </w:t>
            </w:r>
            <w:r w:rsidR="000F6DE1">
              <w:rPr>
                <w:b w:val="0"/>
                <w:bCs/>
              </w:rPr>
              <w:t>all</w:t>
            </w:r>
            <w:r>
              <w:rPr>
                <w:b w:val="0"/>
                <w:bCs/>
              </w:rPr>
              <w:t xml:space="preserve"> applicants for a driver’s license or identification card to sign </w:t>
            </w:r>
            <w:r w:rsidR="000F6DE1">
              <w:rPr>
                <w:b w:val="0"/>
                <w:bCs/>
              </w:rPr>
              <w:t xml:space="preserve">the application and declare </w:t>
            </w:r>
            <w:r>
              <w:rPr>
                <w:b w:val="0"/>
                <w:bCs/>
              </w:rPr>
              <w:t>that the information in the application is true and correct, with a penalty of perjury for false statements.</w:t>
            </w:r>
            <w:r w:rsidR="00C729D6">
              <w:rPr>
                <w:b w:val="0"/>
                <w:bCs/>
              </w:rPr>
              <w:t xml:space="preserve">  Under current law a signature is required but a perjury penalty is not specified.</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Default="00172D10" w:rsidP="00172D10">
            <w:pPr>
              <w:pStyle w:val="Sectionnumber"/>
              <w:numPr>
                <w:ilvl w:val="0"/>
                <w:numId w:val="0"/>
              </w:numPr>
              <w:spacing w:before="0" w:beforeAutospacing="0" w:after="120" w:afterAutospacing="0"/>
              <w:rPr>
                <w:b w:val="0"/>
                <w:bCs/>
              </w:rPr>
            </w:pPr>
            <w:r>
              <w:rPr>
                <w:bCs/>
              </w:rPr>
              <w:t>Contents of application; other information.</w:t>
            </w:r>
            <w:r>
              <w:rPr>
                <w:b w:val="0"/>
                <w:bCs/>
              </w:rPr>
              <w:t xml:space="preserve">  Establishes additional documentation that must be provided as part of application for a driver’s license or identification card, including evidence demonstrating:</w:t>
            </w:r>
          </w:p>
          <w:p w:rsidR="000F6DE1" w:rsidRDefault="00172D10" w:rsidP="00172D10">
            <w:pPr>
              <w:pStyle w:val="Sectionnumber"/>
              <w:numPr>
                <w:ilvl w:val="0"/>
                <w:numId w:val="30"/>
              </w:numPr>
              <w:spacing w:before="0" w:beforeAutospacing="0" w:after="120" w:afterAutospacing="0"/>
              <w:rPr>
                <w:b w:val="0"/>
                <w:bCs/>
              </w:rPr>
            </w:pPr>
            <w:r>
              <w:rPr>
                <w:b w:val="0"/>
                <w:bCs/>
              </w:rPr>
              <w:lastRenderedPageBreak/>
              <w:t>the applicant’s identity, date of birth, Social Security number</w:t>
            </w:r>
            <w:r w:rsidR="00AA3772">
              <w:rPr>
                <w:b w:val="0"/>
                <w:bCs/>
              </w:rPr>
              <w:t>,</w:t>
            </w:r>
            <w:r>
              <w:rPr>
                <w:b w:val="0"/>
                <w:bCs/>
              </w:rPr>
              <w:t xml:space="preserve"> or other permissible documents</w:t>
            </w:r>
            <w:r w:rsidR="00C729D6">
              <w:rPr>
                <w:b w:val="0"/>
                <w:bCs/>
              </w:rPr>
              <w:t xml:space="preserve"> (that is, other accompanying documents when the applicant does not have a Social Security</w:t>
            </w:r>
            <w:r w:rsidR="004E0179">
              <w:rPr>
                <w:b w:val="0"/>
                <w:bCs/>
              </w:rPr>
              <w:t xml:space="preserve"> </w:t>
            </w:r>
            <w:r w:rsidR="000F5B98">
              <w:rPr>
                <w:b w:val="0"/>
                <w:bCs/>
              </w:rPr>
              <w:t>card</w:t>
            </w:r>
            <w:r w:rsidR="00C729D6">
              <w:rPr>
                <w:b w:val="0"/>
                <w:bCs/>
              </w:rPr>
              <w:t>)</w:t>
            </w:r>
            <w:r w:rsidR="000F6DE1">
              <w:rPr>
                <w:b w:val="0"/>
                <w:bCs/>
              </w:rPr>
              <w:t>;</w:t>
            </w:r>
          </w:p>
          <w:p w:rsidR="00172D10" w:rsidRDefault="000F6DE1" w:rsidP="00172D10">
            <w:pPr>
              <w:pStyle w:val="Sectionnumber"/>
              <w:numPr>
                <w:ilvl w:val="0"/>
                <w:numId w:val="30"/>
              </w:numPr>
              <w:spacing w:before="0" w:beforeAutospacing="0" w:after="120" w:afterAutospacing="0"/>
              <w:rPr>
                <w:b w:val="0"/>
                <w:bCs/>
              </w:rPr>
            </w:pPr>
            <w:r>
              <w:rPr>
                <w:b w:val="0"/>
                <w:bCs/>
              </w:rPr>
              <w:t xml:space="preserve">principal residence </w:t>
            </w:r>
            <w:r w:rsidR="00172D10">
              <w:rPr>
                <w:b w:val="0"/>
                <w:bCs/>
              </w:rPr>
              <w:t>address</w:t>
            </w:r>
            <w:r>
              <w:rPr>
                <w:b w:val="0"/>
                <w:bCs/>
              </w:rPr>
              <w:t xml:space="preserve"> in Minnesota</w:t>
            </w:r>
            <w:r w:rsidR="00172D10">
              <w:rPr>
                <w:b w:val="0"/>
                <w:bCs/>
              </w:rPr>
              <w:t>; and</w:t>
            </w:r>
          </w:p>
          <w:p w:rsidR="00172D10" w:rsidRDefault="00172D10" w:rsidP="00172D10">
            <w:pPr>
              <w:pStyle w:val="Sectionnumber"/>
              <w:numPr>
                <w:ilvl w:val="0"/>
                <w:numId w:val="30"/>
              </w:numPr>
              <w:spacing w:before="0" w:beforeAutospacing="0" w:after="120" w:afterAutospacing="0"/>
              <w:rPr>
                <w:b w:val="0"/>
                <w:bCs/>
              </w:rPr>
            </w:pPr>
            <w:proofErr w:type="gramStart"/>
            <w:r>
              <w:rPr>
                <w:b w:val="0"/>
                <w:bCs/>
              </w:rPr>
              <w:t>the</w:t>
            </w:r>
            <w:proofErr w:type="gramEnd"/>
            <w:r>
              <w:rPr>
                <w:b w:val="0"/>
                <w:bCs/>
              </w:rPr>
              <w:t xml:space="preserve"> applicant’s lawful status in the United States, which includes U.S. citizenship and various forms of temporary legal presence.</w:t>
            </w:r>
          </w:p>
          <w:p w:rsidR="00172D10" w:rsidRPr="00172D10" w:rsidRDefault="00172D10" w:rsidP="00172D10">
            <w:pPr>
              <w:pStyle w:val="Sectionnumber"/>
              <w:numPr>
                <w:ilvl w:val="0"/>
                <w:numId w:val="0"/>
              </w:numPr>
              <w:spacing w:before="0" w:beforeAutospacing="0" w:after="120" w:afterAutospacing="0"/>
              <w:rPr>
                <w:b w:val="0"/>
                <w:bCs/>
              </w:rPr>
            </w:pPr>
            <w:r>
              <w:rPr>
                <w:b w:val="0"/>
                <w:bCs/>
              </w:rPr>
              <w:t xml:space="preserve">Makes technical and conforming changes related to documentation </w:t>
            </w:r>
            <w:r w:rsidR="00C729D6">
              <w:rPr>
                <w:b w:val="0"/>
                <w:bCs/>
              </w:rPr>
              <w:t xml:space="preserve">provided </w:t>
            </w:r>
            <w:r>
              <w:rPr>
                <w:b w:val="0"/>
                <w:bCs/>
              </w:rPr>
              <w:t>for enhanced licenses and identification cards.</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837960" w:rsidRDefault="00837960" w:rsidP="000F6DE1">
            <w:pPr>
              <w:pStyle w:val="Sectionnumber"/>
              <w:numPr>
                <w:ilvl w:val="0"/>
                <w:numId w:val="0"/>
              </w:numPr>
              <w:spacing w:before="0" w:beforeAutospacing="0" w:after="120" w:afterAutospacing="0"/>
              <w:rPr>
                <w:b w:val="0"/>
                <w:bCs/>
              </w:rPr>
            </w:pPr>
            <w:r>
              <w:rPr>
                <w:bCs/>
              </w:rPr>
              <w:t>Information for applicants.</w:t>
            </w:r>
            <w:r>
              <w:rPr>
                <w:b w:val="0"/>
                <w:bCs/>
              </w:rPr>
              <w:t xml:space="preserve">  Requires the Department of Public Safety to </w:t>
            </w:r>
            <w:r w:rsidR="008760D6">
              <w:rPr>
                <w:b w:val="0"/>
                <w:bCs/>
              </w:rPr>
              <w:t xml:space="preserve">provide </w:t>
            </w:r>
            <w:r>
              <w:rPr>
                <w:b w:val="0"/>
                <w:bCs/>
              </w:rPr>
              <w:t>information to driver’s license and identification card applicants regarding the</w:t>
            </w:r>
            <w:r w:rsidR="00436611">
              <w:rPr>
                <w:b w:val="0"/>
                <w:bCs/>
              </w:rPr>
              <w:t xml:space="preserve"> available </w:t>
            </w:r>
            <w:r>
              <w:rPr>
                <w:b w:val="0"/>
                <w:bCs/>
              </w:rPr>
              <w:t>types of cards offered</w:t>
            </w:r>
            <w:r w:rsidR="000F6DE1">
              <w:rPr>
                <w:b w:val="0"/>
                <w:bCs/>
              </w:rPr>
              <w:t>,</w:t>
            </w:r>
            <w:r>
              <w:rPr>
                <w:b w:val="0"/>
                <w:bCs/>
              </w:rPr>
              <w:t xml:space="preserve"> respective limitations</w:t>
            </w:r>
            <w:r w:rsidR="000F5B98">
              <w:rPr>
                <w:b w:val="0"/>
                <w:bCs/>
              </w:rPr>
              <w:t>, data sharing</w:t>
            </w:r>
            <w:r w:rsidR="000F6DE1">
              <w:rPr>
                <w:b w:val="0"/>
                <w:bCs/>
              </w:rPr>
              <w:t xml:space="preserve"> outside the state, and that REAL ID-compliant documents are optional</w:t>
            </w:r>
            <w:r>
              <w:rPr>
                <w:b w:val="0"/>
                <w:bCs/>
              </w:rPr>
              <w:t>.</w:t>
            </w:r>
            <w:r w:rsidR="004E0179">
              <w:rPr>
                <w:b w:val="0"/>
                <w:bCs/>
              </w:rPr>
              <w:t xml:space="preserve">  Requires a signed acknowledgement of understanding for non</w:t>
            </w:r>
            <w:r w:rsidR="00AA3772">
              <w:rPr>
                <w:b w:val="0"/>
                <w:bCs/>
              </w:rPr>
              <w:t>-</w:t>
            </w:r>
            <w:r w:rsidR="004E0179">
              <w:rPr>
                <w:b w:val="0"/>
                <w:bCs/>
              </w:rPr>
              <w:t>compliant license or identification card applicants.</w:t>
            </w:r>
          </w:p>
        </w:tc>
      </w:tr>
      <w:tr w:rsidR="000F6DE1">
        <w:tc>
          <w:tcPr>
            <w:tcW w:w="1195" w:type="dxa"/>
            <w:tcMar>
              <w:right w:w="43" w:type="dxa"/>
            </w:tcMar>
          </w:tcPr>
          <w:p w:rsidR="000F6DE1" w:rsidRDefault="000F6DE1" w:rsidP="00EE5435">
            <w:pPr>
              <w:pStyle w:val="Sectionnumber"/>
              <w:spacing w:before="0" w:beforeAutospacing="0" w:after="120" w:afterAutospacing="0"/>
            </w:pPr>
          </w:p>
        </w:tc>
        <w:tc>
          <w:tcPr>
            <w:tcW w:w="9101" w:type="dxa"/>
          </w:tcPr>
          <w:p w:rsidR="000F6DE1" w:rsidRDefault="000F6DE1" w:rsidP="006D4060">
            <w:pPr>
              <w:pStyle w:val="Sectionnumber"/>
              <w:numPr>
                <w:ilvl w:val="0"/>
                <w:numId w:val="0"/>
              </w:numPr>
              <w:spacing w:before="0" w:beforeAutospacing="0" w:after="120" w:afterAutospacing="0"/>
              <w:rPr>
                <w:b w:val="0"/>
                <w:bCs/>
              </w:rPr>
            </w:pPr>
            <w:r>
              <w:rPr>
                <w:bCs/>
              </w:rPr>
              <w:t>[171.0605] Evidence of identity and lawful presence.</w:t>
            </w:r>
            <w:r>
              <w:rPr>
                <w:b w:val="0"/>
                <w:bCs/>
              </w:rPr>
              <w:t xml:space="preserve">  Identifies lists of acceptable documents in providing sufficient evidence to prove identity, date of birth, residence in Minnesota, and lawful presence in the United States.</w:t>
            </w:r>
            <w:r w:rsidR="006D4060">
              <w:rPr>
                <w:b w:val="0"/>
                <w:bCs/>
              </w:rPr>
              <w:t xml:space="preserve">  The requirements only apply for </w:t>
            </w:r>
            <w:r w:rsidR="000F5B98">
              <w:rPr>
                <w:b w:val="0"/>
                <w:bCs/>
              </w:rPr>
              <w:t xml:space="preserve">REAL ID-compliant </w:t>
            </w:r>
            <w:r w:rsidR="006D4060">
              <w:rPr>
                <w:b w:val="0"/>
                <w:bCs/>
              </w:rPr>
              <w:t>licenses and identification cards (and override any conflicting administrative rules).</w:t>
            </w:r>
          </w:p>
          <w:p w:rsidR="006D4060" w:rsidRDefault="006D4060" w:rsidP="006D406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Scope of application.</w:t>
            </w:r>
            <w:r>
              <w:rPr>
                <w:b w:val="0"/>
                <w:bCs/>
              </w:rPr>
              <w:t xml:space="preserve">  Establishes that the section only applies for licenses and identification cards that are compliant with the REAL ID Act</w:t>
            </w:r>
            <w:r w:rsidR="000F5B98">
              <w:rPr>
                <w:b w:val="0"/>
                <w:bCs/>
              </w:rPr>
              <w:t xml:space="preserve">. The section </w:t>
            </w:r>
            <w:r>
              <w:rPr>
                <w:b w:val="0"/>
                <w:bCs/>
              </w:rPr>
              <w:t>override</w:t>
            </w:r>
            <w:r w:rsidR="000F5B98">
              <w:rPr>
                <w:b w:val="0"/>
                <w:bCs/>
              </w:rPr>
              <w:t>s</w:t>
            </w:r>
            <w:r>
              <w:rPr>
                <w:b w:val="0"/>
                <w:bCs/>
              </w:rPr>
              <w:t xml:space="preserve"> any c</w:t>
            </w:r>
            <w:r w:rsidR="000F5B98">
              <w:rPr>
                <w:b w:val="0"/>
                <w:bCs/>
              </w:rPr>
              <w:t>onflicting administrative rules, but other administrative rules on driver licensing continue to apply</w:t>
            </w:r>
            <w:r>
              <w:rPr>
                <w:b w:val="0"/>
                <w:bCs/>
              </w:rPr>
              <w:t>.</w:t>
            </w:r>
          </w:p>
          <w:p w:rsidR="006D4060" w:rsidRDefault="006D4060" w:rsidP="006D406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Evidence; identity; date of birth.</w:t>
            </w:r>
            <w:r>
              <w:rPr>
                <w:b w:val="0"/>
                <w:bCs/>
              </w:rPr>
              <w:t xml:space="preserve">  Identifies acceptable documents for proving identity and date of birth, including a REAL ID-compliant license or identification card, a U.S. passport, a certified copy of a birth certificate, and various federally issued documentation.</w:t>
            </w:r>
          </w:p>
          <w:p w:rsidR="006D4060" w:rsidRDefault="006D4060" w:rsidP="006D406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Evidence; lawful status.</w:t>
            </w:r>
            <w:r>
              <w:rPr>
                <w:b w:val="0"/>
                <w:bCs/>
              </w:rPr>
              <w:t xml:space="preserve">  Identifies acceptable documents for proving lawful presence in the United States, which consist of the same documents as listed in subdivision 2.</w:t>
            </w:r>
          </w:p>
          <w:p w:rsidR="006D4060" w:rsidRDefault="006D4060" w:rsidP="006D406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sidR="00AA3772">
              <w:rPr>
                <w:bCs/>
              </w:rPr>
              <w:t>Subd. 4. Evidence; Social S</w:t>
            </w:r>
            <w:r>
              <w:rPr>
                <w:bCs/>
              </w:rPr>
              <w:t>ecurity number.</w:t>
            </w:r>
            <w:r>
              <w:rPr>
                <w:b w:val="0"/>
                <w:bCs/>
              </w:rPr>
              <w:t xml:space="preserve">  Requires presentation of a Social Security card, or if one is not available, certain W-2 or 1099 forms (unless the applicant demonstrates non-work authorized status).</w:t>
            </w:r>
          </w:p>
          <w:p w:rsidR="006D4060" w:rsidRDefault="006D4060" w:rsidP="006D406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Evidence; residence in Minnesota.</w:t>
            </w:r>
            <w:r>
              <w:rPr>
                <w:b w:val="0"/>
                <w:bCs/>
              </w:rPr>
              <w:t xml:space="preserve">  Identifies acceptable documents for proving a residence address in Minnesota.  Requires two documents from the listing.  </w:t>
            </w:r>
            <w:r w:rsidR="000F5B98">
              <w:rPr>
                <w:b w:val="0"/>
                <w:bCs/>
              </w:rPr>
              <w:t>(</w:t>
            </w:r>
            <w:r>
              <w:rPr>
                <w:b w:val="0"/>
                <w:bCs/>
              </w:rPr>
              <w:t>The list matches those required under administrative rules to obtain an enhanced driver’s license or identification card.</w:t>
            </w:r>
            <w:r w:rsidR="000F5B98">
              <w:rPr>
                <w:b w:val="0"/>
                <w:bCs/>
              </w:rPr>
              <w:t>)</w:t>
            </w:r>
          </w:p>
          <w:p w:rsidR="006D4060" w:rsidRPr="006D4060" w:rsidRDefault="006D4060" w:rsidP="006D4060">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Exceptions process.</w:t>
            </w:r>
            <w:r>
              <w:rPr>
                <w:b w:val="0"/>
                <w:bCs/>
              </w:rPr>
              <w:t xml:space="preserve">  Prohibits, for applicants with temporary lawful status, granting a variance from the documentation requirements following a process </w:t>
            </w:r>
            <w:r w:rsidR="000F5B98">
              <w:rPr>
                <w:b w:val="0"/>
                <w:bCs/>
              </w:rPr>
              <w:t xml:space="preserve">that is </w:t>
            </w:r>
            <w:r>
              <w:rPr>
                <w:b w:val="0"/>
                <w:bCs/>
              </w:rPr>
              <w:t>in administrative rules.</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837960" w:rsidRDefault="00837960" w:rsidP="008C7262">
            <w:pPr>
              <w:pStyle w:val="Sectionnumber"/>
              <w:numPr>
                <w:ilvl w:val="0"/>
                <w:numId w:val="0"/>
              </w:numPr>
              <w:spacing w:before="0" w:beforeAutospacing="0" w:after="120" w:afterAutospacing="0"/>
              <w:rPr>
                <w:b w:val="0"/>
                <w:bCs/>
              </w:rPr>
            </w:pPr>
            <w:r>
              <w:rPr>
                <w:bCs/>
              </w:rPr>
              <w:t>License; contents</w:t>
            </w:r>
            <w:r w:rsidR="008C7262">
              <w:rPr>
                <w:bCs/>
              </w:rPr>
              <w:t xml:space="preserve"> and design</w:t>
            </w:r>
            <w:r>
              <w:rPr>
                <w:bCs/>
              </w:rPr>
              <w:t>.</w:t>
            </w:r>
            <w:r>
              <w:rPr>
                <w:b w:val="0"/>
                <w:bCs/>
              </w:rPr>
              <w:t xml:space="preserve">  Clarifies that </w:t>
            </w:r>
            <w:r w:rsidR="0035698B">
              <w:rPr>
                <w:b w:val="0"/>
                <w:bCs/>
              </w:rPr>
              <w:t xml:space="preserve">the </w:t>
            </w:r>
            <w:r>
              <w:rPr>
                <w:b w:val="0"/>
                <w:bCs/>
              </w:rPr>
              <w:t>physical driver’s license card design includes information specified in the state statutes</w:t>
            </w:r>
            <w:r w:rsidR="008C7262">
              <w:rPr>
                <w:b w:val="0"/>
                <w:bCs/>
              </w:rPr>
              <w:t xml:space="preserve">, identifies license marking requirements, </w:t>
            </w:r>
            <w:r w:rsidR="008C7262">
              <w:rPr>
                <w:b w:val="0"/>
                <w:bCs/>
              </w:rPr>
              <w:lastRenderedPageBreak/>
              <w:t>and requires at least 39 characters of the license holder’s name.  Makes a technical change, to eliminate language on license security features that is substantially reproduced in section 15.</w:t>
            </w:r>
          </w:p>
        </w:tc>
      </w:tr>
      <w:tr w:rsidR="008C7262">
        <w:tc>
          <w:tcPr>
            <w:tcW w:w="1195" w:type="dxa"/>
            <w:tcMar>
              <w:right w:w="43" w:type="dxa"/>
            </w:tcMar>
          </w:tcPr>
          <w:p w:rsidR="008C7262" w:rsidRDefault="008C7262" w:rsidP="00EE5435">
            <w:pPr>
              <w:pStyle w:val="Sectionnumber"/>
              <w:spacing w:before="0" w:beforeAutospacing="0" w:after="120" w:afterAutospacing="0"/>
            </w:pPr>
          </w:p>
        </w:tc>
        <w:tc>
          <w:tcPr>
            <w:tcW w:w="9101" w:type="dxa"/>
          </w:tcPr>
          <w:p w:rsidR="008C7262" w:rsidRPr="008834EB" w:rsidRDefault="008C7262" w:rsidP="008C7262">
            <w:pPr>
              <w:pStyle w:val="Sectionnumber"/>
              <w:numPr>
                <w:ilvl w:val="0"/>
                <w:numId w:val="0"/>
              </w:numPr>
              <w:spacing w:before="0" w:beforeAutospacing="0" w:after="120" w:afterAutospacing="0"/>
              <w:rPr>
                <w:b w:val="0"/>
                <w:bCs/>
              </w:rPr>
            </w:pPr>
            <w:r>
              <w:rPr>
                <w:bCs/>
              </w:rPr>
              <w:t>Design for non</w:t>
            </w:r>
            <w:r w:rsidR="00AA3772">
              <w:rPr>
                <w:bCs/>
              </w:rPr>
              <w:t>-</w:t>
            </w:r>
            <w:r>
              <w:rPr>
                <w:bCs/>
              </w:rPr>
              <w:t>compliant licenses or identification cards.</w:t>
            </w:r>
            <w:r>
              <w:rPr>
                <w:b w:val="0"/>
                <w:bCs/>
              </w:rPr>
              <w:t xml:space="preserve">  Establishes physical card marking and design requirements for noncompliant licenses and identification cards (including printing “Not for Federal Purposes” and having a unique design or indicator).</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837960" w:rsidRDefault="00837960" w:rsidP="009A08E1">
            <w:pPr>
              <w:pStyle w:val="Sectionnumber"/>
              <w:numPr>
                <w:ilvl w:val="0"/>
                <w:numId w:val="0"/>
              </w:numPr>
              <w:spacing w:before="0" w:beforeAutospacing="0" w:after="120" w:afterAutospacing="0"/>
              <w:rPr>
                <w:b w:val="0"/>
                <w:bCs/>
              </w:rPr>
            </w:pPr>
            <w:r>
              <w:rPr>
                <w:bCs/>
              </w:rPr>
              <w:t>Identification card;</w:t>
            </w:r>
            <w:r w:rsidR="009A08E1">
              <w:rPr>
                <w:bCs/>
              </w:rPr>
              <w:t xml:space="preserve"> content and design</w:t>
            </w:r>
            <w:r>
              <w:rPr>
                <w:bCs/>
              </w:rPr>
              <w:t xml:space="preserve"> fee.</w:t>
            </w:r>
            <w:r>
              <w:rPr>
                <w:b w:val="0"/>
                <w:bCs/>
              </w:rPr>
              <w:t xml:space="preserve">  Clarifies that </w:t>
            </w:r>
            <w:r w:rsidR="0035698B">
              <w:rPr>
                <w:b w:val="0"/>
                <w:bCs/>
              </w:rPr>
              <w:t xml:space="preserve">the </w:t>
            </w:r>
            <w:r>
              <w:rPr>
                <w:b w:val="0"/>
                <w:bCs/>
              </w:rPr>
              <w:t>physical identification card design includes information specified in the state statutes</w:t>
            </w:r>
            <w:r w:rsidR="009A08E1">
              <w:rPr>
                <w:b w:val="0"/>
                <w:bCs/>
              </w:rPr>
              <w:t xml:space="preserve"> identifies card marking requirements, and requires at least 39 characters of the card holder’s name.</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837960" w:rsidRDefault="00837960" w:rsidP="009A08E1">
            <w:pPr>
              <w:pStyle w:val="Sectionnumber"/>
              <w:numPr>
                <w:ilvl w:val="0"/>
                <w:numId w:val="0"/>
              </w:numPr>
              <w:spacing w:before="0" w:beforeAutospacing="0" w:after="120" w:afterAutospacing="0"/>
              <w:rPr>
                <w:b w:val="0"/>
                <w:bCs/>
              </w:rPr>
            </w:pPr>
            <w:r>
              <w:rPr>
                <w:bCs/>
              </w:rPr>
              <w:t>Identification card expiration.</w:t>
            </w:r>
            <w:r>
              <w:rPr>
                <w:b w:val="0"/>
                <w:bCs/>
              </w:rPr>
              <w:t xml:space="preserve">  Sets the expiration for identification cards issued to seniors (age 65 or older) as</w:t>
            </w:r>
            <w:r w:rsidR="009A08E1">
              <w:rPr>
                <w:b w:val="0"/>
                <w:bCs/>
              </w:rPr>
              <w:t xml:space="preserve"> (1)</w:t>
            </w:r>
            <w:r>
              <w:rPr>
                <w:b w:val="0"/>
                <w:bCs/>
              </w:rPr>
              <w:t xml:space="preserve"> eight years </w:t>
            </w:r>
            <w:r w:rsidR="00AA3772">
              <w:rPr>
                <w:b w:val="0"/>
                <w:bCs/>
              </w:rPr>
              <w:t>for REAL ID-compliant cards, or</w:t>
            </w:r>
            <w:r w:rsidR="009A08E1">
              <w:rPr>
                <w:b w:val="0"/>
                <w:bCs/>
              </w:rPr>
              <w:t xml:space="preserve"> (2) </w:t>
            </w:r>
            <w:r>
              <w:rPr>
                <w:b w:val="0"/>
                <w:bCs/>
              </w:rPr>
              <w:t>valid for life</w:t>
            </w:r>
            <w:r w:rsidR="009A08E1">
              <w:rPr>
                <w:b w:val="0"/>
                <w:bCs/>
              </w:rPr>
              <w:t>, for non</w:t>
            </w:r>
            <w:r w:rsidR="00AA3772">
              <w:rPr>
                <w:b w:val="0"/>
                <w:bCs/>
              </w:rPr>
              <w:t>-</w:t>
            </w:r>
            <w:r w:rsidR="009A08E1">
              <w:rPr>
                <w:b w:val="0"/>
                <w:bCs/>
              </w:rPr>
              <w:t>compliant cards</w:t>
            </w:r>
            <w:r>
              <w:rPr>
                <w:b w:val="0"/>
                <w:bCs/>
              </w:rPr>
              <w:t>.  Sets the expiration for identification cards issued to people with temporary lawful presence in the United States as the last day of the person’s legal stay</w:t>
            </w:r>
            <w:r w:rsidR="009A08E1">
              <w:rPr>
                <w:b w:val="0"/>
                <w:bCs/>
              </w:rPr>
              <w:t xml:space="preserve"> or one year after issuance if the last day is not known</w:t>
            </w:r>
            <w:r>
              <w:rPr>
                <w:b w:val="0"/>
                <w:bCs/>
              </w:rPr>
              <w:t>.  Makes technical changes.</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837960" w:rsidRDefault="00837960" w:rsidP="000F5B98">
            <w:pPr>
              <w:pStyle w:val="Sectionnumber"/>
              <w:numPr>
                <w:ilvl w:val="0"/>
                <w:numId w:val="0"/>
              </w:numPr>
              <w:spacing w:before="0" w:beforeAutospacing="0" w:after="120" w:afterAutospacing="0"/>
              <w:rPr>
                <w:b w:val="0"/>
                <w:bCs/>
              </w:rPr>
            </w:pPr>
            <w:r>
              <w:rPr>
                <w:bCs/>
              </w:rPr>
              <w:t>Security features.</w:t>
            </w:r>
            <w:r>
              <w:rPr>
                <w:b w:val="0"/>
                <w:bCs/>
              </w:rPr>
              <w:t xml:space="preserve">  Broadens the physical security features required for driver’s licenses and identification cards</w:t>
            </w:r>
            <w:r w:rsidR="008834EB">
              <w:rPr>
                <w:b w:val="0"/>
                <w:bCs/>
              </w:rPr>
              <w:t>, and makers technical change</w:t>
            </w:r>
            <w:r w:rsidR="000F5B98">
              <w:rPr>
                <w:b w:val="0"/>
                <w:bCs/>
              </w:rPr>
              <w:t>s</w:t>
            </w:r>
            <w:r w:rsidR="008834EB">
              <w:rPr>
                <w:b w:val="0"/>
                <w:bCs/>
              </w:rPr>
              <w:t xml:space="preserve"> to substantial</w:t>
            </w:r>
            <w:r w:rsidR="000F5B98">
              <w:rPr>
                <w:b w:val="0"/>
                <w:bCs/>
              </w:rPr>
              <w:t>ly</w:t>
            </w:r>
            <w:r w:rsidR="008834EB">
              <w:rPr>
                <w:b w:val="0"/>
                <w:bCs/>
              </w:rPr>
              <w:t xml:space="preserve"> reproduce language on security features that is removed from another section</w:t>
            </w:r>
            <w:r>
              <w:rPr>
                <w:b w:val="0"/>
                <w:bCs/>
              </w:rPr>
              <w:t>.</w:t>
            </w:r>
          </w:p>
        </w:tc>
      </w:tr>
      <w:tr w:rsidR="008834EB">
        <w:tc>
          <w:tcPr>
            <w:tcW w:w="1195" w:type="dxa"/>
            <w:tcMar>
              <w:right w:w="43" w:type="dxa"/>
            </w:tcMar>
          </w:tcPr>
          <w:p w:rsidR="008834EB" w:rsidRDefault="008834EB" w:rsidP="00EE5435">
            <w:pPr>
              <w:pStyle w:val="Sectionnumber"/>
              <w:spacing w:before="0" w:beforeAutospacing="0" w:after="120" w:afterAutospacing="0"/>
            </w:pPr>
          </w:p>
        </w:tc>
        <w:tc>
          <w:tcPr>
            <w:tcW w:w="9101" w:type="dxa"/>
          </w:tcPr>
          <w:p w:rsidR="008834EB" w:rsidDel="008834EB" w:rsidRDefault="008834EB" w:rsidP="00573643">
            <w:pPr>
              <w:pStyle w:val="Sectionnumber"/>
              <w:numPr>
                <w:ilvl w:val="0"/>
                <w:numId w:val="0"/>
              </w:numPr>
              <w:spacing w:before="0" w:beforeAutospacing="0" w:after="120" w:afterAutospacing="0"/>
              <w:rPr>
                <w:bCs/>
              </w:rPr>
            </w:pPr>
            <w:r>
              <w:rPr>
                <w:bCs/>
              </w:rPr>
              <w:t>Limitations.</w:t>
            </w:r>
            <w:r w:rsidRPr="008834EB">
              <w:rPr>
                <w:b w:val="0"/>
                <w:bCs/>
              </w:rPr>
              <w:t xml:space="preserve">  </w:t>
            </w:r>
            <w:r>
              <w:rPr>
                <w:b w:val="0"/>
                <w:bCs/>
              </w:rPr>
              <w:t>Prevents applicants for a REAL ID</w:t>
            </w:r>
            <w:r w:rsidR="000F5B98">
              <w:rPr>
                <w:b w:val="0"/>
                <w:bCs/>
              </w:rPr>
              <w:t>-</w:t>
            </w:r>
            <w:r>
              <w:rPr>
                <w:b w:val="0"/>
                <w:bCs/>
              </w:rPr>
              <w:t xml:space="preserve">compliant license or identification card from foregoing </w:t>
            </w:r>
            <w:r w:rsidR="000F5B98">
              <w:rPr>
                <w:b w:val="0"/>
                <w:bCs/>
              </w:rPr>
              <w:t xml:space="preserve">getting </w:t>
            </w:r>
            <w:r>
              <w:rPr>
                <w:b w:val="0"/>
                <w:bCs/>
              </w:rPr>
              <w:t xml:space="preserve">a photo </w:t>
            </w:r>
            <w:r w:rsidR="000F5B98">
              <w:rPr>
                <w:b w:val="0"/>
                <w:bCs/>
              </w:rPr>
              <w:t xml:space="preserve">taken </w:t>
            </w:r>
            <w:r>
              <w:rPr>
                <w:b w:val="0"/>
                <w:bCs/>
              </w:rPr>
              <w:t xml:space="preserve">based on religious objection (so that the provision </w:t>
            </w:r>
            <w:r w:rsidR="00573643">
              <w:rPr>
                <w:b w:val="0"/>
                <w:bCs/>
              </w:rPr>
              <w:t xml:space="preserve">is </w:t>
            </w:r>
            <w:r>
              <w:rPr>
                <w:b w:val="0"/>
                <w:bCs/>
              </w:rPr>
              <w:t>only for a noncompliant license or identification card).</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837960" w:rsidRDefault="00837960" w:rsidP="008834EB">
            <w:pPr>
              <w:pStyle w:val="Sectionnumber"/>
              <w:numPr>
                <w:ilvl w:val="0"/>
                <w:numId w:val="0"/>
              </w:numPr>
              <w:spacing w:before="0" w:beforeAutospacing="0" w:after="120" w:afterAutospacing="0"/>
              <w:rPr>
                <w:b w:val="0"/>
                <w:bCs/>
              </w:rPr>
            </w:pPr>
            <w:r>
              <w:rPr>
                <w:bCs/>
              </w:rPr>
              <w:t>Tribal identification card.</w:t>
            </w:r>
            <w:r>
              <w:rPr>
                <w:b w:val="0"/>
                <w:bCs/>
              </w:rPr>
              <w:t xml:space="preserve">  </w:t>
            </w:r>
            <w:r w:rsidR="008834EB">
              <w:rPr>
                <w:b w:val="0"/>
                <w:bCs/>
              </w:rPr>
              <w:t xml:space="preserve">Prevents </w:t>
            </w:r>
            <w:r>
              <w:rPr>
                <w:b w:val="0"/>
                <w:bCs/>
              </w:rPr>
              <w:t xml:space="preserve">acceptance of tribal identification cards as </w:t>
            </w:r>
            <w:r w:rsidR="00E26107">
              <w:rPr>
                <w:b w:val="0"/>
                <w:bCs/>
              </w:rPr>
              <w:t>among documents</w:t>
            </w:r>
            <w:r>
              <w:rPr>
                <w:b w:val="0"/>
                <w:bCs/>
              </w:rPr>
              <w:t xml:space="preserve"> </w:t>
            </w:r>
            <w:r w:rsidR="00E26107">
              <w:rPr>
                <w:b w:val="0"/>
                <w:bCs/>
              </w:rPr>
              <w:t xml:space="preserve">that can be used </w:t>
            </w:r>
            <w:r>
              <w:rPr>
                <w:b w:val="0"/>
                <w:bCs/>
              </w:rPr>
              <w:t xml:space="preserve">to prove </w:t>
            </w:r>
            <w:r w:rsidR="00E26107">
              <w:rPr>
                <w:b w:val="0"/>
                <w:bCs/>
              </w:rPr>
              <w:t xml:space="preserve">name and </w:t>
            </w:r>
            <w:r>
              <w:rPr>
                <w:b w:val="0"/>
                <w:bCs/>
              </w:rPr>
              <w:t>identity</w:t>
            </w:r>
            <w:r w:rsidR="00E26107">
              <w:rPr>
                <w:b w:val="0"/>
                <w:bCs/>
              </w:rPr>
              <w:t xml:space="preserve"> in application for a </w:t>
            </w:r>
            <w:r w:rsidR="008834EB">
              <w:rPr>
                <w:b w:val="0"/>
                <w:bCs/>
              </w:rPr>
              <w:t xml:space="preserve">REAL ID-compliant </w:t>
            </w:r>
            <w:r w:rsidR="00E26107">
              <w:rPr>
                <w:b w:val="0"/>
                <w:bCs/>
              </w:rPr>
              <w:t>driver’s license or identification card.</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E26107" w:rsidRDefault="00E26107" w:rsidP="008F6471">
            <w:pPr>
              <w:pStyle w:val="Sectionnumber"/>
              <w:numPr>
                <w:ilvl w:val="0"/>
                <w:numId w:val="0"/>
              </w:numPr>
              <w:spacing w:before="0" w:beforeAutospacing="0" w:after="120" w:afterAutospacing="0"/>
              <w:rPr>
                <w:b w:val="0"/>
                <w:bCs/>
              </w:rPr>
            </w:pPr>
            <w:r>
              <w:rPr>
                <w:bCs/>
              </w:rPr>
              <w:t>Driver and vehicle services information system; security and auditing.</w:t>
            </w:r>
            <w:r>
              <w:rPr>
                <w:b w:val="0"/>
                <w:bCs/>
              </w:rPr>
              <w:t xml:space="preserve">  </w:t>
            </w:r>
            <w:r w:rsidR="00C729D6">
              <w:rPr>
                <w:b w:val="0"/>
                <w:bCs/>
              </w:rPr>
              <w:t xml:space="preserve">Establishes requirements </w:t>
            </w:r>
            <w:r w:rsidR="008F6471">
              <w:rPr>
                <w:b w:val="0"/>
                <w:bCs/>
              </w:rPr>
              <w:t>for</w:t>
            </w:r>
            <w:r w:rsidR="00C729D6">
              <w:rPr>
                <w:b w:val="0"/>
                <w:bCs/>
              </w:rPr>
              <w:t xml:space="preserve"> </w:t>
            </w:r>
            <w:r w:rsidR="00136471">
              <w:rPr>
                <w:b w:val="0"/>
                <w:bCs/>
              </w:rPr>
              <w:t>the information technology system used by Driver and Vehicle Services, including: procedures to limit</w:t>
            </w:r>
            <w:r w:rsidR="00C729D6">
              <w:rPr>
                <w:b w:val="0"/>
                <w:bCs/>
              </w:rPr>
              <w:t xml:space="preserve"> authorize</w:t>
            </w:r>
            <w:r w:rsidR="00136471">
              <w:rPr>
                <w:b w:val="0"/>
                <w:bCs/>
              </w:rPr>
              <w:t xml:space="preserve">d access; mandatory </w:t>
            </w:r>
            <w:r w:rsidR="00C729D6">
              <w:rPr>
                <w:b w:val="0"/>
                <w:bCs/>
              </w:rPr>
              <w:t>data audit trails</w:t>
            </w:r>
            <w:r w:rsidR="00136471">
              <w:rPr>
                <w:b w:val="0"/>
                <w:bCs/>
              </w:rPr>
              <w:t>; revocation of access upon law violations;</w:t>
            </w:r>
            <w:r w:rsidR="00C729D6">
              <w:rPr>
                <w:b w:val="0"/>
                <w:bCs/>
              </w:rPr>
              <w:t xml:space="preserve"> and </w:t>
            </w:r>
            <w:r w:rsidR="00136471">
              <w:rPr>
                <w:b w:val="0"/>
                <w:bCs/>
              </w:rPr>
              <w:t xml:space="preserve">independent </w:t>
            </w:r>
            <w:r w:rsidR="00C729D6">
              <w:rPr>
                <w:b w:val="0"/>
                <w:bCs/>
              </w:rPr>
              <w:t xml:space="preserve">biennial auditing </w:t>
            </w:r>
            <w:r w:rsidR="00136471">
              <w:rPr>
                <w:b w:val="0"/>
                <w:bCs/>
              </w:rPr>
              <w:t>with reporting to the legislature</w:t>
            </w:r>
            <w:r w:rsidR="00C729D6">
              <w:rPr>
                <w:b w:val="0"/>
                <w:bCs/>
              </w:rPr>
              <w:t>.</w:t>
            </w:r>
            <w:r w:rsidR="004E0179">
              <w:rPr>
                <w:b w:val="0"/>
                <w:bCs/>
              </w:rPr>
              <w:t xml:space="preserve">  The requirements go into effect in conjunction with the new driver’s license information technology system.</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F02BE2" w:rsidRDefault="00F02BE2" w:rsidP="00D1701A">
            <w:pPr>
              <w:pStyle w:val="Sectionnumber"/>
              <w:numPr>
                <w:ilvl w:val="0"/>
                <w:numId w:val="0"/>
              </w:numPr>
              <w:spacing w:before="0" w:beforeAutospacing="0" w:after="120" w:afterAutospacing="0"/>
              <w:rPr>
                <w:b w:val="0"/>
                <w:bCs/>
              </w:rPr>
            </w:pPr>
            <w:r>
              <w:rPr>
                <w:bCs/>
              </w:rPr>
              <w:t>Record retention; birth certificates.</w:t>
            </w:r>
            <w:r>
              <w:rPr>
                <w:b w:val="0"/>
                <w:bCs/>
              </w:rPr>
              <w:t xml:space="preserve">  Requires that driver’s license and identification card applicants be able to choose retention</w:t>
            </w:r>
            <w:r w:rsidR="00D1701A">
              <w:rPr>
                <w:b w:val="0"/>
                <w:bCs/>
              </w:rPr>
              <w:t xml:space="preserve"> by</w:t>
            </w:r>
            <w:r w:rsidR="00F471AD">
              <w:rPr>
                <w:b w:val="0"/>
                <w:bCs/>
              </w:rPr>
              <w:t xml:space="preserve"> the</w:t>
            </w:r>
            <w:r w:rsidR="00D1701A">
              <w:rPr>
                <w:b w:val="0"/>
                <w:bCs/>
              </w:rPr>
              <w:t xml:space="preserve"> department</w:t>
            </w:r>
            <w:r>
              <w:rPr>
                <w:b w:val="0"/>
                <w:bCs/>
              </w:rPr>
              <w:t xml:space="preserve"> of the data contained in the birth certificate rather than retaining a physical or digital copy of the certificate (if the department’s procedures include retention of a </w:t>
            </w:r>
            <w:r w:rsidR="00773349">
              <w:rPr>
                <w:b w:val="0"/>
                <w:bCs/>
              </w:rPr>
              <w:t xml:space="preserve">birth </w:t>
            </w:r>
            <w:r>
              <w:rPr>
                <w:b w:val="0"/>
                <w:bCs/>
              </w:rPr>
              <w:t>certificate copy).</w:t>
            </w:r>
          </w:p>
        </w:tc>
      </w:tr>
      <w:tr w:rsidR="0041309B">
        <w:tc>
          <w:tcPr>
            <w:tcW w:w="1195" w:type="dxa"/>
            <w:tcMar>
              <w:right w:w="43" w:type="dxa"/>
            </w:tcMar>
          </w:tcPr>
          <w:p w:rsidR="0041309B" w:rsidRDefault="0041309B" w:rsidP="00EE5435">
            <w:pPr>
              <w:pStyle w:val="Sectionnumber"/>
              <w:spacing w:before="0" w:beforeAutospacing="0" w:after="120" w:afterAutospacing="0"/>
            </w:pPr>
          </w:p>
        </w:tc>
        <w:tc>
          <w:tcPr>
            <w:tcW w:w="9101" w:type="dxa"/>
          </w:tcPr>
          <w:p w:rsidR="0041309B" w:rsidRPr="00573643" w:rsidRDefault="0041309B" w:rsidP="00573643">
            <w:pPr>
              <w:pStyle w:val="Sectionnumber"/>
              <w:numPr>
                <w:ilvl w:val="0"/>
                <w:numId w:val="0"/>
              </w:numPr>
              <w:spacing w:before="0" w:beforeAutospacing="0" w:after="120" w:afterAutospacing="0"/>
              <w:rPr>
                <w:b w:val="0"/>
                <w:bCs/>
              </w:rPr>
            </w:pPr>
            <w:r>
              <w:rPr>
                <w:bCs/>
              </w:rPr>
              <w:t>Non</w:t>
            </w:r>
            <w:r w:rsidR="00191E71">
              <w:rPr>
                <w:bCs/>
              </w:rPr>
              <w:t>-</w:t>
            </w:r>
            <w:r>
              <w:rPr>
                <w:bCs/>
              </w:rPr>
              <w:t>compliant license or identification card.</w:t>
            </w:r>
            <w:r>
              <w:rPr>
                <w:b w:val="0"/>
                <w:bCs/>
              </w:rPr>
              <w:t xml:space="preserve">  </w:t>
            </w:r>
            <w:r w:rsidR="00573643">
              <w:rPr>
                <w:b w:val="0"/>
                <w:bCs/>
              </w:rPr>
              <w:t>Prohibits sharing data on non</w:t>
            </w:r>
            <w:r w:rsidR="00191E71">
              <w:rPr>
                <w:b w:val="0"/>
                <w:bCs/>
              </w:rPr>
              <w:t>-</w:t>
            </w:r>
            <w:r w:rsidR="00573643">
              <w:rPr>
                <w:b w:val="0"/>
                <w:bCs/>
              </w:rPr>
              <w:t>compliant license or identification card holders outside the state beyond what is shared under current processes, including electronic dissemination of data, use of electronic verification systems, and sharing of information on a firearms safety designation.</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F02BE2" w:rsidRDefault="00F02BE2" w:rsidP="00F02BE2">
            <w:pPr>
              <w:pStyle w:val="Sectionnumber"/>
              <w:numPr>
                <w:ilvl w:val="0"/>
                <w:numId w:val="0"/>
              </w:numPr>
              <w:spacing w:before="0" w:beforeAutospacing="0" w:after="120" w:afterAutospacing="0"/>
              <w:rPr>
                <w:b w:val="0"/>
                <w:bCs/>
              </w:rPr>
            </w:pPr>
            <w:r>
              <w:rPr>
                <w:bCs/>
              </w:rPr>
              <w:t>Expiration of license; military exception.</w:t>
            </w:r>
            <w:r>
              <w:rPr>
                <w:b w:val="0"/>
                <w:bCs/>
              </w:rPr>
              <w:t xml:space="preserve">  Sets the expiration for driver’s licenses issued to people with temporary lawful presence in the United States as the last day of the person’s legal stay</w:t>
            </w:r>
            <w:r w:rsidR="009A08E1">
              <w:rPr>
                <w:b w:val="0"/>
                <w:bCs/>
              </w:rPr>
              <w:t xml:space="preserve"> or one year after issuance if the last day is not known</w:t>
            </w:r>
            <w:r>
              <w:rPr>
                <w:b w:val="0"/>
                <w:bCs/>
              </w:rPr>
              <w:t>.</w:t>
            </w:r>
            <w:r w:rsidR="008B7C00">
              <w:rPr>
                <w:b w:val="0"/>
                <w:bCs/>
              </w:rPr>
              <w:t xml:space="preserve">  Makes a technical change.</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Default="00E23063" w:rsidP="00EE5435">
            <w:pPr>
              <w:pStyle w:val="Sectionnumber"/>
              <w:numPr>
                <w:ilvl w:val="0"/>
                <w:numId w:val="0"/>
              </w:numPr>
              <w:spacing w:before="0" w:beforeAutospacing="0" w:after="120" w:afterAutospacing="0"/>
              <w:rPr>
                <w:b w:val="0"/>
                <w:bCs/>
              </w:rPr>
            </w:pPr>
            <w:r>
              <w:rPr>
                <w:bCs/>
              </w:rPr>
              <w:t>REAL ID Act implementation.</w:t>
            </w:r>
            <w:r w:rsidR="00ED73D8">
              <w:rPr>
                <w:b w:val="0"/>
                <w:bCs/>
              </w:rPr>
              <w:t xml:space="preserve">  </w:t>
            </w:r>
            <w:r w:rsidR="00884EC5">
              <w:rPr>
                <w:b w:val="0"/>
                <w:bCs/>
              </w:rPr>
              <w:t xml:space="preserve">Establishes requirements and authority on REAL ID Act </w:t>
            </w:r>
            <w:r w:rsidR="00C84DDC">
              <w:rPr>
                <w:b w:val="0"/>
                <w:bCs/>
              </w:rPr>
              <w:t>implementation</w:t>
            </w:r>
            <w:r w:rsidR="00884EC5">
              <w:rPr>
                <w:b w:val="0"/>
                <w:bCs/>
              </w:rPr>
              <w:t>, including an implementation date and rulemaking authority.</w:t>
            </w:r>
          </w:p>
          <w:p w:rsidR="00ED73D8" w:rsidRDefault="00ED73D8" w:rsidP="00ED73D8">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Subd. 1. Definition.</w:t>
            </w:r>
            <w:r>
              <w:rPr>
                <w:b w:val="0"/>
                <w:bCs/>
              </w:rPr>
              <w:t xml:space="preserve">  Defines “REAL ID Act” for the section, by referencing the federal law.</w:t>
            </w:r>
          </w:p>
          <w:p w:rsidR="00ED73D8" w:rsidRDefault="00ED73D8" w:rsidP="00ED73D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w:t>
            </w:r>
            <w:r w:rsidR="00884EC5" w:rsidRPr="00884EC5">
              <w:rPr>
                <w:bCs/>
              </w:rPr>
              <w:t xml:space="preserve"> Full implementation and conformity; deadline.</w:t>
            </w:r>
            <w:r w:rsidR="00884EC5" w:rsidRPr="00884EC5">
              <w:rPr>
                <w:b w:val="0"/>
                <w:bCs/>
              </w:rPr>
              <w:t xml:space="preserve">  Set</w:t>
            </w:r>
            <w:r w:rsidR="00884EC5">
              <w:rPr>
                <w:b w:val="0"/>
                <w:bCs/>
              </w:rPr>
              <w:t>s an October 1, 2016, deadline for the Department of Public Safety to fully implement conformity with REAL ID Act requirements.</w:t>
            </w:r>
          </w:p>
          <w:p w:rsidR="00884EC5" w:rsidRPr="00884EC5" w:rsidRDefault="00191E71" w:rsidP="00884EC5">
            <w:pPr>
              <w:pStyle w:val="Sectionnumber"/>
              <w:numPr>
                <w:ilvl w:val="0"/>
                <w:numId w:val="0"/>
              </w:numPr>
              <w:tabs>
                <w:tab w:val="left" w:pos="965"/>
              </w:tabs>
              <w:spacing w:before="0" w:beforeAutospacing="0" w:after="120" w:afterAutospacing="0"/>
              <w:ind w:left="605" w:hanging="14"/>
              <w:rPr>
                <w:b w:val="0"/>
                <w:bCs/>
              </w:rPr>
            </w:pPr>
            <w:r>
              <w:rPr>
                <w:bCs/>
              </w:rPr>
              <w:t xml:space="preserve">     Subd. 3.</w:t>
            </w:r>
            <w:r w:rsidR="00884EC5" w:rsidRPr="00884EC5">
              <w:rPr>
                <w:bCs/>
              </w:rPr>
              <w:t xml:space="preserve"> </w:t>
            </w:r>
            <w:r w:rsidR="00884EC5">
              <w:rPr>
                <w:bCs/>
              </w:rPr>
              <w:t>Mandatory reissuance prohibition.</w:t>
            </w:r>
            <w:r w:rsidR="00884EC5">
              <w:rPr>
                <w:b w:val="0"/>
                <w:bCs/>
              </w:rPr>
              <w:t xml:space="preserve">  Prohibits the department from requiring that license and identification card holders must obtain a new license or identification card earlier than the normal expiration date of the document.</w:t>
            </w:r>
          </w:p>
          <w:p w:rsidR="00884EC5" w:rsidRPr="00884EC5" w:rsidRDefault="00884EC5" w:rsidP="004E0179">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0F5B98">
              <w:rPr>
                <w:bCs/>
              </w:rPr>
              <w:t>4</w:t>
            </w:r>
            <w:r>
              <w:rPr>
                <w:bCs/>
              </w:rPr>
              <w:t>. Legislative reporting.</w:t>
            </w:r>
            <w:r w:rsidR="00A864FA">
              <w:rPr>
                <w:b w:val="0"/>
                <w:bCs/>
              </w:rPr>
              <w:t xml:space="preserve">  Requires legislative reporting on </w:t>
            </w:r>
            <w:r>
              <w:rPr>
                <w:b w:val="0"/>
                <w:bCs/>
              </w:rPr>
              <w:t>REAL ID Act planning and implementation activities</w:t>
            </w:r>
            <w:r w:rsidR="00A864FA">
              <w:rPr>
                <w:b w:val="0"/>
                <w:bCs/>
              </w:rPr>
              <w:t xml:space="preserve"> that consist of (1) monthly implementation status updates; and (2) final implementation information, due </w:t>
            </w:r>
            <w:r w:rsidR="004E0179">
              <w:rPr>
                <w:b w:val="0"/>
                <w:bCs/>
              </w:rPr>
              <w:t>January</w:t>
            </w:r>
            <w:r w:rsidR="00A864FA">
              <w:rPr>
                <w:b w:val="0"/>
                <w:bCs/>
              </w:rPr>
              <w:t xml:space="preserve"> 15, 2017</w:t>
            </w:r>
            <w:r>
              <w:rPr>
                <w:b w:val="0"/>
                <w:bCs/>
              </w:rPr>
              <w:t>.</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5A22CD" w:rsidRDefault="005A22CD" w:rsidP="00573643">
            <w:pPr>
              <w:pStyle w:val="Sectionnumber"/>
              <w:numPr>
                <w:ilvl w:val="0"/>
                <w:numId w:val="0"/>
              </w:numPr>
              <w:spacing w:before="0" w:beforeAutospacing="0" w:after="120" w:afterAutospacing="0"/>
              <w:rPr>
                <w:b w:val="0"/>
                <w:bCs/>
              </w:rPr>
            </w:pPr>
            <w:r>
              <w:rPr>
                <w:bCs/>
              </w:rPr>
              <w:t>Appropriation.</w:t>
            </w:r>
            <w:r>
              <w:rPr>
                <w:b w:val="0"/>
                <w:bCs/>
              </w:rPr>
              <w:t xml:space="preserve">  Appropriates $4 million from the driver services operating account in fiscal year 2016 for REAL ID Act compliance activities, </w:t>
            </w:r>
            <w:r w:rsidR="00573643">
              <w:rPr>
                <w:b w:val="0"/>
                <w:bCs/>
              </w:rPr>
              <w:t>as a onetime appropriation</w:t>
            </w:r>
            <w:r>
              <w:rPr>
                <w:b w:val="0"/>
                <w:bCs/>
              </w:rPr>
              <w:t>.</w:t>
            </w:r>
            <w:r w:rsidR="00884EC5">
              <w:rPr>
                <w:b w:val="0"/>
                <w:bCs/>
              </w:rPr>
              <w:t xml:space="preserve">  (This account is part of the fee-based system that funds Driver and Vehicle Services agency operations.</w:t>
            </w:r>
            <w:r w:rsidR="00C729D6">
              <w:rPr>
                <w:b w:val="0"/>
                <w:bCs/>
              </w:rPr>
              <w:t xml:space="preserve"> The money comes from a balance in the account.</w:t>
            </w:r>
            <w:r w:rsidR="00884EC5">
              <w:rPr>
                <w:b w:val="0"/>
                <w:bCs/>
              </w:rPr>
              <w:t>)</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D73D8" w:rsidRPr="00ED73D8" w:rsidRDefault="00ED73D8" w:rsidP="00ED73D8">
            <w:pPr>
              <w:pStyle w:val="Sectionnumber"/>
              <w:numPr>
                <w:ilvl w:val="0"/>
                <w:numId w:val="0"/>
              </w:numPr>
              <w:spacing w:before="0" w:beforeAutospacing="0" w:after="120" w:afterAutospacing="0"/>
              <w:rPr>
                <w:b w:val="0"/>
                <w:bCs/>
              </w:rPr>
            </w:pPr>
            <w:r>
              <w:rPr>
                <w:bCs/>
              </w:rPr>
              <w:t>Revisor’s instruction.</w:t>
            </w:r>
            <w:r>
              <w:rPr>
                <w:b w:val="0"/>
                <w:bCs/>
              </w:rPr>
              <w:t xml:space="preserve">  Makes a technical change, to move a provision on anatomical gifts to a different subdivision.</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Default="00ED73D8" w:rsidP="00C729D6">
            <w:pPr>
              <w:pStyle w:val="Sectionnumber"/>
              <w:numPr>
                <w:ilvl w:val="0"/>
                <w:numId w:val="0"/>
              </w:numPr>
              <w:spacing w:before="0" w:beforeAutospacing="0" w:after="120" w:afterAutospacing="0"/>
              <w:rPr>
                <w:bCs/>
              </w:rPr>
            </w:pPr>
            <w:r>
              <w:rPr>
                <w:bCs/>
              </w:rPr>
              <w:t>Repealer.</w:t>
            </w:r>
            <w:r>
              <w:rPr>
                <w:b w:val="0"/>
                <w:bCs/>
              </w:rPr>
              <w:t xml:space="preserve">  Fully repeals the </w:t>
            </w:r>
            <w:r w:rsidR="00C729D6">
              <w:rPr>
                <w:b w:val="0"/>
                <w:bCs/>
              </w:rPr>
              <w:t xml:space="preserve">2009 </w:t>
            </w:r>
            <w:r>
              <w:rPr>
                <w:b w:val="0"/>
                <w:bCs/>
              </w:rPr>
              <w:t>ban on REAL ID Act planning and implementation (which had been amended earlier in the 2016 session to permit planning activities).</w:t>
            </w:r>
          </w:p>
        </w:tc>
      </w:tr>
      <w:tr w:rsidR="00E23063">
        <w:tc>
          <w:tcPr>
            <w:tcW w:w="1195" w:type="dxa"/>
            <w:tcMar>
              <w:right w:w="43" w:type="dxa"/>
            </w:tcMar>
          </w:tcPr>
          <w:p w:rsidR="00E23063" w:rsidRDefault="00E23063" w:rsidP="00EE5435">
            <w:pPr>
              <w:pStyle w:val="Sectionnumber"/>
              <w:spacing w:before="0" w:beforeAutospacing="0" w:after="120" w:afterAutospacing="0"/>
            </w:pPr>
          </w:p>
        </w:tc>
        <w:tc>
          <w:tcPr>
            <w:tcW w:w="9101" w:type="dxa"/>
          </w:tcPr>
          <w:p w:rsidR="00E23063" w:rsidRPr="00ED73D8" w:rsidRDefault="00ED73D8" w:rsidP="00573643">
            <w:pPr>
              <w:pStyle w:val="Sectionnumber"/>
              <w:numPr>
                <w:ilvl w:val="0"/>
                <w:numId w:val="0"/>
              </w:numPr>
              <w:spacing w:before="0" w:beforeAutospacing="0" w:after="120" w:afterAutospacing="0"/>
              <w:rPr>
                <w:b w:val="0"/>
                <w:bCs/>
              </w:rPr>
            </w:pPr>
            <w:r>
              <w:rPr>
                <w:bCs/>
              </w:rPr>
              <w:t>Effective date.</w:t>
            </w:r>
            <w:r>
              <w:rPr>
                <w:b w:val="0"/>
                <w:bCs/>
              </w:rPr>
              <w:t xml:space="preserve">  Makes the bill effective the day after enactment</w:t>
            </w:r>
            <w:r w:rsidR="00573643">
              <w:rPr>
                <w:b w:val="0"/>
                <w:bCs/>
              </w:rPr>
              <w:t>, and applies the statutory changes for application and issuance of licenses and identification cards starting October 1, 2016</w:t>
            </w:r>
            <w:r>
              <w:rPr>
                <w:b w:val="0"/>
                <w:bCs/>
              </w:rPr>
              <w:t>.</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AF1245" w:rsidRDefault="00AF1245">
      <w:pPr>
        <w:spacing w:after="0"/>
      </w:pPr>
    </w:p>
    <w:sectPr w:rsidR="00AF1245" w:rsidSect="005E4BEA">
      <w:type w:val="continuous"/>
      <w:pgSz w:w="12240" w:h="15840" w:code="1"/>
      <w:pgMar w:top="720" w:right="1080" w:bottom="576" w:left="108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099" w:rsidRDefault="00816099">
      <w:pPr>
        <w:spacing w:after="0"/>
      </w:pPr>
      <w:r>
        <w:separator/>
      </w:r>
    </w:p>
  </w:endnote>
  <w:endnote w:type="continuationSeparator" w:id="0">
    <w:p w:rsidR="00816099" w:rsidRDefault="00816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187325</wp:posOffset>
              </wp:positionV>
              <wp:extent cx="6858000" cy="0"/>
              <wp:effectExtent l="13335" t="15875" r="1524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160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rsidP="00AF1245">
    <w:pPr>
      <w:pStyle w:val="Footer"/>
      <w:tabs>
        <w:tab w:val="clear" w:pos="4320"/>
        <w:tab w:val="clear" w:pos="8640"/>
        <w:tab w:val="right" w:pos="10350"/>
      </w:tabs>
      <w:spacing w:before="0"/>
      <w:rPr>
        <w:sz w:val="18"/>
      </w:rPr>
    </w:pPr>
    <w:r>
      <w:rPr>
        <w:rFonts w:ascii="Arial" w:hAnsi="Arial"/>
      </w:rPr>
      <w:tab/>
    </w:r>
    <w:r w:rsidR="0002163B">
      <w:rPr>
        <w:sz w:val="18"/>
      </w:rPr>
      <w:fldChar w:fldCharType="begin"/>
    </w:r>
    <w:r>
      <w:rPr>
        <w:sz w:val="18"/>
      </w:rPr>
      <w:instrText xml:space="preserve"> FILENAME \p </w:instrText>
    </w:r>
    <w:r w:rsidR="0002163B">
      <w:rPr>
        <w:sz w:val="18"/>
      </w:rPr>
      <w:fldChar w:fldCharType="separate"/>
    </w:r>
    <w:r w:rsidR="00136471">
      <w:rPr>
        <w:noProof/>
        <w:sz w:val="18"/>
      </w:rPr>
      <w:t>I:\User\Burress\Summaries\HF 3959 Smith - REAL ID Implement.docx</w:t>
    </w:r>
    <w:r w:rsidR="0002163B">
      <w:rPr>
        <w:sz w:val="18"/>
      </w:rPr>
      <w:fldChar w:fldCharType="end"/>
    </w:r>
    <w:r>
      <w:rPr>
        <w:sz w:val="18"/>
      </w:rPr>
      <w:t xml:space="preserve">  Last printed </w:t>
    </w:r>
    <w:r w:rsidR="0002163B">
      <w:rPr>
        <w:sz w:val="18"/>
      </w:rPr>
      <w:fldChar w:fldCharType="begin"/>
    </w:r>
    <w:r>
      <w:rPr>
        <w:sz w:val="18"/>
      </w:rPr>
      <w:instrText xml:space="preserve"> PRINTDATE </w:instrText>
    </w:r>
    <w:r w:rsidR="0002163B">
      <w:rPr>
        <w:sz w:val="18"/>
      </w:rPr>
      <w:fldChar w:fldCharType="separate"/>
    </w:r>
    <w:r w:rsidR="00136471">
      <w:rPr>
        <w:noProof/>
        <w:sz w:val="18"/>
      </w:rPr>
      <w:t>11/21/2002 11:57:00 AM</w:t>
    </w:r>
    <w:r w:rsidR="0002163B">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187325</wp:posOffset>
              </wp:positionV>
              <wp:extent cx="6858000" cy="0"/>
              <wp:effectExtent l="13335" t="16510" r="1524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0A18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136471">
      <w:rPr>
        <w:noProof/>
        <w:snapToGrid w:val="0"/>
        <w:sz w:val="18"/>
      </w:rPr>
      <w:t>I:\User\Burress\Summaries\HF 3959 Smith - REAL ID Implement.docx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136471">
      <w:rPr>
        <w:noProof/>
        <w:snapToGrid w:val="0"/>
        <w:sz w:val="18"/>
      </w:rPr>
      <w:t>11/21/2002 11:57:00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099" w:rsidRDefault="00816099">
      <w:pPr>
        <w:spacing w:after="0"/>
      </w:pPr>
      <w:r>
        <w:separator/>
      </w:r>
    </w:p>
  </w:footnote>
  <w:footnote w:type="continuationSeparator" w:id="0">
    <w:p w:rsidR="00816099" w:rsidRDefault="008160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179" w:rsidRDefault="004E0179">
    <w:pPr>
      <w:pStyle w:val="Header"/>
    </w:pPr>
    <w:r w:rsidRPr="004E0179">
      <w:t>H.F. 3959</w:t>
    </w:r>
    <w:r w:rsidRPr="004E0179">
      <w:tab/>
    </w:r>
    <w:r>
      <w:tab/>
    </w:r>
    <w:r w:rsidRPr="004E0179">
      <w:t>May 10, 2016</w:t>
    </w:r>
  </w:p>
  <w:p w:rsidR="004E0179" w:rsidRDefault="004E0179">
    <w:pPr>
      <w:pStyle w:val="Header"/>
    </w:pPr>
    <w:r w:rsidRPr="004E0179">
      <w:t>Version:</w:t>
    </w:r>
    <w:r w:rsidRPr="004E0179">
      <w:tab/>
      <w:t>The delete-everything amendment (H3959DE7)</w:t>
    </w:r>
    <w:r>
      <w:tab/>
      <w:t xml:space="preserve">Page </w:t>
    </w:r>
    <w:r>
      <w:fldChar w:fldCharType="begin"/>
    </w:r>
    <w:r>
      <w:instrText xml:space="preserve"> PAGE  \* MERGEFORMAT </w:instrText>
    </w:r>
    <w:r>
      <w:fldChar w:fldCharType="separate"/>
    </w:r>
    <w:r w:rsidR="00902E21">
      <w:rPr>
        <w:noProof/>
      </w:rPr>
      <w:t>5</w:t>
    </w:r>
    <w:r>
      <w:fldChar w:fldCharType="end"/>
    </w:r>
  </w:p>
  <w:p w:rsidR="004E0179" w:rsidRDefault="004E0179">
    <w:pPr>
      <w:pStyle w:val="Header"/>
    </w:pPr>
  </w:p>
  <w:p w:rsidR="004E0179" w:rsidRPr="004E0179" w:rsidRDefault="004E0179" w:rsidP="004E0179">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E6CDF"/>
    <w:multiLevelType w:val="hybridMultilevel"/>
    <w:tmpl w:val="DB665CF4"/>
    <w:lvl w:ilvl="0" w:tplc="9C1430E6">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10"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1" w15:restartNumberingAfterBreak="0">
    <w:nsid w:val="4AB96602"/>
    <w:multiLevelType w:val="hybridMultilevel"/>
    <w:tmpl w:val="458423F4"/>
    <w:lvl w:ilvl="0" w:tplc="AB985DAA">
      <w:start w:val="1"/>
      <w:numFmt w:val="bullet"/>
      <w:lvlRestart w:val="0"/>
      <w:lvlText w:val=""/>
      <w:lvlJc w:val="left"/>
      <w:pPr>
        <w:tabs>
          <w:tab w:val="num" w:pos="2160"/>
        </w:tabs>
        <w:ind w:left="2160" w:hanging="360"/>
      </w:pPr>
      <w:rPr>
        <w:rFonts w:ascii="Wingdings 3" w:hAnsi="Wingdings 3"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3"/>
  </w:num>
  <w:num w:numId="6">
    <w:abstractNumId w:val="13"/>
  </w:num>
  <w:num w:numId="7">
    <w:abstractNumId w:val="17"/>
  </w:num>
  <w:num w:numId="8">
    <w:abstractNumId w:val="7"/>
  </w:num>
  <w:num w:numId="9">
    <w:abstractNumId w:val="10"/>
  </w:num>
  <w:num w:numId="10">
    <w:abstractNumId w:val="2"/>
  </w:num>
  <w:num w:numId="11">
    <w:abstractNumId w:val="16"/>
  </w:num>
  <w:num w:numId="12">
    <w:abstractNumId w:val="14"/>
  </w:num>
  <w:num w:numId="13">
    <w:abstractNumId w:val="12"/>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5"/>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99"/>
    <w:rsid w:val="00015832"/>
    <w:rsid w:val="0002163B"/>
    <w:rsid w:val="00065FD5"/>
    <w:rsid w:val="000B2A58"/>
    <w:rsid w:val="000F5B98"/>
    <w:rsid w:val="000F6DE1"/>
    <w:rsid w:val="00136471"/>
    <w:rsid w:val="00172D10"/>
    <w:rsid w:val="00191E71"/>
    <w:rsid w:val="001D7284"/>
    <w:rsid w:val="00266735"/>
    <w:rsid w:val="002A4597"/>
    <w:rsid w:val="002B114A"/>
    <w:rsid w:val="003169AD"/>
    <w:rsid w:val="003412DB"/>
    <w:rsid w:val="0035698B"/>
    <w:rsid w:val="0039187D"/>
    <w:rsid w:val="003F25AC"/>
    <w:rsid w:val="00405797"/>
    <w:rsid w:val="0041309B"/>
    <w:rsid w:val="00436611"/>
    <w:rsid w:val="00480B07"/>
    <w:rsid w:val="004E0179"/>
    <w:rsid w:val="00573643"/>
    <w:rsid w:val="005837BB"/>
    <w:rsid w:val="005A22CD"/>
    <w:rsid w:val="005E4BEA"/>
    <w:rsid w:val="00671F19"/>
    <w:rsid w:val="006B1887"/>
    <w:rsid w:val="006D4060"/>
    <w:rsid w:val="006E467C"/>
    <w:rsid w:val="0074665F"/>
    <w:rsid w:val="00773349"/>
    <w:rsid w:val="00787A06"/>
    <w:rsid w:val="008143E3"/>
    <w:rsid w:val="00816099"/>
    <w:rsid w:val="008345F2"/>
    <w:rsid w:val="00837960"/>
    <w:rsid w:val="00861F67"/>
    <w:rsid w:val="008760D6"/>
    <w:rsid w:val="008834EB"/>
    <w:rsid w:val="00884EC5"/>
    <w:rsid w:val="008B7C00"/>
    <w:rsid w:val="008C7262"/>
    <w:rsid w:val="008F6471"/>
    <w:rsid w:val="00902E21"/>
    <w:rsid w:val="0097372F"/>
    <w:rsid w:val="00974C8A"/>
    <w:rsid w:val="009A08E1"/>
    <w:rsid w:val="009D4386"/>
    <w:rsid w:val="00A30501"/>
    <w:rsid w:val="00A70D41"/>
    <w:rsid w:val="00A8513B"/>
    <w:rsid w:val="00A864FA"/>
    <w:rsid w:val="00AA3772"/>
    <w:rsid w:val="00AB78BA"/>
    <w:rsid w:val="00AC103C"/>
    <w:rsid w:val="00AD17F7"/>
    <w:rsid w:val="00AF1245"/>
    <w:rsid w:val="00B911B2"/>
    <w:rsid w:val="00C55D6E"/>
    <w:rsid w:val="00C729D6"/>
    <w:rsid w:val="00C72D86"/>
    <w:rsid w:val="00C84DDC"/>
    <w:rsid w:val="00CB270A"/>
    <w:rsid w:val="00CD0F21"/>
    <w:rsid w:val="00D1701A"/>
    <w:rsid w:val="00D2100A"/>
    <w:rsid w:val="00E23063"/>
    <w:rsid w:val="00E26107"/>
    <w:rsid w:val="00ED73D8"/>
    <w:rsid w:val="00EE1C84"/>
    <w:rsid w:val="00EE5435"/>
    <w:rsid w:val="00F02BE2"/>
    <w:rsid w:val="00F43E68"/>
    <w:rsid w:val="00F471AD"/>
    <w:rsid w:val="00F575D7"/>
    <w:rsid w:val="00F6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15:docId w15:val="{50C7F1F6-9309-46A2-AED3-F19C8083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816099"/>
    <w:pPr>
      <w:ind w:left="720"/>
      <w:contextualSpacing/>
    </w:pPr>
  </w:style>
  <w:style w:type="paragraph" w:styleId="BalloonText">
    <w:name w:val="Balloon Text"/>
    <w:basedOn w:val="Normal"/>
    <w:link w:val="BalloonTextChar"/>
    <w:uiPriority w:val="99"/>
    <w:semiHidden/>
    <w:unhideWhenUsed/>
    <w:rsid w:val="009737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5</Pages>
  <Words>1830</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Matt Burress</dc:creator>
  <cp:keywords/>
  <dc:description/>
  <cp:lastModifiedBy>Software Administration</cp:lastModifiedBy>
  <cp:revision>2</cp:revision>
  <cp:lastPrinted>2002-11-21T16:57:00Z</cp:lastPrinted>
  <dcterms:created xsi:type="dcterms:W3CDTF">2016-05-10T23:58:00Z</dcterms:created>
  <dcterms:modified xsi:type="dcterms:W3CDTF">2016-05-10T23:58:00Z</dcterms:modified>
</cp:coreProperties>
</file>