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left w:val="nil"/>
          <w:right w:val="nil"/>
        </w:tblBorders>
        <w:tblLayout w:type="fixed"/>
        <w:tblLook w:val="0000" w:firstRow="0" w:lastRow="0" w:firstColumn="0" w:lastColumn="0" w:noHBand="0" w:noVBand="0"/>
      </w:tblPr>
      <w:tblGrid>
        <w:gridCol w:w="16480"/>
        <w:gridCol w:w="15308"/>
      </w:tblGrid>
      <w:tr w:rsidR="00A14D60">
        <w:tc>
          <w:tcPr>
            <w:tcW w:w="16480" w:type="dxa"/>
          </w:tcPr>
          <w:tbl>
            <w:tblPr>
              <w:tblW w:w="0" w:type="auto"/>
              <w:tblBorders>
                <w:top w:val="nil"/>
                <w:left w:val="nil"/>
                <w:right w:val="nil"/>
              </w:tblBorders>
              <w:tblLayout w:type="fixed"/>
              <w:tblCellMar>
                <w:left w:w="0" w:type="dxa"/>
                <w:right w:w="0" w:type="dxa"/>
              </w:tblCellMar>
              <w:tblLook w:val="0000" w:firstRow="0" w:lastRow="0" w:firstColumn="0" w:lastColumn="0" w:noHBand="0" w:noVBand="0"/>
            </w:tblPr>
            <w:tblGrid>
              <w:gridCol w:w="16480"/>
            </w:tblGrid>
            <w:tr w:rsidR="00A14D60">
              <w:tc>
                <w:tcPr>
                  <w:tcW w:w="16480" w:type="dxa"/>
                  <w:tcBorders>
                    <w:top w:val="nil"/>
                    <w:left w:val="nil"/>
                    <w:bottom w:val="nil"/>
                    <w:right w:val="nil"/>
                  </w:tcBorders>
                  <w:vAlign w:val="center"/>
                </w:tcPr>
                <w:p w:rsidR="00A14D60" w:rsidRDefault="00A14D60">
                  <w:pPr>
                    <w:widowControl w:val="0"/>
                    <w:autoSpaceDE w:val="0"/>
                    <w:autoSpaceDN w:val="0"/>
                    <w:adjustRightInd w:val="0"/>
                    <w:rPr>
                      <w:rFonts w:ascii="Arial" w:hAnsi="Arial" w:cs="Arial"/>
                      <w:color w:val="1A1A1A"/>
                      <w:sz w:val="26"/>
                      <w:szCs w:val="26"/>
                    </w:rPr>
                  </w:pPr>
                </w:p>
              </w:tc>
            </w:tr>
          </w:tbl>
          <w:p w:rsidR="00A14D60" w:rsidRDefault="00A14D60">
            <w:pPr>
              <w:widowControl w:val="0"/>
              <w:autoSpaceDE w:val="0"/>
              <w:autoSpaceDN w:val="0"/>
              <w:adjustRightInd w:val="0"/>
              <w:rPr>
                <w:rFonts w:ascii="Arial" w:hAnsi="Arial" w:cs="Arial"/>
                <w:color w:val="1A1A1A"/>
                <w:sz w:val="26"/>
                <w:szCs w:val="26"/>
              </w:rPr>
            </w:pPr>
          </w:p>
        </w:tc>
        <w:tc>
          <w:tcPr>
            <w:tcW w:w="16480" w:type="dxa"/>
            <w:vAlign w:val="center"/>
          </w:tcPr>
          <w:p w:rsidR="00A14D60" w:rsidRDefault="00A14D60">
            <w:pPr>
              <w:widowControl w:val="0"/>
              <w:autoSpaceDE w:val="0"/>
              <w:autoSpaceDN w:val="0"/>
              <w:adjustRightInd w:val="0"/>
              <w:rPr>
                <w:rFonts w:ascii="Arial" w:hAnsi="Arial" w:cs="Arial"/>
                <w:color w:val="1A1A1A"/>
                <w:sz w:val="26"/>
                <w:szCs w:val="26"/>
              </w:rPr>
            </w:pPr>
          </w:p>
        </w:tc>
      </w:tr>
    </w:tbl>
    <w:p w:rsidR="00A14D60" w:rsidRPr="00A14D60" w:rsidRDefault="00A14D60" w:rsidP="00A14D60">
      <w:pPr>
        <w:widowControl w:val="0"/>
        <w:autoSpaceDE w:val="0"/>
        <w:autoSpaceDN w:val="0"/>
        <w:adjustRightInd w:val="0"/>
        <w:rPr>
          <w:rFonts w:ascii="Calibri" w:hAnsi="Calibri" w:cs="Calibri"/>
          <w:color w:val="1A1A1A"/>
          <w:sz w:val="20"/>
          <w:szCs w:val="20"/>
        </w:rPr>
      </w:pPr>
      <w:r w:rsidRPr="00A14D60">
        <w:rPr>
          <w:rFonts w:ascii="Calibri" w:hAnsi="Calibri" w:cs="Calibri"/>
          <w:color w:val="1A1A1A"/>
          <w:sz w:val="20"/>
          <w:szCs w:val="20"/>
        </w:rPr>
        <w:t>Dear Chair and Committee Members,</w:t>
      </w:r>
    </w:p>
    <w:p w:rsidR="00A14D60" w:rsidRPr="00A14D60" w:rsidRDefault="00A14D60" w:rsidP="00A14D60">
      <w:pPr>
        <w:widowControl w:val="0"/>
        <w:autoSpaceDE w:val="0"/>
        <w:autoSpaceDN w:val="0"/>
        <w:adjustRightInd w:val="0"/>
        <w:rPr>
          <w:rFonts w:ascii="Calibri" w:hAnsi="Calibri" w:cs="Calibri"/>
          <w:color w:val="1A1A1A"/>
          <w:sz w:val="16"/>
          <w:szCs w:val="16"/>
        </w:rPr>
      </w:pPr>
    </w:p>
    <w:p w:rsidR="00A14D60" w:rsidRPr="00A14D60" w:rsidRDefault="00A14D60" w:rsidP="00A14D60">
      <w:pPr>
        <w:widowControl w:val="0"/>
        <w:autoSpaceDE w:val="0"/>
        <w:autoSpaceDN w:val="0"/>
        <w:adjustRightInd w:val="0"/>
        <w:rPr>
          <w:rFonts w:ascii="Calibri" w:hAnsi="Calibri" w:cs="Calibri"/>
          <w:color w:val="1A1A1A"/>
          <w:sz w:val="20"/>
          <w:szCs w:val="20"/>
        </w:rPr>
      </w:pPr>
      <w:r w:rsidRPr="00A14D60">
        <w:rPr>
          <w:rFonts w:ascii="Calibri" w:hAnsi="Calibri" w:cs="Calibri"/>
          <w:color w:val="1A1A1A"/>
          <w:sz w:val="20"/>
          <w:szCs w:val="20"/>
        </w:rPr>
        <w:t xml:space="preserve">The bill proposed for Universal Preschool in Minnesota must stop!  While I believe that the intention of those in favor is to offer </w:t>
      </w:r>
      <w:proofErr w:type="gramStart"/>
      <w:r w:rsidRPr="00A14D60">
        <w:rPr>
          <w:rFonts w:ascii="Calibri" w:hAnsi="Calibri" w:cs="Calibri"/>
          <w:color w:val="1A1A1A"/>
          <w:sz w:val="20"/>
          <w:szCs w:val="20"/>
        </w:rPr>
        <w:t>quality learning</w:t>
      </w:r>
      <w:proofErr w:type="gramEnd"/>
      <w:r w:rsidRPr="00A14D60">
        <w:rPr>
          <w:rFonts w:ascii="Calibri" w:hAnsi="Calibri" w:cs="Calibri"/>
          <w:color w:val="1A1A1A"/>
          <w:sz w:val="20"/>
          <w:szCs w:val="20"/>
        </w:rPr>
        <w:t xml:space="preserve"> experiences for 4 year old children--evidence and research suggests over and over that this is not the what children need.  As a licensed educator, child care provider, and mother of three…</w:t>
      </w:r>
      <w:proofErr w:type="gramStart"/>
      <w:r w:rsidRPr="00A14D60">
        <w:rPr>
          <w:rFonts w:ascii="Calibri" w:hAnsi="Calibri" w:cs="Calibri"/>
          <w:color w:val="1A1A1A"/>
          <w:sz w:val="20"/>
          <w:szCs w:val="20"/>
        </w:rPr>
        <w:t>.I</w:t>
      </w:r>
      <w:proofErr w:type="gramEnd"/>
      <w:r w:rsidRPr="00A14D60">
        <w:rPr>
          <w:rFonts w:ascii="Calibri" w:hAnsi="Calibri" w:cs="Calibri"/>
          <w:color w:val="1A1A1A"/>
          <w:sz w:val="20"/>
          <w:szCs w:val="20"/>
        </w:rPr>
        <w:t xml:space="preserve"> feel very qualified to speak to this issue.   Allow me to explain:</w:t>
      </w:r>
    </w:p>
    <w:p w:rsidR="00A14D60" w:rsidRPr="00A14D60" w:rsidRDefault="00A14D60" w:rsidP="00A14D60">
      <w:pPr>
        <w:widowControl w:val="0"/>
        <w:autoSpaceDE w:val="0"/>
        <w:autoSpaceDN w:val="0"/>
        <w:adjustRightInd w:val="0"/>
        <w:rPr>
          <w:rFonts w:ascii="Calibri" w:hAnsi="Calibri" w:cs="Calibri"/>
          <w:color w:val="1A1A1A"/>
          <w:sz w:val="16"/>
          <w:szCs w:val="16"/>
        </w:rPr>
      </w:pPr>
    </w:p>
    <w:p w:rsidR="00A14D60" w:rsidRPr="00A14D60" w:rsidRDefault="00A14D60" w:rsidP="00A14D60">
      <w:pPr>
        <w:widowControl w:val="0"/>
        <w:autoSpaceDE w:val="0"/>
        <w:autoSpaceDN w:val="0"/>
        <w:adjustRightInd w:val="0"/>
        <w:rPr>
          <w:rFonts w:ascii="Calibri" w:hAnsi="Calibri" w:cs="Calibri"/>
          <w:color w:val="1A1A1A"/>
          <w:sz w:val="20"/>
          <w:szCs w:val="20"/>
        </w:rPr>
      </w:pPr>
      <w:r w:rsidRPr="00A14D60">
        <w:rPr>
          <w:rFonts w:ascii="Calibri" w:hAnsi="Calibri" w:cs="Calibri"/>
          <w:b/>
          <w:bCs/>
          <w:color w:val="1A1A1A"/>
          <w:sz w:val="20"/>
          <w:szCs w:val="20"/>
        </w:rPr>
        <w:t xml:space="preserve">In New Zealand, the entire country has realized that </w:t>
      </w:r>
      <w:proofErr w:type="gramStart"/>
      <w:r w:rsidRPr="00A14D60">
        <w:rPr>
          <w:rFonts w:ascii="Calibri" w:hAnsi="Calibri" w:cs="Calibri"/>
          <w:b/>
          <w:bCs/>
          <w:color w:val="1A1A1A"/>
          <w:sz w:val="20"/>
          <w:szCs w:val="20"/>
        </w:rPr>
        <w:t>relationships with children zero-five is</w:t>
      </w:r>
      <w:proofErr w:type="gramEnd"/>
      <w:r w:rsidRPr="00A14D60">
        <w:rPr>
          <w:rFonts w:ascii="Calibri" w:hAnsi="Calibri" w:cs="Calibri"/>
          <w:b/>
          <w:bCs/>
          <w:color w:val="1A1A1A"/>
          <w:sz w:val="20"/>
          <w:szCs w:val="20"/>
        </w:rPr>
        <w:t xml:space="preserve"> the KEY determining factor to success and learning.</w:t>
      </w:r>
      <w:r w:rsidRPr="00A14D60">
        <w:rPr>
          <w:rFonts w:ascii="Calibri" w:hAnsi="Calibri" w:cs="Calibri"/>
          <w:color w:val="1A1A1A"/>
          <w:sz w:val="20"/>
          <w:szCs w:val="20"/>
        </w:rPr>
        <w:t xml:space="preserve">  Children who feel loved, special, and cared for build their sense of worth, confidence and </w:t>
      </w:r>
      <w:r w:rsidR="00DB46F3" w:rsidRPr="00A14D60">
        <w:rPr>
          <w:rFonts w:ascii="Calibri" w:hAnsi="Calibri" w:cs="Calibri"/>
          <w:color w:val="1A1A1A"/>
          <w:sz w:val="20"/>
          <w:szCs w:val="20"/>
        </w:rPr>
        <w:t>curiosity</w:t>
      </w:r>
      <w:bookmarkStart w:id="0" w:name="_GoBack"/>
      <w:bookmarkEnd w:id="0"/>
      <w:r w:rsidRPr="00A14D60">
        <w:rPr>
          <w:rFonts w:ascii="Calibri" w:hAnsi="Calibri" w:cs="Calibri"/>
          <w:color w:val="1A1A1A"/>
          <w:sz w:val="20"/>
          <w:szCs w:val="20"/>
        </w:rPr>
        <w:t xml:space="preserve"> which fuels high academic success.  The entire country has made this their “curriculum” for all zero-five year old</w:t>
      </w:r>
      <w:proofErr w:type="gramStart"/>
      <w:r w:rsidRPr="00A14D60">
        <w:rPr>
          <w:rFonts w:ascii="Calibri" w:hAnsi="Calibri" w:cs="Calibri"/>
          <w:color w:val="1A1A1A"/>
          <w:sz w:val="20"/>
          <w:szCs w:val="20"/>
        </w:rPr>
        <w:t>;</w:t>
      </w:r>
      <w:proofErr w:type="gramEnd"/>
      <w:r w:rsidRPr="00A14D60">
        <w:rPr>
          <w:rFonts w:ascii="Calibri" w:hAnsi="Calibri" w:cs="Calibri"/>
          <w:color w:val="1A1A1A"/>
          <w:sz w:val="20"/>
          <w:szCs w:val="20"/>
        </w:rPr>
        <w:t xml:space="preserve"> relationship-based, quality care.</w:t>
      </w:r>
    </w:p>
    <w:p w:rsidR="00A14D60" w:rsidRPr="00A14D60" w:rsidRDefault="00A14D60" w:rsidP="00A14D60">
      <w:pPr>
        <w:widowControl w:val="0"/>
        <w:autoSpaceDE w:val="0"/>
        <w:autoSpaceDN w:val="0"/>
        <w:adjustRightInd w:val="0"/>
        <w:rPr>
          <w:rFonts w:ascii="Calibri" w:hAnsi="Calibri" w:cs="Calibri"/>
          <w:color w:val="1A1A1A"/>
          <w:sz w:val="16"/>
          <w:szCs w:val="16"/>
        </w:rPr>
      </w:pPr>
    </w:p>
    <w:p w:rsidR="00A14D60" w:rsidRPr="00A14D60" w:rsidRDefault="00A14D60" w:rsidP="00A14D60">
      <w:pPr>
        <w:widowControl w:val="0"/>
        <w:autoSpaceDE w:val="0"/>
        <w:autoSpaceDN w:val="0"/>
        <w:adjustRightInd w:val="0"/>
        <w:rPr>
          <w:rFonts w:ascii="Calibri" w:hAnsi="Calibri" w:cs="Calibri"/>
          <w:color w:val="1A1A1A"/>
          <w:sz w:val="20"/>
          <w:szCs w:val="20"/>
        </w:rPr>
      </w:pPr>
      <w:r w:rsidRPr="00A14D60">
        <w:rPr>
          <w:rFonts w:ascii="Calibri" w:hAnsi="Calibri" w:cs="Calibri"/>
          <w:color w:val="1A1A1A"/>
          <w:sz w:val="20"/>
          <w:szCs w:val="20"/>
        </w:rPr>
        <w:t xml:space="preserve">In </w:t>
      </w:r>
      <w:r w:rsidRPr="00A14D60">
        <w:rPr>
          <w:rFonts w:ascii="Calibri" w:hAnsi="Calibri" w:cs="Calibri"/>
          <w:b/>
          <w:bCs/>
          <w:color w:val="1A1A1A"/>
          <w:sz w:val="20"/>
          <w:szCs w:val="20"/>
        </w:rPr>
        <w:t>Finland</w:t>
      </w:r>
      <w:r w:rsidRPr="00A14D60">
        <w:rPr>
          <w:rFonts w:ascii="Calibri" w:hAnsi="Calibri" w:cs="Calibri"/>
          <w:color w:val="1A1A1A"/>
          <w:sz w:val="20"/>
          <w:szCs w:val="20"/>
        </w:rPr>
        <w:t>, where academically students out-perform the US by far</w:t>
      </w:r>
      <w:proofErr w:type="gramStart"/>
      <w:r w:rsidRPr="00A14D60">
        <w:rPr>
          <w:rFonts w:ascii="Calibri" w:hAnsi="Calibri" w:cs="Calibri"/>
          <w:color w:val="1A1A1A"/>
          <w:sz w:val="20"/>
          <w:szCs w:val="20"/>
        </w:rPr>
        <w:t>,  the</w:t>
      </w:r>
      <w:proofErr w:type="gramEnd"/>
      <w:r w:rsidRPr="00A14D60">
        <w:rPr>
          <w:rFonts w:ascii="Calibri" w:hAnsi="Calibri" w:cs="Calibri"/>
          <w:color w:val="1A1A1A"/>
          <w:sz w:val="20"/>
          <w:szCs w:val="20"/>
        </w:rPr>
        <w:t xml:space="preserve"> kids are encouraged to play.  </w:t>
      </w:r>
      <w:r w:rsidRPr="00A14D60">
        <w:rPr>
          <w:rFonts w:ascii="Calibri" w:hAnsi="Calibri" w:cs="Calibri"/>
          <w:b/>
          <w:bCs/>
          <w:color w:val="1A1A1A"/>
          <w:sz w:val="20"/>
          <w:szCs w:val="20"/>
        </w:rPr>
        <w:t>There is no formal training, schooling or curriculum until age 7! </w:t>
      </w:r>
      <w:r w:rsidRPr="00A14D60">
        <w:rPr>
          <w:rFonts w:ascii="Calibri" w:hAnsi="Calibri" w:cs="Calibri"/>
          <w:color w:val="1A1A1A"/>
          <w:sz w:val="20"/>
          <w:szCs w:val="20"/>
        </w:rPr>
        <w:t xml:space="preserve"> They believe children need to explore, discover, be curious, play, and be physically active.  Each child is academically ready at different stages, but there is no formal classroom training until their brains and bodies are ready to absorb and learn.  They would never dream of sitting a 4 year old in a classroom.</w:t>
      </w:r>
    </w:p>
    <w:p w:rsidR="00A14D60" w:rsidRPr="00A14D60" w:rsidRDefault="00A14D60" w:rsidP="00A14D60">
      <w:pPr>
        <w:widowControl w:val="0"/>
        <w:autoSpaceDE w:val="0"/>
        <w:autoSpaceDN w:val="0"/>
        <w:adjustRightInd w:val="0"/>
        <w:rPr>
          <w:rFonts w:ascii="Calibri" w:hAnsi="Calibri" w:cs="Calibri"/>
          <w:color w:val="1A1A1A"/>
          <w:sz w:val="16"/>
          <w:szCs w:val="16"/>
        </w:rPr>
      </w:pPr>
    </w:p>
    <w:p w:rsidR="00A14D60" w:rsidRPr="00A14D60" w:rsidRDefault="00A14D60" w:rsidP="00A14D60">
      <w:pPr>
        <w:widowControl w:val="0"/>
        <w:autoSpaceDE w:val="0"/>
        <w:autoSpaceDN w:val="0"/>
        <w:adjustRightInd w:val="0"/>
        <w:rPr>
          <w:rFonts w:ascii="Calibri" w:hAnsi="Calibri" w:cs="Calibri"/>
          <w:color w:val="1A1A1A"/>
          <w:sz w:val="20"/>
          <w:szCs w:val="20"/>
        </w:rPr>
      </w:pPr>
      <w:r w:rsidRPr="00A14D60">
        <w:rPr>
          <w:rFonts w:ascii="Calibri" w:hAnsi="Calibri" w:cs="Calibri"/>
          <w:b/>
          <w:bCs/>
          <w:color w:val="1A1A1A"/>
          <w:sz w:val="20"/>
          <w:szCs w:val="20"/>
        </w:rPr>
        <w:t>Study after study shows that children need less structure in their lives</w:t>
      </w:r>
      <w:r w:rsidRPr="00A14D60">
        <w:rPr>
          <w:rFonts w:ascii="Calibri" w:hAnsi="Calibri" w:cs="Calibri"/>
          <w:color w:val="1A1A1A"/>
          <w:sz w:val="20"/>
          <w:szCs w:val="20"/>
        </w:rPr>
        <w:t xml:space="preserve">, so that they can explore, create, have time to become curious learners, engage with the world around them and blossom.  No playground can hold a candle to the brain development that occurs when children are placed in an open field with a few sticks and tires.  They create their own “games’ and activities that encourage creative </w:t>
      </w:r>
      <w:proofErr w:type="gramStart"/>
      <w:r w:rsidRPr="00A14D60">
        <w:rPr>
          <w:rFonts w:ascii="Calibri" w:hAnsi="Calibri" w:cs="Calibri"/>
          <w:color w:val="1A1A1A"/>
          <w:sz w:val="20"/>
          <w:szCs w:val="20"/>
        </w:rPr>
        <w:t>thought,</w:t>
      </w:r>
      <w:proofErr w:type="gramEnd"/>
      <w:r w:rsidRPr="00A14D60">
        <w:rPr>
          <w:rFonts w:ascii="Calibri" w:hAnsi="Calibri" w:cs="Calibri"/>
          <w:color w:val="1A1A1A"/>
          <w:sz w:val="20"/>
          <w:szCs w:val="20"/>
        </w:rPr>
        <w:t xml:space="preserve"> build their self-esteem and make them curious about the world around them.  This develops their physical awareness of themselves, cognitive awareness of the world around them, build social development as they learn how to get along with </w:t>
      </w:r>
      <w:proofErr w:type="gramStart"/>
      <w:r w:rsidRPr="00A14D60">
        <w:rPr>
          <w:rFonts w:ascii="Calibri" w:hAnsi="Calibri" w:cs="Calibri"/>
          <w:color w:val="1A1A1A"/>
          <w:sz w:val="20"/>
          <w:szCs w:val="20"/>
        </w:rPr>
        <w:t>others…..etc</w:t>
      </w:r>
      <w:proofErr w:type="gramEnd"/>
      <w:r w:rsidRPr="00A14D60">
        <w:rPr>
          <w:rFonts w:ascii="Calibri" w:hAnsi="Calibri" w:cs="Calibri"/>
          <w:color w:val="1A1A1A"/>
          <w:sz w:val="20"/>
          <w:szCs w:val="20"/>
        </w:rPr>
        <w:t>.</w:t>
      </w:r>
    </w:p>
    <w:p w:rsidR="00A14D60" w:rsidRPr="00A14D60" w:rsidRDefault="00A14D60" w:rsidP="00A14D60">
      <w:pPr>
        <w:widowControl w:val="0"/>
        <w:autoSpaceDE w:val="0"/>
        <w:autoSpaceDN w:val="0"/>
        <w:adjustRightInd w:val="0"/>
        <w:rPr>
          <w:rFonts w:ascii="Calibri" w:hAnsi="Calibri" w:cs="Calibri"/>
          <w:color w:val="1A1A1A"/>
          <w:sz w:val="16"/>
          <w:szCs w:val="16"/>
        </w:rPr>
      </w:pPr>
    </w:p>
    <w:p w:rsidR="00A14D60" w:rsidRPr="00A14D60" w:rsidRDefault="00A14D60" w:rsidP="00A14D60">
      <w:pPr>
        <w:widowControl w:val="0"/>
        <w:autoSpaceDE w:val="0"/>
        <w:autoSpaceDN w:val="0"/>
        <w:adjustRightInd w:val="0"/>
        <w:rPr>
          <w:rFonts w:ascii="Calibri" w:hAnsi="Calibri" w:cs="Calibri"/>
          <w:color w:val="1A1A1A"/>
          <w:sz w:val="20"/>
          <w:szCs w:val="20"/>
        </w:rPr>
      </w:pPr>
      <w:r w:rsidRPr="00A14D60">
        <w:rPr>
          <w:rFonts w:ascii="Calibri" w:hAnsi="Calibri" w:cs="Calibri"/>
          <w:color w:val="1A1A1A"/>
          <w:sz w:val="20"/>
          <w:szCs w:val="20"/>
        </w:rPr>
        <w:t xml:space="preserve">In </w:t>
      </w:r>
      <w:r w:rsidRPr="00A14D60">
        <w:rPr>
          <w:rFonts w:ascii="Calibri" w:hAnsi="Calibri" w:cs="Calibri"/>
          <w:b/>
          <w:bCs/>
          <w:color w:val="1A1A1A"/>
          <w:sz w:val="20"/>
          <w:szCs w:val="20"/>
        </w:rPr>
        <w:t>Canada</w:t>
      </w:r>
      <w:r w:rsidRPr="00A14D60">
        <w:rPr>
          <w:rFonts w:ascii="Calibri" w:hAnsi="Calibri" w:cs="Calibri"/>
          <w:color w:val="1A1A1A"/>
          <w:sz w:val="20"/>
          <w:szCs w:val="20"/>
        </w:rPr>
        <w:t>, they have</w:t>
      </w:r>
      <w:r w:rsidRPr="00A14D60">
        <w:rPr>
          <w:rFonts w:ascii="Calibri" w:hAnsi="Calibri" w:cs="Calibri"/>
          <w:b/>
          <w:bCs/>
          <w:color w:val="1A1A1A"/>
          <w:sz w:val="20"/>
          <w:szCs w:val="20"/>
        </w:rPr>
        <w:t xml:space="preserve"> increased unstructured outside play </w:t>
      </w:r>
      <w:r w:rsidRPr="00A14D60">
        <w:rPr>
          <w:rFonts w:ascii="Calibri" w:hAnsi="Calibri" w:cs="Calibri"/>
          <w:color w:val="1A1A1A"/>
          <w:sz w:val="20"/>
          <w:szCs w:val="20"/>
        </w:rPr>
        <w:t xml:space="preserve">(recess), and amount of </w:t>
      </w:r>
      <w:proofErr w:type="spellStart"/>
      <w:r w:rsidRPr="00A14D60">
        <w:rPr>
          <w:rFonts w:ascii="Calibri" w:hAnsi="Calibri" w:cs="Calibri"/>
          <w:color w:val="1A1A1A"/>
          <w:sz w:val="20"/>
          <w:szCs w:val="20"/>
        </w:rPr>
        <w:t>phy</w:t>
      </w:r>
      <w:proofErr w:type="spellEnd"/>
      <w:r w:rsidRPr="00A14D60">
        <w:rPr>
          <w:rFonts w:ascii="Calibri" w:hAnsi="Calibri" w:cs="Calibri"/>
          <w:color w:val="1A1A1A"/>
          <w:sz w:val="20"/>
          <w:szCs w:val="20"/>
        </w:rPr>
        <w:t xml:space="preserve"> </w:t>
      </w:r>
      <w:proofErr w:type="spellStart"/>
      <w:proofErr w:type="gramStart"/>
      <w:r w:rsidRPr="00A14D60">
        <w:rPr>
          <w:rFonts w:ascii="Calibri" w:hAnsi="Calibri" w:cs="Calibri"/>
          <w:color w:val="1A1A1A"/>
          <w:sz w:val="20"/>
          <w:szCs w:val="20"/>
        </w:rPr>
        <w:t>ed</w:t>
      </w:r>
      <w:proofErr w:type="spellEnd"/>
      <w:proofErr w:type="gramEnd"/>
      <w:r w:rsidRPr="00A14D60">
        <w:rPr>
          <w:rFonts w:ascii="Calibri" w:hAnsi="Calibri" w:cs="Calibri"/>
          <w:color w:val="1A1A1A"/>
          <w:sz w:val="20"/>
          <w:szCs w:val="20"/>
        </w:rPr>
        <w:t xml:space="preserve"> time for students.  Rather than worry about it taking away from academic study time in the classroom, what they found was that </w:t>
      </w:r>
      <w:r w:rsidRPr="00A14D60">
        <w:rPr>
          <w:rFonts w:ascii="Calibri" w:hAnsi="Calibri" w:cs="Calibri"/>
          <w:b/>
          <w:bCs/>
          <w:color w:val="1A1A1A"/>
          <w:sz w:val="20"/>
          <w:szCs w:val="20"/>
        </w:rPr>
        <w:t>test scores and achievement increased</w:t>
      </w:r>
      <w:r w:rsidRPr="00A14D60">
        <w:rPr>
          <w:rFonts w:ascii="Calibri" w:hAnsi="Calibri" w:cs="Calibri"/>
          <w:color w:val="1A1A1A"/>
          <w:sz w:val="20"/>
          <w:szCs w:val="20"/>
        </w:rPr>
        <w:t>!!  Children need unstructured time to be children--to feel cared for, loved, hugged, and to play and be given time to become curious learners.  They do not need classroom time at age 4!</w:t>
      </w:r>
    </w:p>
    <w:p w:rsidR="00A14D60" w:rsidRPr="00A14D60" w:rsidRDefault="00A14D60" w:rsidP="00A14D60">
      <w:pPr>
        <w:widowControl w:val="0"/>
        <w:autoSpaceDE w:val="0"/>
        <w:autoSpaceDN w:val="0"/>
        <w:adjustRightInd w:val="0"/>
        <w:rPr>
          <w:rFonts w:ascii="Calibri" w:hAnsi="Calibri" w:cs="Calibri"/>
          <w:color w:val="1A1A1A"/>
          <w:sz w:val="16"/>
          <w:szCs w:val="16"/>
        </w:rPr>
      </w:pPr>
    </w:p>
    <w:p w:rsidR="00A14D60" w:rsidRPr="00A14D60" w:rsidRDefault="00A14D60" w:rsidP="00A14D60">
      <w:pPr>
        <w:widowControl w:val="0"/>
        <w:autoSpaceDE w:val="0"/>
        <w:autoSpaceDN w:val="0"/>
        <w:adjustRightInd w:val="0"/>
        <w:rPr>
          <w:rFonts w:ascii="Calibri" w:hAnsi="Calibri" w:cs="Calibri"/>
          <w:color w:val="1A1A1A"/>
          <w:sz w:val="20"/>
          <w:szCs w:val="20"/>
        </w:rPr>
      </w:pPr>
      <w:r w:rsidRPr="00A14D60">
        <w:rPr>
          <w:rFonts w:ascii="Calibri" w:hAnsi="Calibri" w:cs="Calibri"/>
          <w:color w:val="1A1A1A"/>
          <w:sz w:val="20"/>
          <w:szCs w:val="20"/>
        </w:rPr>
        <w:t xml:space="preserve">We have known for years that there is a </w:t>
      </w:r>
      <w:r w:rsidRPr="00A14D60">
        <w:rPr>
          <w:rFonts w:ascii="Calibri" w:hAnsi="Calibri" w:cs="Calibri"/>
          <w:b/>
          <w:bCs/>
          <w:color w:val="1A1A1A"/>
          <w:sz w:val="20"/>
          <w:szCs w:val="20"/>
        </w:rPr>
        <w:t xml:space="preserve">direct correlation between the amount of parental involvement </w:t>
      </w:r>
      <w:r w:rsidRPr="00A14D60">
        <w:rPr>
          <w:rFonts w:ascii="Calibri" w:hAnsi="Calibri" w:cs="Calibri"/>
          <w:color w:val="1A1A1A"/>
          <w:sz w:val="20"/>
          <w:szCs w:val="20"/>
        </w:rPr>
        <w:t xml:space="preserve">in schools and the success of the children.  Common sense would equate that there should be a similar correlation between the </w:t>
      </w:r>
      <w:r w:rsidRPr="00A14D60">
        <w:rPr>
          <w:rFonts w:ascii="Calibri" w:hAnsi="Calibri" w:cs="Calibri"/>
          <w:b/>
          <w:bCs/>
          <w:color w:val="1A1A1A"/>
          <w:sz w:val="20"/>
          <w:szCs w:val="20"/>
        </w:rPr>
        <w:t>amount of time parents are allowed with their children form zero-five and the child's self-esteem, success, and confidence</w:t>
      </w:r>
      <w:r w:rsidRPr="00A14D60">
        <w:rPr>
          <w:rFonts w:ascii="Calibri" w:hAnsi="Calibri" w:cs="Calibri"/>
          <w:color w:val="1A1A1A"/>
          <w:sz w:val="20"/>
          <w:szCs w:val="20"/>
        </w:rPr>
        <w:t>.  This will yield curious children who are secure and ready to learn at an older age.</w:t>
      </w:r>
    </w:p>
    <w:p w:rsidR="00A14D60" w:rsidRPr="00A14D60" w:rsidRDefault="00A14D60" w:rsidP="00A14D60">
      <w:pPr>
        <w:widowControl w:val="0"/>
        <w:autoSpaceDE w:val="0"/>
        <w:autoSpaceDN w:val="0"/>
        <w:adjustRightInd w:val="0"/>
        <w:rPr>
          <w:rFonts w:ascii="Calibri" w:hAnsi="Calibri" w:cs="Calibri"/>
          <w:color w:val="1A1A1A"/>
          <w:sz w:val="16"/>
          <w:szCs w:val="16"/>
        </w:rPr>
      </w:pPr>
    </w:p>
    <w:p w:rsidR="00A14D60" w:rsidRPr="00A14D60" w:rsidRDefault="00A14D60" w:rsidP="00A14D60">
      <w:pPr>
        <w:widowControl w:val="0"/>
        <w:numPr>
          <w:ilvl w:val="0"/>
          <w:numId w:val="1"/>
        </w:numPr>
        <w:tabs>
          <w:tab w:val="left" w:pos="220"/>
          <w:tab w:val="left" w:pos="720"/>
        </w:tabs>
        <w:autoSpaceDE w:val="0"/>
        <w:autoSpaceDN w:val="0"/>
        <w:adjustRightInd w:val="0"/>
        <w:ind w:hanging="720"/>
        <w:rPr>
          <w:rFonts w:ascii="Calibri" w:hAnsi="Calibri" w:cs="Calibri"/>
          <w:sz w:val="20"/>
          <w:szCs w:val="20"/>
        </w:rPr>
      </w:pPr>
      <w:r w:rsidRPr="00A14D60">
        <w:rPr>
          <w:rFonts w:ascii="Calibri" w:hAnsi="Calibri" w:cs="Calibri"/>
          <w:b/>
          <w:bCs/>
          <w:color w:val="1A1A1A"/>
          <w:sz w:val="20"/>
          <w:szCs w:val="20"/>
        </w:rPr>
        <w:t>Perhaps the state could consider allocating funding that would allow working parents time to stay home with their children for the first two years of life--thus providing a stronger foundation for each child to grow on?</w:t>
      </w:r>
    </w:p>
    <w:p w:rsidR="00A14D60" w:rsidRPr="00A14D60" w:rsidRDefault="00A14D60" w:rsidP="00A14D60">
      <w:pPr>
        <w:widowControl w:val="0"/>
        <w:autoSpaceDE w:val="0"/>
        <w:autoSpaceDN w:val="0"/>
        <w:adjustRightInd w:val="0"/>
        <w:rPr>
          <w:rFonts w:ascii="Calibri" w:hAnsi="Calibri" w:cs="Calibri"/>
          <w:color w:val="1A1A1A"/>
          <w:sz w:val="16"/>
          <w:szCs w:val="16"/>
        </w:rPr>
      </w:pPr>
    </w:p>
    <w:p w:rsidR="00A14D60" w:rsidRPr="00A14D60" w:rsidRDefault="00A14D60" w:rsidP="00A14D60">
      <w:pPr>
        <w:widowControl w:val="0"/>
        <w:numPr>
          <w:ilvl w:val="0"/>
          <w:numId w:val="2"/>
        </w:numPr>
        <w:tabs>
          <w:tab w:val="left" w:pos="220"/>
          <w:tab w:val="left" w:pos="720"/>
        </w:tabs>
        <w:autoSpaceDE w:val="0"/>
        <w:autoSpaceDN w:val="0"/>
        <w:adjustRightInd w:val="0"/>
        <w:ind w:hanging="720"/>
        <w:rPr>
          <w:rFonts w:ascii="Calibri" w:hAnsi="Calibri" w:cs="Calibri"/>
          <w:sz w:val="20"/>
          <w:szCs w:val="20"/>
        </w:rPr>
      </w:pPr>
      <w:r w:rsidRPr="00A14D60">
        <w:rPr>
          <w:rFonts w:ascii="Calibri" w:hAnsi="Calibri" w:cs="Calibri"/>
          <w:b/>
          <w:bCs/>
          <w:color w:val="1A1A1A"/>
          <w:sz w:val="20"/>
          <w:szCs w:val="20"/>
        </w:rPr>
        <w:t>Another proposal of these monies would be do offer a voucher system, where every parent of a 4 year old child would get “x” amount to apply toward the type of care they choose for their child.  That will give the rights and choices back to the parents! </w:t>
      </w:r>
    </w:p>
    <w:p w:rsidR="00A14D60" w:rsidRPr="00A14D60" w:rsidRDefault="00A14D60" w:rsidP="00A14D60">
      <w:pPr>
        <w:widowControl w:val="0"/>
        <w:autoSpaceDE w:val="0"/>
        <w:autoSpaceDN w:val="0"/>
        <w:adjustRightInd w:val="0"/>
        <w:rPr>
          <w:rFonts w:ascii="Calibri" w:hAnsi="Calibri" w:cs="Calibri"/>
          <w:color w:val="1A1A1A"/>
          <w:sz w:val="16"/>
          <w:szCs w:val="16"/>
        </w:rPr>
      </w:pPr>
    </w:p>
    <w:p w:rsidR="00A14D60" w:rsidRPr="00A14D60" w:rsidRDefault="00A14D60" w:rsidP="00A14D60">
      <w:pPr>
        <w:widowControl w:val="0"/>
        <w:autoSpaceDE w:val="0"/>
        <w:autoSpaceDN w:val="0"/>
        <w:adjustRightInd w:val="0"/>
        <w:rPr>
          <w:rFonts w:ascii="Calibri" w:hAnsi="Calibri" w:cs="Calibri"/>
          <w:color w:val="1A1A1A"/>
          <w:sz w:val="20"/>
          <w:szCs w:val="20"/>
        </w:rPr>
      </w:pPr>
      <w:r w:rsidRPr="00A14D60">
        <w:rPr>
          <w:rFonts w:ascii="Calibri" w:hAnsi="Calibri" w:cs="Calibri"/>
          <w:color w:val="1A1A1A"/>
          <w:sz w:val="20"/>
          <w:szCs w:val="20"/>
        </w:rPr>
        <w:t>This bill tells parents that the state does not respect their choices for they types of care that are available for their children. </w:t>
      </w:r>
      <w:r w:rsidRPr="00A14D60">
        <w:rPr>
          <w:rFonts w:ascii="Calibri" w:hAnsi="Calibri" w:cs="Calibri"/>
          <w:b/>
          <w:bCs/>
          <w:color w:val="1A1A1A"/>
          <w:sz w:val="20"/>
          <w:szCs w:val="20"/>
        </w:rPr>
        <w:t xml:space="preserve"> The state should be empowering parents to choose for themselves what type of preschool education/environment they would like their child. </w:t>
      </w:r>
      <w:r w:rsidRPr="00A14D60">
        <w:rPr>
          <w:rFonts w:ascii="Calibri" w:hAnsi="Calibri" w:cs="Calibri"/>
          <w:color w:val="1A1A1A"/>
          <w:sz w:val="20"/>
          <w:szCs w:val="20"/>
        </w:rPr>
        <w:t> </w:t>
      </w:r>
    </w:p>
    <w:p w:rsidR="00A14D60" w:rsidRPr="00A14D60" w:rsidRDefault="00A14D60" w:rsidP="00A14D60">
      <w:pPr>
        <w:widowControl w:val="0"/>
        <w:autoSpaceDE w:val="0"/>
        <w:autoSpaceDN w:val="0"/>
        <w:adjustRightInd w:val="0"/>
        <w:rPr>
          <w:rFonts w:ascii="Calibri" w:hAnsi="Calibri" w:cs="Calibri"/>
          <w:color w:val="1A1A1A"/>
          <w:sz w:val="16"/>
          <w:szCs w:val="16"/>
        </w:rPr>
      </w:pPr>
    </w:p>
    <w:p w:rsidR="00A14D60" w:rsidRPr="00A14D60" w:rsidRDefault="00A14D60" w:rsidP="00A14D60">
      <w:pPr>
        <w:widowControl w:val="0"/>
        <w:autoSpaceDE w:val="0"/>
        <w:autoSpaceDN w:val="0"/>
        <w:adjustRightInd w:val="0"/>
        <w:rPr>
          <w:rFonts w:ascii="Calibri" w:hAnsi="Calibri" w:cs="Calibri"/>
          <w:color w:val="1A1A1A"/>
          <w:sz w:val="20"/>
          <w:szCs w:val="20"/>
        </w:rPr>
      </w:pPr>
      <w:r w:rsidRPr="00A14D60">
        <w:rPr>
          <w:rFonts w:ascii="Calibri" w:hAnsi="Calibri" w:cs="Calibri"/>
          <w:color w:val="1A1A1A"/>
          <w:sz w:val="20"/>
          <w:szCs w:val="20"/>
        </w:rPr>
        <w:t xml:space="preserve">This bill would effect my business, as parents will always choose something that is free over paying for child care--no matter how well-intended they are.  </w:t>
      </w:r>
      <w:proofErr w:type="gramStart"/>
      <w:r w:rsidRPr="00A14D60">
        <w:rPr>
          <w:rFonts w:ascii="Calibri" w:hAnsi="Calibri" w:cs="Calibri"/>
          <w:color w:val="1A1A1A"/>
          <w:sz w:val="20"/>
          <w:szCs w:val="20"/>
        </w:rPr>
        <w:t>Child care</w:t>
      </w:r>
      <w:proofErr w:type="gramEnd"/>
      <w:r w:rsidRPr="00A14D60">
        <w:rPr>
          <w:rFonts w:ascii="Calibri" w:hAnsi="Calibri" w:cs="Calibri"/>
          <w:color w:val="1A1A1A"/>
          <w:sz w:val="20"/>
          <w:szCs w:val="20"/>
        </w:rPr>
        <w:t xml:space="preserve"> isn't cheap, but I feel confident that I am able to provide a nurturing and supportive environment where the children in my care feel cared for, loved and I do not doubt they will perform wonderfully in school.   Universal FREE preschool is enticing because it offers relief for the working families’ financial situation.  However, it will put many a family </w:t>
      </w:r>
      <w:proofErr w:type="gramStart"/>
      <w:r w:rsidRPr="00A14D60">
        <w:rPr>
          <w:rFonts w:ascii="Calibri" w:hAnsi="Calibri" w:cs="Calibri"/>
          <w:color w:val="1A1A1A"/>
          <w:sz w:val="20"/>
          <w:szCs w:val="20"/>
        </w:rPr>
        <w:t>child care</w:t>
      </w:r>
      <w:proofErr w:type="gramEnd"/>
      <w:r w:rsidRPr="00A14D60">
        <w:rPr>
          <w:rFonts w:ascii="Calibri" w:hAnsi="Calibri" w:cs="Calibri"/>
          <w:color w:val="1A1A1A"/>
          <w:sz w:val="20"/>
          <w:szCs w:val="20"/>
        </w:rPr>
        <w:t xml:space="preserve"> provider in financial strain due to the loss of children we will experience.</w:t>
      </w:r>
    </w:p>
    <w:p w:rsidR="00A14D60" w:rsidRPr="00A14D60" w:rsidRDefault="00A14D60" w:rsidP="00A14D60">
      <w:pPr>
        <w:widowControl w:val="0"/>
        <w:autoSpaceDE w:val="0"/>
        <w:autoSpaceDN w:val="0"/>
        <w:adjustRightInd w:val="0"/>
        <w:rPr>
          <w:rFonts w:ascii="Calibri" w:hAnsi="Calibri" w:cs="Calibri"/>
          <w:color w:val="1A1A1A"/>
          <w:sz w:val="16"/>
          <w:szCs w:val="16"/>
        </w:rPr>
      </w:pPr>
    </w:p>
    <w:p w:rsidR="00A14D60" w:rsidRPr="00A14D60" w:rsidRDefault="00A14D60" w:rsidP="00A14D60">
      <w:pPr>
        <w:widowControl w:val="0"/>
        <w:autoSpaceDE w:val="0"/>
        <w:autoSpaceDN w:val="0"/>
        <w:adjustRightInd w:val="0"/>
        <w:rPr>
          <w:rFonts w:ascii="Calibri" w:hAnsi="Calibri" w:cs="Calibri"/>
          <w:color w:val="1A1A1A"/>
          <w:sz w:val="20"/>
          <w:szCs w:val="20"/>
        </w:rPr>
      </w:pPr>
      <w:r w:rsidRPr="00A14D60">
        <w:rPr>
          <w:rFonts w:ascii="Calibri" w:hAnsi="Calibri" w:cs="Calibri"/>
          <w:color w:val="1A1A1A"/>
          <w:sz w:val="20"/>
          <w:szCs w:val="20"/>
        </w:rPr>
        <w:t xml:space="preserve">Our country has the priorities and expectations for our nation’s children all backward.  </w:t>
      </w:r>
      <w:r w:rsidRPr="00A14D60">
        <w:rPr>
          <w:rFonts w:ascii="Calibri" w:hAnsi="Calibri" w:cs="Calibri"/>
          <w:b/>
          <w:bCs/>
          <w:color w:val="1A1A1A"/>
          <w:sz w:val="20"/>
          <w:szCs w:val="20"/>
        </w:rPr>
        <w:t>Perhaps Minnesota could take a stand and once-again become the educational “leader” and “trend-setter” it once used to be rather than follow the monies federally available?</w:t>
      </w:r>
    </w:p>
    <w:p w:rsidR="00A14D60" w:rsidRPr="00A14D60" w:rsidRDefault="00A14D60" w:rsidP="00A14D60">
      <w:pPr>
        <w:widowControl w:val="0"/>
        <w:autoSpaceDE w:val="0"/>
        <w:autoSpaceDN w:val="0"/>
        <w:adjustRightInd w:val="0"/>
        <w:rPr>
          <w:rFonts w:ascii="Calibri" w:hAnsi="Calibri" w:cs="Calibri"/>
          <w:color w:val="1A1A1A"/>
          <w:sz w:val="16"/>
          <w:szCs w:val="16"/>
        </w:rPr>
      </w:pPr>
    </w:p>
    <w:p w:rsidR="00A14D60" w:rsidRPr="00A14D60" w:rsidRDefault="00A14D60" w:rsidP="00A14D60">
      <w:pPr>
        <w:widowControl w:val="0"/>
        <w:autoSpaceDE w:val="0"/>
        <w:autoSpaceDN w:val="0"/>
        <w:adjustRightInd w:val="0"/>
        <w:rPr>
          <w:rFonts w:ascii="Calibri" w:hAnsi="Calibri" w:cs="Calibri"/>
          <w:color w:val="1A1A1A"/>
          <w:sz w:val="20"/>
          <w:szCs w:val="20"/>
        </w:rPr>
      </w:pPr>
      <w:r w:rsidRPr="00A14D60">
        <w:rPr>
          <w:rFonts w:ascii="Calibri" w:hAnsi="Calibri" w:cs="Calibri"/>
          <w:color w:val="AD0086"/>
          <w:sz w:val="20"/>
          <w:szCs w:val="20"/>
        </w:rPr>
        <w:t>The power is in your hands!</w:t>
      </w:r>
    </w:p>
    <w:p w:rsidR="00A14D60" w:rsidRPr="00A14D60" w:rsidRDefault="00A14D60" w:rsidP="00A14D60">
      <w:pPr>
        <w:widowControl w:val="0"/>
        <w:autoSpaceDE w:val="0"/>
        <w:autoSpaceDN w:val="0"/>
        <w:adjustRightInd w:val="0"/>
        <w:rPr>
          <w:rFonts w:ascii="Calibri" w:hAnsi="Calibri" w:cs="Calibri"/>
          <w:color w:val="1A1A1A"/>
          <w:sz w:val="16"/>
          <w:szCs w:val="16"/>
        </w:rPr>
      </w:pPr>
    </w:p>
    <w:p w:rsidR="00A14D60" w:rsidRPr="00A14D60" w:rsidRDefault="00A14D60" w:rsidP="00A14D60">
      <w:pPr>
        <w:widowControl w:val="0"/>
        <w:autoSpaceDE w:val="0"/>
        <w:autoSpaceDN w:val="0"/>
        <w:adjustRightInd w:val="0"/>
        <w:rPr>
          <w:rFonts w:ascii="Calibri" w:hAnsi="Calibri" w:cs="Calibri"/>
          <w:color w:val="1A1A1A"/>
          <w:sz w:val="20"/>
          <w:szCs w:val="20"/>
        </w:rPr>
      </w:pPr>
      <w:r w:rsidRPr="00A14D60">
        <w:rPr>
          <w:rFonts w:ascii="Calibri" w:hAnsi="Calibri" w:cs="Calibri"/>
          <w:color w:val="1A1A1A"/>
          <w:sz w:val="20"/>
          <w:szCs w:val="20"/>
        </w:rPr>
        <w:t>Thank you kindly for your consideration.</w:t>
      </w:r>
    </w:p>
    <w:p w:rsidR="00A14D60" w:rsidRPr="00A14D60" w:rsidRDefault="00A14D60" w:rsidP="00A14D60">
      <w:pPr>
        <w:widowControl w:val="0"/>
        <w:autoSpaceDE w:val="0"/>
        <w:autoSpaceDN w:val="0"/>
        <w:adjustRightInd w:val="0"/>
        <w:rPr>
          <w:rFonts w:ascii="Calibri" w:hAnsi="Calibri" w:cs="Calibri"/>
          <w:color w:val="1A1A1A"/>
          <w:sz w:val="20"/>
          <w:szCs w:val="20"/>
        </w:rPr>
      </w:pPr>
      <w:r w:rsidRPr="00A14D60">
        <w:rPr>
          <w:rFonts w:ascii="Calibri" w:hAnsi="Calibri" w:cs="Calibri"/>
          <w:color w:val="1A1A1A"/>
          <w:sz w:val="20"/>
          <w:szCs w:val="20"/>
        </w:rPr>
        <w:t xml:space="preserve">Lori </w:t>
      </w:r>
      <w:proofErr w:type="spellStart"/>
      <w:r w:rsidRPr="00A14D60">
        <w:rPr>
          <w:rFonts w:ascii="Calibri" w:hAnsi="Calibri" w:cs="Calibri"/>
          <w:color w:val="1A1A1A"/>
          <w:sz w:val="20"/>
          <w:szCs w:val="20"/>
        </w:rPr>
        <w:t>LaLonde</w:t>
      </w:r>
      <w:proofErr w:type="spellEnd"/>
      <w:r w:rsidRPr="00A14D60">
        <w:rPr>
          <w:rFonts w:ascii="Calibri" w:hAnsi="Calibri" w:cs="Calibri"/>
          <w:color w:val="1A1A1A"/>
          <w:sz w:val="20"/>
          <w:szCs w:val="20"/>
        </w:rPr>
        <w:t>, owner</w:t>
      </w:r>
    </w:p>
    <w:p w:rsidR="00A14D60" w:rsidRPr="00A14D60" w:rsidRDefault="00A14D60" w:rsidP="00A14D60">
      <w:pPr>
        <w:widowControl w:val="0"/>
        <w:autoSpaceDE w:val="0"/>
        <w:autoSpaceDN w:val="0"/>
        <w:adjustRightInd w:val="0"/>
        <w:rPr>
          <w:rFonts w:ascii="Calibri" w:hAnsi="Calibri" w:cs="Calibri"/>
          <w:color w:val="1A1A1A"/>
          <w:sz w:val="20"/>
          <w:szCs w:val="20"/>
        </w:rPr>
      </w:pPr>
      <w:r w:rsidRPr="00A14D60">
        <w:rPr>
          <w:rFonts w:ascii="Calibri" w:hAnsi="Calibri" w:cs="Calibri"/>
          <w:color w:val="1A1A1A"/>
          <w:sz w:val="20"/>
          <w:szCs w:val="20"/>
        </w:rPr>
        <w:t>Discovery Time Childcare, Hastings, MN</w:t>
      </w:r>
    </w:p>
    <w:p w:rsidR="00783FBB" w:rsidRPr="00A14D60" w:rsidRDefault="00A14D60" w:rsidP="00A14D60">
      <w:pPr>
        <w:rPr>
          <w:sz w:val="20"/>
          <w:szCs w:val="20"/>
        </w:rPr>
      </w:pPr>
      <w:r w:rsidRPr="00A14D60">
        <w:rPr>
          <w:rFonts w:ascii="Calibri" w:hAnsi="Calibri" w:cs="Calibri"/>
          <w:color w:val="1A1A1A"/>
          <w:sz w:val="20"/>
          <w:szCs w:val="20"/>
        </w:rPr>
        <w:t>MN Licensed Teacher</w:t>
      </w:r>
      <w:r>
        <w:rPr>
          <w:rFonts w:ascii="Calibri" w:hAnsi="Calibri" w:cs="Calibri"/>
          <w:color w:val="1A1A1A"/>
          <w:sz w:val="20"/>
          <w:szCs w:val="20"/>
        </w:rPr>
        <w:t xml:space="preserve">, </w:t>
      </w:r>
      <w:r w:rsidRPr="00A14D60">
        <w:rPr>
          <w:rFonts w:ascii="Calibri" w:hAnsi="Calibri" w:cs="Calibri"/>
          <w:color w:val="1A1A1A"/>
          <w:sz w:val="20"/>
          <w:szCs w:val="20"/>
        </w:rPr>
        <w:t>Area Coordinator, Mentor, Board Member</w:t>
      </w:r>
    </w:p>
    <w:sectPr w:rsidR="00783FBB" w:rsidRPr="00A14D60" w:rsidSect="00A14D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D60"/>
    <w:rsid w:val="00783FBB"/>
    <w:rsid w:val="00A14D60"/>
    <w:rsid w:val="00DB46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700</Words>
  <Characters>3992</Characters>
  <Application>Microsoft Macintosh Word</Application>
  <DocSecurity>0</DocSecurity>
  <Lines>33</Lines>
  <Paragraphs>9</Paragraphs>
  <ScaleCrop>false</ScaleCrop>
  <Company/>
  <LinksUpToDate>false</LinksUpToDate>
  <CharactersWithSpaces>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Parrish</dc:creator>
  <cp:keywords/>
  <dc:description/>
  <cp:lastModifiedBy>Jennifer Parrish</cp:lastModifiedBy>
  <cp:revision>2</cp:revision>
  <dcterms:created xsi:type="dcterms:W3CDTF">2015-02-23T17:38:00Z</dcterms:created>
  <dcterms:modified xsi:type="dcterms:W3CDTF">2015-02-23T17:38:00Z</dcterms:modified>
</cp:coreProperties>
</file>