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357" w:rsidRPr="001E134F" w:rsidRDefault="00782710" w:rsidP="00281FCC">
      <w:pPr>
        <w:pStyle w:val="Addressblock"/>
        <w:spacing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38100</wp:posOffset>
            </wp:positionV>
            <wp:extent cx="1069340" cy="667385"/>
            <wp:effectExtent l="0" t="0" r="0" b="0"/>
            <wp:wrapSquare wrapText="bothSides"/>
            <wp:docPr id="6" name="Picture 6" descr="Minnesota Department of Health logo" title="Minnesota Department of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BL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6B">
        <w:rPr>
          <w:noProof/>
        </w:rPr>
        <w:t>Office or Rural Health and Primary CAre</w:t>
      </w:r>
    </w:p>
    <w:p w:rsidR="00640357" w:rsidRPr="001E134F" w:rsidRDefault="0099421D" w:rsidP="00281FCC">
      <w:pPr>
        <w:pStyle w:val="Addressblock"/>
        <w:spacing w:line="240" w:lineRule="auto"/>
      </w:pPr>
      <w:r>
        <w:t>P</w:t>
      </w:r>
      <w:r w:rsidR="005119A7">
        <w:t>.</w:t>
      </w:r>
      <w:r>
        <w:t>O</w:t>
      </w:r>
      <w:r w:rsidR="005119A7">
        <w:t>.</w:t>
      </w:r>
      <w:r>
        <w:t xml:space="preserve"> Box</w:t>
      </w:r>
      <w:r w:rsidR="00944C6B">
        <w:t xml:space="preserve"> 64882</w:t>
      </w:r>
    </w:p>
    <w:p w:rsidR="00640357" w:rsidRPr="001E134F" w:rsidRDefault="00944C6B" w:rsidP="00281FCC">
      <w:pPr>
        <w:pStyle w:val="Addressblock"/>
        <w:spacing w:line="240" w:lineRule="auto"/>
      </w:pPr>
      <w:r>
        <w:t>St. Paul, MN 55164-0882</w:t>
      </w:r>
    </w:p>
    <w:p w:rsidR="00640357" w:rsidRDefault="00640357" w:rsidP="00281FCC">
      <w:pPr>
        <w:pStyle w:val="Addressblock"/>
        <w:spacing w:line="240" w:lineRule="auto"/>
      </w:pPr>
      <w:r w:rsidRPr="001E134F">
        <w:t>651-</w:t>
      </w:r>
      <w:r w:rsidR="00944C6B">
        <w:t>201-3838</w:t>
      </w:r>
    </w:p>
    <w:p w:rsidR="00281FCC" w:rsidRDefault="00281FCC" w:rsidP="00281FCC">
      <w:pPr>
        <w:pStyle w:val="Addressblock"/>
        <w:spacing w:line="240" w:lineRule="auto"/>
      </w:pPr>
      <w:r>
        <w:t>www.health.state.mn.us</w:t>
      </w:r>
      <w:r w:rsidR="00944C6B">
        <w:t>/orhpc</w:t>
      </w:r>
    </w:p>
    <w:p w:rsidR="004722A9" w:rsidRPr="004722A9" w:rsidRDefault="004722A9" w:rsidP="00C43273">
      <w:pPr>
        <w:pStyle w:val="Addressblock"/>
        <w:rPr>
          <w:sz w:val="4"/>
          <w:szCs w:val="4"/>
        </w:rPr>
      </w:pPr>
    </w:p>
    <w:p w:rsidR="00C43273" w:rsidRPr="00C43273" w:rsidRDefault="00C43273" w:rsidP="00640357">
      <w:pPr>
        <w:pStyle w:val="Addressblock"/>
        <w:spacing w:line="240" w:lineRule="auto"/>
        <w:rPr>
          <w:sz w:val="4"/>
          <w:szCs w:val="4"/>
        </w:rPr>
      </w:pPr>
    </w:p>
    <w:p w:rsidR="00260412" w:rsidRDefault="00260412" w:rsidP="00933CD7">
      <w:pPr>
        <w:ind w:right="288"/>
      </w:pPr>
    </w:p>
    <w:p w:rsidR="00237E60" w:rsidRPr="001E134F" w:rsidRDefault="00B617DA" w:rsidP="001E134F">
      <w:pPr>
        <w:pStyle w:val="Heading1"/>
      </w:pPr>
      <w:r>
        <w:t>Loan Forgiveness for Dental Therapy</w:t>
      </w:r>
      <w:r w:rsidR="00944C6B">
        <w:t xml:space="preserve"> </w:t>
      </w:r>
    </w:p>
    <w:p w:rsidR="00237E60" w:rsidRPr="00237E60" w:rsidRDefault="00237E60" w:rsidP="00654D90"/>
    <w:p w:rsidR="00237E60" w:rsidRDefault="00237E60" w:rsidP="00654D90">
      <w:pPr>
        <w:sectPr w:rsidR="00237E60" w:rsidSect="00B617DA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7762C" w:rsidRPr="00610DF3" w:rsidRDefault="00F7762C" w:rsidP="00F7762C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  <w:r>
        <w:rPr>
          <w:rFonts w:cstheme="minorBidi"/>
          <w:b/>
          <w:szCs w:val="22"/>
        </w:rPr>
        <w:lastRenderedPageBreak/>
        <w:t>Access to Dental Services</w:t>
      </w:r>
    </w:p>
    <w:p w:rsidR="00F7762C" w:rsidRDefault="00F7762C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F7762C" w:rsidRDefault="00F7762C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In Minnesota, one third of dentists either will not treat Medicaid patients, or are not accepting new patients. Roughly 75% of dentists are enrolled in Medicaid, but more than one third treat fewer than 20 Medicaid enrollees per year.    </w:t>
      </w:r>
    </w:p>
    <w:p w:rsidR="00F7762C" w:rsidRDefault="00F7762C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F7762C" w:rsidRDefault="00F7762C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>Accessing dental services in rural Minnesota is a more considerable challenge – especially for Medicaid enrollees. 59 counties i</w:t>
      </w:r>
      <w:r w:rsidR="008F36D3">
        <w:rPr>
          <w:rFonts w:cstheme="minorBidi"/>
          <w:szCs w:val="22"/>
        </w:rPr>
        <w:t>n Minnesota are designated as a</w:t>
      </w:r>
      <w:r>
        <w:rPr>
          <w:rFonts w:cstheme="minorBidi"/>
          <w:szCs w:val="22"/>
        </w:rPr>
        <w:t xml:space="preserve"> Health Professional Shortage Area (HPSA)</w:t>
      </w:r>
      <w:r w:rsidR="008F36D3">
        <w:rPr>
          <w:rFonts w:cstheme="minorBidi"/>
          <w:szCs w:val="22"/>
        </w:rPr>
        <w:t xml:space="preserve"> for dental services</w:t>
      </w:r>
      <w:r>
        <w:rPr>
          <w:rFonts w:cstheme="minorBidi"/>
          <w:szCs w:val="22"/>
        </w:rPr>
        <w:t>, meaning ther</w:t>
      </w:r>
      <w:r w:rsidR="008F36D3">
        <w:rPr>
          <w:rFonts w:cstheme="minorBidi"/>
          <w:szCs w:val="22"/>
        </w:rPr>
        <w:t>e is less than one dentist per</w:t>
      </w:r>
      <w:r w:rsidR="00EE6E1F">
        <w:rPr>
          <w:rFonts w:cstheme="minorBidi"/>
          <w:szCs w:val="22"/>
        </w:rPr>
        <w:t xml:space="preserve"> 4</w:t>
      </w:r>
      <w:r>
        <w:rPr>
          <w:rFonts w:cstheme="minorBidi"/>
          <w:szCs w:val="22"/>
        </w:rPr>
        <w:t>000 residents.  Waiting lists of up to a year are common.</w:t>
      </w:r>
    </w:p>
    <w:p w:rsidR="00CD3C30" w:rsidRDefault="00CD3C30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8F36D3" w:rsidRDefault="008F36D3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8F36D3" w:rsidRDefault="00CD3C30" w:rsidP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noProof/>
          <w:szCs w:val="22"/>
        </w:rPr>
        <w:drawing>
          <wp:inline distT="0" distB="0" distL="0" distR="0">
            <wp:extent cx="3200400" cy="38116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1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E1F" w:rsidRDefault="00EE6E1F" w:rsidP="00F7762C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610DF3" w:rsidRDefault="00610DF3" w:rsidP="00F7762C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  <w:r w:rsidRPr="00610DF3">
        <w:rPr>
          <w:rFonts w:cstheme="minorBidi"/>
          <w:b/>
          <w:szCs w:val="22"/>
        </w:rPr>
        <w:lastRenderedPageBreak/>
        <w:t xml:space="preserve">The </w:t>
      </w:r>
      <w:r w:rsidR="00F7762C">
        <w:rPr>
          <w:rFonts w:cstheme="minorBidi"/>
          <w:b/>
          <w:szCs w:val="22"/>
        </w:rPr>
        <w:t xml:space="preserve">Dental Therapy </w:t>
      </w:r>
      <w:r w:rsidRPr="00610DF3">
        <w:rPr>
          <w:rFonts w:cstheme="minorBidi"/>
          <w:b/>
          <w:szCs w:val="22"/>
        </w:rPr>
        <w:t>Profession</w:t>
      </w:r>
    </w:p>
    <w:p w:rsidR="00610DF3" w:rsidRPr="00610DF3" w:rsidRDefault="00610DF3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</w:p>
    <w:p w:rsidR="00B617DA" w:rsidRDefault="00B617D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Dental therapists and advanced dental therapists are a relatively new, “mid-level” practitioner in a dental clinic, akin to nurse practitioners in medical settings.  They practice under a collaborative agreement with a dentist, and add flexibility and expertise to the dental team.   </w:t>
      </w:r>
    </w:p>
    <w:p w:rsidR="00B617DA" w:rsidRDefault="00B617D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B617DA" w:rsidRDefault="00B617D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>Minnesota law (M.S. 150A.105-106) defines specific educational, examination and practice requirements for licensed dental therapists and advanced dental therapists</w:t>
      </w:r>
      <w:r w:rsidR="004840D9">
        <w:rPr>
          <w:rFonts w:cstheme="minorBidi"/>
          <w:szCs w:val="22"/>
        </w:rPr>
        <w:t xml:space="preserve"> (see table on page 2).</w:t>
      </w:r>
      <w:r>
        <w:rPr>
          <w:rFonts w:cstheme="minorBidi"/>
          <w:szCs w:val="22"/>
        </w:rPr>
        <w:t xml:space="preserve"> One of the most distinctive provisions</w:t>
      </w:r>
      <w:r w:rsidR="004840D9">
        <w:rPr>
          <w:rFonts w:cstheme="minorBidi"/>
          <w:szCs w:val="22"/>
        </w:rPr>
        <w:t xml:space="preserve"> in the statute</w:t>
      </w:r>
      <w:r>
        <w:rPr>
          <w:rFonts w:cstheme="minorBidi"/>
          <w:szCs w:val="22"/>
        </w:rPr>
        <w:t xml:space="preserve"> stipulates that dental therapists practice in settings serving primarily low-income, uninsured and underserved patients, or in areas </w:t>
      </w:r>
      <w:r w:rsidR="00F7762C">
        <w:t>designated as HPSAs</w:t>
      </w:r>
      <w:r>
        <w:t xml:space="preserve"> for dental care</w:t>
      </w:r>
      <w:r>
        <w:rPr>
          <w:rFonts w:cstheme="minorBidi"/>
          <w:szCs w:val="22"/>
        </w:rPr>
        <w:t>.</w:t>
      </w:r>
    </w:p>
    <w:p w:rsidR="00B617DA" w:rsidRDefault="00B617D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610DF3" w:rsidRPr="00610DF3" w:rsidRDefault="008F36D3">
      <w:pPr>
        <w:autoSpaceDE/>
        <w:autoSpaceDN/>
        <w:adjustRightInd/>
        <w:spacing w:line="240" w:lineRule="auto"/>
        <w:textAlignment w:val="auto"/>
        <w:rPr>
          <w:rFonts w:cstheme="minorBidi"/>
          <w:b/>
          <w:szCs w:val="22"/>
        </w:rPr>
      </w:pPr>
      <w:r>
        <w:rPr>
          <w:rFonts w:cstheme="minorBidi"/>
          <w:b/>
          <w:szCs w:val="22"/>
        </w:rPr>
        <w:t>Workforce,</w:t>
      </w:r>
      <w:r w:rsidR="00610DF3" w:rsidRPr="00610DF3">
        <w:rPr>
          <w:rFonts w:cstheme="minorBidi"/>
          <w:b/>
          <w:szCs w:val="22"/>
        </w:rPr>
        <w:t xml:space="preserve"> Pipeline</w:t>
      </w:r>
      <w:r>
        <w:rPr>
          <w:rFonts w:cstheme="minorBidi"/>
          <w:b/>
          <w:szCs w:val="22"/>
        </w:rPr>
        <w:t xml:space="preserve">, and </w:t>
      </w:r>
      <w:r w:rsidR="00EE6E1F">
        <w:rPr>
          <w:rFonts w:cstheme="minorBidi"/>
          <w:b/>
          <w:szCs w:val="22"/>
        </w:rPr>
        <w:t xml:space="preserve">Average </w:t>
      </w:r>
      <w:r>
        <w:rPr>
          <w:rFonts w:cstheme="minorBidi"/>
          <w:b/>
          <w:szCs w:val="22"/>
        </w:rPr>
        <w:t>Debt</w:t>
      </w:r>
    </w:p>
    <w:p w:rsidR="00610DF3" w:rsidRDefault="00610DF3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B617DA" w:rsidRDefault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>As of October, 2014, there were</w:t>
      </w:r>
      <w:r w:rsidR="00B617DA">
        <w:rPr>
          <w:rFonts w:cstheme="minorBidi"/>
          <w:szCs w:val="22"/>
        </w:rPr>
        <w:t xml:space="preserve"> 43 licensed dental therapists in the state, 6 of which are certified </w:t>
      </w:r>
      <w:proofErr w:type="gramStart"/>
      <w:r w:rsidR="00B617DA">
        <w:rPr>
          <w:rFonts w:cstheme="minorBidi"/>
          <w:szCs w:val="22"/>
        </w:rPr>
        <w:t>advanced</w:t>
      </w:r>
      <w:proofErr w:type="gramEnd"/>
      <w:r w:rsidR="00B617DA">
        <w:rPr>
          <w:rFonts w:cstheme="minorBidi"/>
          <w:szCs w:val="22"/>
        </w:rPr>
        <w:t xml:space="preserve"> dental therapists.  There are currently about 30 additional students who will graduate in the </w:t>
      </w:r>
      <w:r w:rsidR="00EE6E1F">
        <w:rPr>
          <w:rFonts w:cstheme="minorBidi"/>
          <w:szCs w:val="22"/>
        </w:rPr>
        <w:t>coming</w:t>
      </w:r>
      <w:r w:rsidR="00B617DA">
        <w:rPr>
          <w:rFonts w:cstheme="minorBidi"/>
          <w:szCs w:val="22"/>
        </w:rPr>
        <w:t xml:space="preserve"> years.</w:t>
      </w:r>
    </w:p>
    <w:p w:rsidR="00F7762C" w:rsidRDefault="00F7762C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F7762C" w:rsidRDefault="00CD3C30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>Dental therapists and advance</w:t>
      </w:r>
      <w:r w:rsidR="00EE6E1F">
        <w:rPr>
          <w:rFonts w:cstheme="minorBidi"/>
          <w:szCs w:val="22"/>
        </w:rPr>
        <w:t>d dental therapists</w:t>
      </w:r>
      <w:r>
        <w:rPr>
          <w:rFonts w:cstheme="minorBidi"/>
          <w:szCs w:val="22"/>
        </w:rPr>
        <w:t xml:space="preserve"> graduate with</w:t>
      </w:r>
      <w:r w:rsidR="00EE6E1F">
        <w:rPr>
          <w:rFonts w:cstheme="minorBidi"/>
          <w:szCs w:val="22"/>
        </w:rPr>
        <w:t>, on average, $70,000</w:t>
      </w:r>
      <w:r>
        <w:rPr>
          <w:rFonts w:cstheme="minorBidi"/>
          <w:szCs w:val="22"/>
        </w:rPr>
        <w:t xml:space="preserve"> in debt.</w:t>
      </w:r>
      <w:r w:rsidR="00EE6E1F">
        <w:rPr>
          <w:rFonts w:cstheme="minorBidi"/>
          <w:szCs w:val="22"/>
        </w:rPr>
        <w:t xml:space="preserve">  Given the populations they are committed to serve, given the low rates of reimbursement in Medicaid, and given the critical need for dental services in rural Minnesota</w:t>
      </w:r>
      <w:r w:rsidR="004B78A6">
        <w:rPr>
          <w:rFonts w:cstheme="minorBidi"/>
          <w:szCs w:val="22"/>
        </w:rPr>
        <w:t xml:space="preserve">, it is important to create meaningful incentives for graduates who are considering practicing in rural areas. </w:t>
      </w:r>
      <w:r>
        <w:rPr>
          <w:rFonts w:cstheme="minorBidi"/>
          <w:szCs w:val="22"/>
        </w:rPr>
        <w:t xml:space="preserve">   </w:t>
      </w:r>
    </w:p>
    <w:p w:rsidR="00B617DA" w:rsidRDefault="00B617DA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610DF3" w:rsidRDefault="00EE6E1F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  <w:r>
        <w:rPr>
          <w:rFonts w:cstheme="minorBidi"/>
          <w:szCs w:val="22"/>
        </w:rPr>
        <w:t xml:space="preserve">Under the formula defined by the Loan Forgiveness Statute, selected participants would be eligible for an award of up to $10,500 per year for up to 4 years, to pay towards their student debt.   </w:t>
      </w:r>
      <w:r w:rsidR="00F7762C">
        <w:rPr>
          <w:rFonts w:cstheme="minorBidi"/>
          <w:szCs w:val="22"/>
        </w:rPr>
        <w:t xml:space="preserve"> </w:t>
      </w:r>
    </w:p>
    <w:p w:rsidR="00610DF3" w:rsidRDefault="00610DF3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</w:pPr>
    </w:p>
    <w:p w:rsidR="00B617DA" w:rsidRDefault="00610DF3">
      <w:pPr>
        <w:autoSpaceDE/>
        <w:autoSpaceDN/>
        <w:adjustRightInd/>
        <w:spacing w:line="240" w:lineRule="auto"/>
        <w:textAlignment w:val="auto"/>
        <w:rPr>
          <w:rFonts w:cstheme="minorBidi"/>
          <w:szCs w:val="22"/>
        </w:rPr>
        <w:sectPr w:rsidR="00B617DA" w:rsidSect="00B617DA">
          <w:headerReference w:type="default" r:id="rId10"/>
          <w:type w:val="continuous"/>
          <w:pgSz w:w="12240" w:h="15840"/>
          <w:pgMar w:top="1350" w:right="720" w:bottom="720" w:left="720" w:header="720" w:footer="525" w:gutter="0"/>
          <w:cols w:num="2" w:space="720"/>
          <w:titlePg/>
          <w:docGrid w:linePitch="360"/>
        </w:sectPr>
      </w:pPr>
      <w:r>
        <w:rPr>
          <w:rFonts w:cstheme="minorBidi"/>
          <w:szCs w:val="22"/>
        </w:rPr>
        <w:lastRenderedPageBreak/>
        <w:t xml:space="preserve">  </w:t>
      </w:r>
      <w:r w:rsidR="00B617DA">
        <w:rPr>
          <w:rFonts w:cstheme="minorBidi"/>
          <w:szCs w:val="22"/>
        </w:rPr>
        <w:t xml:space="preserve">    </w:t>
      </w:r>
    </w:p>
    <w:p w:rsidR="00B617DA" w:rsidRDefault="00B617DA">
      <w:pPr>
        <w:autoSpaceDE/>
        <w:autoSpaceDN/>
        <w:adjustRightInd/>
        <w:spacing w:line="240" w:lineRule="auto"/>
        <w:textAlignment w:val="auto"/>
        <w:sectPr w:rsidR="00B617DA" w:rsidSect="00B617DA">
          <w:type w:val="continuous"/>
          <w:pgSz w:w="12240" w:h="15840"/>
          <w:pgMar w:top="1350" w:right="720" w:bottom="720" w:left="720" w:header="720" w:footer="525" w:gutter="0"/>
          <w:cols w:space="720"/>
          <w:titlePg/>
          <w:docGrid w:linePitch="360"/>
        </w:sectPr>
      </w:pPr>
    </w:p>
    <w:p w:rsidR="00B617DA" w:rsidRDefault="00B617DA">
      <w:pPr>
        <w:autoSpaceDE/>
        <w:autoSpaceDN/>
        <w:adjustRightInd/>
        <w:spacing w:line="240" w:lineRule="auto"/>
        <w:textAlignment w:val="auto"/>
        <w:rPr>
          <w:rFonts w:eastAsiaTheme="majorEastAsia" w:cstheme="majorBidi"/>
          <w:b/>
          <w:iCs/>
          <w:color w:val="auto"/>
        </w:rPr>
        <w:sectPr w:rsidR="00B617DA" w:rsidSect="00B617DA">
          <w:type w:val="continuous"/>
          <w:pgSz w:w="12240" w:h="15840"/>
          <w:pgMar w:top="1350" w:right="720" w:bottom="720" w:left="720" w:header="720" w:footer="525" w:gutter="0"/>
          <w:cols w:space="720"/>
          <w:titlePg/>
          <w:docGrid w:linePitch="360"/>
        </w:sectPr>
      </w:pPr>
    </w:p>
    <w:p w:rsidR="00B617DA" w:rsidRDefault="00B617DA">
      <w:pPr>
        <w:autoSpaceDE/>
        <w:autoSpaceDN/>
        <w:adjustRightInd/>
        <w:spacing w:line="240" w:lineRule="auto"/>
        <w:textAlignment w:val="auto"/>
        <w:rPr>
          <w:rFonts w:eastAsiaTheme="majorEastAsia" w:cstheme="majorBidi"/>
          <w:b/>
          <w:iCs/>
          <w:color w:val="auto"/>
        </w:rPr>
      </w:pPr>
    </w:p>
    <w:p w:rsidR="00B617DA" w:rsidRPr="00525FFF" w:rsidRDefault="00B617DA" w:rsidP="00B617DA">
      <w:pPr>
        <w:pStyle w:val="Subtitle"/>
        <w:keepNext/>
      </w:pPr>
      <w:r>
        <w:t>Table 1. Minnesota requirements for dental therapists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  <w:tblCaption w:val="Table 1. Minnesota requirements for dental therapists"/>
        <w:tblDescription w:val="Table outlining the educational/credential requirements, scope of practice and level of supervision for dental therapists and advanced dental therapists in Minnesota."/>
      </w:tblPr>
      <w:tblGrid>
        <w:gridCol w:w="1188"/>
        <w:gridCol w:w="1980"/>
        <w:gridCol w:w="3614"/>
        <w:gridCol w:w="2794"/>
      </w:tblGrid>
      <w:tr w:rsidR="00B617DA" w:rsidRPr="0011363E" w:rsidTr="001750A4">
        <w:trPr>
          <w:tblHeader/>
        </w:trPr>
        <w:tc>
          <w:tcPr>
            <w:tcW w:w="1188" w:type="dxa"/>
            <w:shd w:val="clear" w:color="auto" w:fill="8DB3E2" w:themeFill="text2" w:themeFillTint="66"/>
            <w:vAlign w:val="center"/>
          </w:tcPr>
          <w:p w:rsidR="00B617DA" w:rsidRPr="0011363E" w:rsidRDefault="00B617DA" w:rsidP="001750A4">
            <w:pPr>
              <w:keepNext/>
              <w:jc w:val="center"/>
              <w:rPr>
                <w:rFonts w:cstheme="minorBidi"/>
                <w:i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8DB3E2" w:themeFill="text2" w:themeFillTint="66"/>
            <w:vAlign w:val="center"/>
          </w:tcPr>
          <w:p w:rsidR="00B617DA" w:rsidRPr="0011363E" w:rsidRDefault="00B617DA" w:rsidP="001750A4">
            <w:pPr>
              <w:keepNext/>
              <w:jc w:val="center"/>
              <w:rPr>
                <w:rFonts w:cstheme="minorBidi"/>
                <w:b/>
                <w:sz w:val="22"/>
                <w:szCs w:val="22"/>
              </w:rPr>
            </w:pPr>
            <w:r w:rsidRPr="0011363E">
              <w:rPr>
                <w:rFonts w:cstheme="minorBidi"/>
                <w:b/>
                <w:sz w:val="22"/>
                <w:szCs w:val="22"/>
              </w:rPr>
              <w:t>Educational/</w:t>
            </w:r>
          </w:p>
          <w:p w:rsidR="00B617DA" w:rsidRPr="0011363E" w:rsidRDefault="00B617DA" w:rsidP="001750A4">
            <w:pPr>
              <w:keepNext/>
              <w:jc w:val="center"/>
              <w:rPr>
                <w:rFonts w:cstheme="minorBidi"/>
                <w:b/>
                <w:sz w:val="22"/>
                <w:szCs w:val="22"/>
              </w:rPr>
            </w:pPr>
            <w:r w:rsidRPr="0011363E">
              <w:rPr>
                <w:rFonts w:cstheme="minorBidi"/>
                <w:b/>
                <w:sz w:val="22"/>
                <w:szCs w:val="22"/>
              </w:rPr>
              <w:t>credential requirements</w:t>
            </w:r>
          </w:p>
        </w:tc>
        <w:tc>
          <w:tcPr>
            <w:tcW w:w="3614" w:type="dxa"/>
            <w:shd w:val="clear" w:color="auto" w:fill="8DB3E2" w:themeFill="text2" w:themeFillTint="66"/>
            <w:vAlign w:val="center"/>
          </w:tcPr>
          <w:p w:rsidR="00B617DA" w:rsidRPr="0011363E" w:rsidRDefault="00B617DA" w:rsidP="001750A4">
            <w:pPr>
              <w:keepNext/>
              <w:jc w:val="center"/>
              <w:rPr>
                <w:rFonts w:cstheme="minorBidi"/>
                <w:b/>
                <w:sz w:val="22"/>
                <w:szCs w:val="22"/>
              </w:rPr>
            </w:pPr>
            <w:r w:rsidRPr="0011363E">
              <w:rPr>
                <w:rFonts w:cstheme="minorBidi"/>
                <w:b/>
                <w:sz w:val="22"/>
                <w:szCs w:val="22"/>
              </w:rPr>
              <w:t>Scope of practice</w:t>
            </w:r>
          </w:p>
        </w:tc>
        <w:tc>
          <w:tcPr>
            <w:tcW w:w="2794" w:type="dxa"/>
            <w:shd w:val="clear" w:color="auto" w:fill="8DB3E2" w:themeFill="text2" w:themeFillTint="66"/>
            <w:vAlign w:val="center"/>
          </w:tcPr>
          <w:p w:rsidR="00B617DA" w:rsidRPr="0011363E" w:rsidRDefault="00B617DA" w:rsidP="001750A4">
            <w:pPr>
              <w:keepNext/>
              <w:jc w:val="center"/>
              <w:rPr>
                <w:rFonts w:cstheme="minorBidi"/>
                <w:b/>
                <w:sz w:val="22"/>
                <w:szCs w:val="22"/>
              </w:rPr>
            </w:pPr>
            <w:r w:rsidRPr="0011363E">
              <w:rPr>
                <w:rFonts w:cstheme="minorBidi"/>
                <w:b/>
                <w:sz w:val="22"/>
                <w:szCs w:val="22"/>
              </w:rPr>
              <w:t>Level of supervision</w:t>
            </w:r>
          </w:p>
        </w:tc>
      </w:tr>
      <w:tr w:rsidR="00B617DA" w:rsidRPr="00A37E3D" w:rsidTr="001750A4">
        <w:tc>
          <w:tcPr>
            <w:tcW w:w="1188" w:type="dxa"/>
            <w:shd w:val="clear" w:color="auto" w:fill="auto"/>
          </w:tcPr>
          <w:p w:rsidR="00B617DA" w:rsidRPr="00281C1F" w:rsidRDefault="00B617DA" w:rsidP="001750A4">
            <w:pPr>
              <w:keepNext/>
              <w:jc w:val="center"/>
              <w:rPr>
                <w:rFonts w:cstheme="minorBidi"/>
                <w:i/>
                <w:sz w:val="22"/>
                <w:szCs w:val="22"/>
              </w:rPr>
            </w:pPr>
          </w:p>
          <w:p w:rsidR="00B617DA" w:rsidRPr="00281C1F" w:rsidRDefault="00B617DA" w:rsidP="001750A4">
            <w:pPr>
              <w:keepNext/>
              <w:jc w:val="center"/>
              <w:rPr>
                <w:rFonts w:cstheme="minorBidi"/>
                <w:i/>
                <w:sz w:val="22"/>
                <w:szCs w:val="22"/>
              </w:rPr>
            </w:pPr>
            <w:r w:rsidRPr="00281C1F">
              <w:rPr>
                <w:rFonts w:cstheme="minorBidi"/>
                <w:i/>
                <w:sz w:val="22"/>
                <w:szCs w:val="22"/>
              </w:rPr>
              <w:t>Dental therapist</w:t>
            </w:r>
          </w:p>
        </w:tc>
        <w:tc>
          <w:tcPr>
            <w:tcW w:w="1980" w:type="dxa"/>
            <w:shd w:val="clear" w:color="auto" w:fill="auto"/>
          </w:tcPr>
          <w:p w:rsidR="00B617DA" w:rsidRPr="004E5B1A" w:rsidRDefault="00B617DA" w:rsidP="001750A4">
            <w:pPr>
              <w:pStyle w:val="ListParagraph"/>
              <w:keepNext/>
              <w:numPr>
                <w:ilvl w:val="0"/>
                <w:numId w:val="2"/>
              </w:numPr>
              <w:ind w:left="245" w:hanging="245"/>
              <w:rPr>
                <w:rFonts w:cstheme="minorBidi"/>
                <w:b w:val="0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Bachelor’s degree in dental therapy.</w:t>
            </w:r>
          </w:p>
          <w:p w:rsidR="00B617DA" w:rsidRPr="0048117E" w:rsidRDefault="00B617DA" w:rsidP="001750A4">
            <w:pPr>
              <w:pStyle w:val="ListParagraph"/>
              <w:keepNext/>
              <w:numPr>
                <w:ilvl w:val="0"/>
                <w:numId w:val="2"/>
              </w:numPr>
              <w:ind w:left="245" w:hanging="245"/>
              <w:rPr>
                <w:rFonts w:cstheme="minorBidi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Competency and licensure exam.</w:t>
            </w:r>
          </w:p>
          <w:p w:rsidR="00B617DA" w:rsidRPr="00A37E3D" w:rsidRDefault="00B617DA" w:rsidP="001750A4">
            <w:pPr>
              <w:pStyle w:val="ListParagraph"/>
              <w:keepNext/>
              <w:numPr>
                <w:ilvl w:val="0"/>
                <w:numId w:val="2"/>
              </w:numPr>
              <w:ind w:left="245" w:hanging="245"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b w:val="0"/>
                <w:sz w:val="20"/>
                <w:szCs w:val="20"/>
              </w:rPr>
              <w:t>Jurisprudence examination.</w:t>
            </w:r>
          </w:p>
        </w:tc>
        <w:tc>
          <w:tcPr>
            <w:tcW w:w="3614" w:type="dxa"/>
            <w:shd w:val="clear" w:color="auto" w:fill="auto"/>
          </w:tcPr>
          <w:p w:rsidR="00B617DA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>A licensed dental therapist may perform certain dental services under “indirect supervision.” See Appendix B for a full list of these services.</w:t>
            </w:r>
          </w:p>
          <w:p w:rsidR="00B617DA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</w:p>
          <w:p w:rsidR="00B617DA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A dental therapist may perform additional services under “general supervision” unless restricted or prohibited from doing so in the collaborative management agreement. See Appendix B for a full list of these services. </w:t>
            </w:r>
          </w:p>
          <w:p w:rsidR="00B617DA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</w:p>
          <w:p w:rsidR="00B617DA" w:rsidRPr="00815ABB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>A dental therapist may also dispense certain medications and supervise up to 4 dental assistants.</w:t>
            </w:r>
          </w:p>
        </w:tc>
        <w:tc>
          <w:tcPr>
            <w:tcW w:w="2794" w:type="dxa"/>
            <w:shd w:val="clear" w:color="auto" w:fill="auto"/>
          </w:tcPr>
          <w:p w:rsidR="00B617DA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>Practices under the supervision of a dentist, with whom they must have a collaborative management agreement. Some dental therapy services can be provided under “indirect supervision” (the dentist is on-site and authorizes procedures) and others under “general supervision” (the dentist is not necessarily on-site during procedure but does authorize its performance).</w:t>
            </w:r>
          </w:p>
          <w:p w:rsidR="00B617DA" w:rsidRPr="00A37E3D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 xml:space="preserve"> </w:t>
            </w:r>
          </w:p>
        </w:tc>
      </w:tr>
      <w:tr w:rsidR="00B617DA" w:rsidRPr="00A37E3D" w:rsidTr="001750A4">
        <w:trPr>
          <w:trHeight w:val="935"/>
        </w:trPr>
        <w:tc>
          <w:tcPr>
            <w:tcW w:w="1188" w:type="dxa"/>
            <w:shd w:val="clear" w:color="auto" w:fill="auto"/>
          </w:tcPr>
          <w:p w:rsidR="00B617DA" w:rsidRPr="00281C1F" w:rsidRDefault="00B617DA" w:rsidP="001750A4">
            <w:pPr>
              <w:keepNext/>
              <w:jc w:val="center"/>
              <w:rPr>
                <w:rFonts w:cstheme="minorBidi"/>
                <w:i/>
                <w:sz w:val="22"/>
                <w:szCs w:val="22"/>
              </w:rPr>
            </w:pPr>
          </w:p>
          <w:p w:rsidR="00B617DA" w:rsidRPr="00281C1F" w:rsidRDefault="00B617DA" w:rsidP="001750A4">
            <w:pPr>
              <w:keepNext/>
              <w:jc w:val="center"/>
              <w:rPr>
                <w:rFonts w:cstheme="minorBidi"/>
                <w:i/>
                <w:sz w:val="22"/>
                <w:szCs w:val="22"/>
              </w:rPr>
            </w:pPr>
            <w:r w:rsidRPr="00281C1F">
              <w:rPr>
                <w:rFonts w:cstheme="minorBidi"/>
                <w:i/>
                <w:sz w:val="22"/>
                <w:szCs w:val="22"/>
              </w:rPr>
              <w:t>Advanced dental therapist</w:t>
            </w:r>
          </w:p>
        </w:tc>
        <w:tc>
          <w:tcPr>
            <w:tcW w:w="1980" w:type="dxa"/>
            <w:shd w:val="clear" w:color="auto" w:fill="auto"/>
          </w:tcPr>
          <w:p w:rsidR="00B617DA" w:rsidRPr="004E5B1A" w:rsidRDefault="00B617DA" w:rsidP="001750A4">
            <w:pPr>
              <w:pStyle w:val="ListParagraph"/>
              <w:keepNext/>
              <w:numPr>
                <w:ilvl w:val="0"/>
                <w:numId w:val="2"/>
              </w:numPr>
              <w:ind w:left="245" w:hanging="245"/>
              <w:rPr>
                <w:rFonts w:cstheme="minorBidi"/>
                <w:b w:val="0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D</w:t>
            </w:r>
            <w:r>
              <w:rPr>
                <w:rFonts w:cstheme="minorBidi"/>
                <w:b w:val="0"/>
                <w:sz w:val="20"/>
                <w:szCs w:val="20"/>
              </w:rPr>
              <w:t>ental therapist</w:t>
            </w:r>
            <w:r w:rsidRPr="004E5B1A">
              <w:rPr>
                <w:rFonts w:cstheme="minorBidi"/>
                <w:b w:val="0"/>
                <w:sz w:val="20"/>
                <w:szCs w:val="20"/>
              </w:rPr>
              <w:t xml:space="preserve"> license.</w:t>
            </w:r>
          </w:p>
          <w:p w:rsidR="00B617DA" w:rsidRPr="004E5B1A" w:rsidRDefault="00B617DA" w:rsidP="001750A4">
            <w:pPr>
              <w:pStyle w:val="ListParagraph"/>
              <w:keepNext/>
              <w:numPr>
                <w:ilvl w:val="0"/>
                <w:numId w:val="2"/>
              </w:numPr>
              <w:ind w:left="245" w:hanging="245"/>
              <w:rPr>
                <w:rFonts w:cstheme="minorBidi"/>
                <w:b w:val="0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Master’s degree in advanced dental therapy.</w:t>
            </w:r>
          </w:p>
          <w:p w:rsidR="00B617DA" w:rsidRPr="004E5B1A" w:rsidRDefault="00B617DA" w:rsidP="001750A4">
            <w:pPr>
              <w:pStyle w:val="ListParagraph"/>
              <w:keepNext/>
              <w:numPr>
                <w:ilvl w:val="0"/>
                <w:numId w:val="2"/>
              </w:numPr>
              <w:ind w:left="245" w:hanging="245"/>
              <w:rPr>
                <w:rFonts w:cstheme="minorBidi"/>
                <w:b w:val="0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2,000 hours of clinical practice.</w:t>
            </w:r>
          </w:p>
          <w:p w:rsidR="00B617DA" w:rsidRPr="00A37E3D" w:rsidRDefault="00B617DA" w:rsidP="001750A4">
            <w:pPr>
              <w:pStyle w:val="ListParagraph"/>
              <w:keepNext/>
              <w:numPr>
                <w:ilvl w:val="0"/>
                <w:numId w:val="2"/>
              </w:numPr>
              <w:ind w:left="245" w:hanging="245"/>
              <w:rPr>
                <w:rFonts w:cstheme="minorBidi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Certification exam for advanced practice.</w:t>
            </w:r>
          </w:p>
        </w:tc>
        <w:tc>
          <w:tcPr>
            <w:tcW w:w="3614" w:type="dxa"/>
            <w:shd w:val="clear" w:color="auto" w:fill="auto"/>
          </w:tcPr>
          <w:p w:rsidR="00B617DA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>An advanced dental therapist certified by the Board of Dentistry may perform the following services and procedures, pursuant to a written collaborative management agreement (and any limitations therein):</w:t>
            </w:r>
          </w:p>
          <w:p w:rsidR="00B617DA" w:rsidRPr="004E5B1A" w:rsidRDefault="00B617DA" w:rsidP="001750A4">
            <w:pPr>
              <w:pStyle w:val="ListParagraph"/>
              <w:keepNext/>
              <w:numPr>
                <w:ilvl w:val="0"/>
                <w:numId w:val="3"/>
              </w:numPr>
              <w:rPr>
                <w:rFonts w:cstheme="minorBidi"/>
                <w:b w:val="0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All services a dental therapist provides (see above).</w:t>
            </w:r>
          </w:p>
          <w:p w:rsidR="00B617DA" w:rsidRPr="004E5B1A" w:rsidRDefault="00B617DA" w:rsidP="001750A4">
            <w:pPr>
              <w:pStyle w:val="ListParagraph"/>
              <w:keepNext/>
              <w:numPr>
                <w:ilvl w:val="0"/>
                <w:numId w:val="3"/>
              </w:numPr>
              <w:rPr>
                <w:rFonts w:cstheme="minorBidi"/>
                <w:b w:val="0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Oral evaluation and assessment.</w:t>
            </w:r>
          </w:p>
          <w:p w:rsidR="00B617DA" w:rsidRPr="004E5B1A" w:rsidRDefault="00B617DA" w:rsidP="001750A4">
            <w:pPr>
              <w:pStyle w:val="ListParagraph"/>
              <w:keepNext/>
              <w:numPr>
                <w:ilvl w:val="0"/>
                <w:numId w:val="3"/>
              </w:numPr>
              <w:rPr>
                <w:rFonts w:cstheme="minorBidi"/>
                <w:b w:val="0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>Treatment plan formulation.</w:t>
            </w:r>
          </w:p>
          <w:p w:rsidR="00B617DA" w:rsidRPr="0011363E" w:rsidRDefault="00B617DA" w:rsidP="001750A4">
            <w:pPr>
              <w:pStyle w:val="ListParagraph"/>
              <w:keepNext/>
              <w:numPr>
                <w:ilvl w:val="0"/>
                <w:numId w:val="3"/>
              </w:numPr>
              <w:rPr>
                <w:rFonts w:cstheme="minorBidi"/>
                <w:b w:val="0"/>
                <w:sz w:val="20"/>
                <w:szCs w:val="20"/>
              </w:rPr>
            </w:pPr>
            <w:r w:rsidRPr="004E5B1A">
              <w:rPr>
                <w:rFonts w:cstheme="minorBidi"/>
                <w:b w:val="0"/>
                <w:sz w:val="20"/>
                <w:szCs w:val="20"/>
              </w:rPr>
              <w:t xml:space="preserve">Routine, nonsurgical extractions of </w:t>
            </w:r>
            <w:r>
              <w:rPr>
                <w:rFonts w:cstheme="minorBidi"/>
                <w:b w:val="0"/>
                <w:sz w:val="20"/>
                <w:szCs w:val="20"/>
              </w:rPr>
              <w:t xml:space="preserve">certain </w:t>
            </w:r>
            <w:r w:rsidRPr="004E5B1A">
              <w:rPr>
                <w:rFonts w:cstheme="minorBidi"/>
                <w:b w:val="0"/>
                <w:sz w:val="20"/>
                <w:szCs w:val="20"/>
              </w:rPr>
              <w:t>diseased teeth.</w:t>
            </w:r>
          </w:p>
        </w:tc>
        <w:tc>
          <w:tcPr>
            <w:tcW w:w="2794" w:type="dxa"/>
            <w:shd w:val="clear" w:color="auto" w:fill="auto"/>
          </w:tcPr>
          <w:p w:rsidR="00B617DA" w:rsidRPr="00A37E3D" w:rsidRDefault="00B617DA" w:rsidP="001750A4">
            <w:pPr>
              <w:keepNext/>
              <w:rPr>
                <w:rFonts w:cstheme="minorBidi"/>
                <w:sz w:val="20"/>
                <w:szCs w:val="20"/>
              </w:rPr>
            </w:pPr>
            <w:r>
              <w:rPr>
                <w:rFonts w:cstheme="minorBidi"/>
                <w:sz w:val="20"/>
                <w:szCs w:val="20"/>
              </w:rPr>
              <w:t>Like a dental therapist, the advanced dental therapist practices under the supervision of a dentist, with whom they must have a collaborative management agreement, but all advanced dental therapy services can be provided under “general supervision.” The dentist does not need to see the patient first or be on-site during procedure.</w:t>
            </w:r>
          </w:p>
        </w:tc>
      </w:tr>
    </w:tbl>
    <w:p w:rsidR="00621F80" w:rsidRDefault="00621F80" w:rsidP="00534041"/>
    <w:p w:rsidR="00512944" w:rsidRDefault="004A6251" w:rsidP="00621F80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rPr>
          <w:noProof/>
        </w:rPr>
        <w:drawing>
          <wp:inline distT="0" distB="0" distL="0" distR="0" wp14:anchorId="0A1DF2FF" wp14:editId="39FFD4F0">
            <wp:extent cx="1562100" cy="771752"/>
            <wp:effectExtent l="0" t="0" r="0" b="9525"/>
            <wp:docPr id="1" name="Picture 1" descr="S:\ORHPC\Communications\Graphics\ORHPC logos for print\tif (high res) for print\ORHPC_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RHPC\Communications\Graphics\ORHPC logos for print\tif (high res) for print\ORHPC_4c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34" cy="7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944" w:rsidRDefault="00621F80" w:rsidP="00621F80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t>For more information, contact:</w:t>
      </w:r>
    </w:p>
    <w:p w:rsidR="00621F80" w:rsidRDefault="004A6251" w:rsidP="00621F80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t>Mark Schoenbaum, Director</w:t>
      </w:r>
    </w:p>
    <w:p w:rsidR="00621F80" w:rsidRDefault="004A6251" w:rsidP="00621F80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t>Mark.schoenbaum</w:t>
      </w:r>
      <w:r w:rsidR="00621F80">
        <w:t>@state.mn.us</w:t>
      </w:r>
    </w:p>
    <w:p w:rsidR="004A6251" w:rsidRPr="001E134F" w:rsidRDefault="004A6251" w:rsidP="004A6251">
      <w:pPr>
        <w:pStyle w:val="Addressblock"/>
        <w:pBdr>
          <w:top w:val="single" w:sz="4" w:space="1" w:color="1F497D" w:themeColor="text2"/>
          <w:bottom w:val="none" w:sz="0" w:space="0" w:color="auto"/>
        </w:pBdr>
      </w:pPr>
      <w:r>
        <w:t>(651) 201-3859</w:t>
      </w:r>
    </w:p>
    <w:p w:rsidR="005315B7" w:rsidRDefault="005315B7">
      <w:pPr>
        <w:pStyle w:val="Addressblock"/>
        <w:pBdr>
          <w:top w:val="single" w:sz="4" w:space="1" w:color="1F497D" w:themeColor="text2"/>
          <w:bottom w:val="none" w:sz="0" w:space="0" w:color="auto"/>
        </w:pBdr>
      </w:pPr>
    </w:p>
    <w:p w:rsidR="005315B7" w:rsidRPr="001E134F" w:rsidRDefault="005315B7">
      <w:pPr>
        <w:pStyle w:val="Addressblock"/>
        <w:pBdr>
          <w:top w:val="single" w:sz="4" w:space="1" w:color="1F497D" w:themeColor="text2"/>
          <w:bottom w:val="none" w:sz="0" w:space="0" w:color="auto"/>
        </w:pBdr>
      </w:pPr>
    </w:p>
    <w:sectPr w:rsidR="005315B7" w:rsidRPr="001E134F" w:rsidSect="00B617DA">
      <w:type w:val="continuous"/>
      <w:pgSz w:w="12240" w:h="15840"/>
      <w:pgMar w:top="1350" w:right="720" w:bottom="720" w:left="720" w:header="720" w:footer="5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C6B" w:rsidRDefault="00944C6B" w:rsidP="00D36495">
      <w:pPr>
        <w:spacing w:line="240" w:lineRule="auto"/>
      </w:pPr>
      <w:r>
        <w:separator/>
      </w:r>
    </w:p>
  </w:endnote>
  <w:endnote w:type="continuationSeparator" w:id="0">
    <w:p w:rsidR="00944C6B" w:rsidRDefault="00944C6B" w:rsidP="00D364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6B" w:rsidRDefault="006B4245" w:rsidP="00F44569">
    <w:pPr>
      <w:pStyle w:val="DateICLanguage"/>
    </w:pPr>
    <w:r>
      <w:t>January, 2015</w:t>
    </w:r>
  </w:p>
  <w:p w:rsidR="00944C6B" w:rsidRDefault="006B4245" w:rsidP="00F44569">
    <w:pPr>
      <w:pStyle w:val="DateICLanguage"/>
    </w:pPr>
    <w:r>
      <w:t>Loan Forgiveness for Dental Therapy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C6B" w:rsidRDefault="00944C6B" w:rsidP="00D36495">
      <w:pPr>
        <w:spacing w:line="240" w:lineRule="auto"/>
      </w:pPr>
      <w:r>
        <w:separator/>
      </w:r>
    </w:p>
  </w:footnote>
  <w:footnote w:type="continuationSeparator" w:id="0">
    <w:p w:rsidR="00944C6B" w:rsidRDefault="00944C6B" w:rsidP="00D364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C6B" w:rsidRDefault="005315B7" w:rsidP="00972F8B">
    <w:pPr>
      <w:pStyle w:val="Page2Title"/>
    </w:pPr>
    <w:r>
      <w:rPr>
        <w:rStyle w:val="Strong"/>
        <w:b/>
        <w:bCs w:val="0"/>
        <w:szCs w:val="24"/>
      </w:rPr>
      <w:t xml:space="preserve">Loan Forgiveness </w:t>
    </w:r>
    <w:r w:rsidR="007A48B6">
      <w:rPr>
        <w:rStyle w:val="Strong"/>
        <w:b/>
        <w:bCs w:val="0"/>
        <w:szCs w:val="24"/>
      </w:rPr>
      <w:t>for Dental Therapists</w:t>
    </w:r>
    <w:r w:rsidR="00944C6B" w:rsidRPr="00972F8B">
      <w:rPr>
        <w:rStyle w:val="Strong"/>
        <w:b/>
        <w:bCs w:val="0"/>
        <w:szCs w:val="24"/>
      </w:rPr>
      <w:t xml:space="preserve"> – Page </w:t>
    </w:r>
    <w:r w:rsidR="00944C6B" w:rsidRPr="00722C15">
      <w:rPr>
        <w:rStyle w:val="Strong"/>
        <w:b/>
        <w:bCs w:val="0"/>
        <w:szCs w:val="24"/>
      </w:rPr>
      <w:fldChar w:fldCharType="begin"/>
    </w:r>
    <w:r w:rsidR="00944C6B" w:rsidRPr="00722C15">
      <w:rPr>
        <w:rStyle w:val="Strong"/>
        <w:b/>
        <w:bCs w:val="0"/>
        <w:szCs w:val="24"/>
      </w:rPr>
      <w:instrText xml:space="preserve"> PAGE   \* MERGEFORMAT </w:instrText>
    </w:r>
    <w:r w:rsidR="00944C6B" w:rsidRPr="00722C15">
      <w:rPr>
        <w:rStyle w:val="Strong"/>
        <w:b/>
        <w:bCs w:val="0"/>
        <w:szCs w:val="24"/>
      </w:rPr>
      <w:fldChar w:fldCharType="separate"/>
    </w:r>
    <w:r w:rsidR="00E72D53">
      <w:rPr>
        <w:rStyle w:val="Strong"/>
        <w:b/>
        <w:bCs w:val="0"/>
        <w:noProof/>
        <w:szCs w:val="24"/>
      </w:rPr>
      <w:t>2</w:t>
    </w:r>
    <w:r w:rsidR="00944C6B" w:rsidRPr="00722C15">
      <w:rPr>
        <w:rStyle w:val="Strong"/>
        <w:b/>
        <w:bCs w:val="0"/>
        <w:noProof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D02B5"/>
    <w:multiLevelType w:val="hybridMultilevel"/>
    <w:tmpl w:val="04E2BE0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86F5830"/>
    <w:multiLevelType w:val="hybridMultilevel"/>
    <w:tmpl w:val="E0D4B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A4459A"/>
    <w:multiLevelType w:val="hybridMultilevel"/>
    <w:tmpl w:val="D1F66D36"/>
    <w:lvl w:ilvl="0" w:tplc="04090005">
      <w:start w:val="1"/>
      <w:numFmt w:val="bullet"/>
      <w:lvlText w:val=""/>
      <w:lvlJc w:val="left"/>
      <w:pPr>
        <w:ind w:left="4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F3E"/>
    <w:rsid w:val="000009FC"/>
    <w:rsid w:val="00001775"/>
    <w:rsid w:val="0000588B"/>
    <w:rsid w:val="00006C0D"/>
    <w:rsid w:val="00007022"/>
    <w:rsid w:val="000075C5"/>
    <w:rsid w:val="00007995"/>
    <w:rsid w:val="00010174"/>
    <w:rsid w:val="00010828"/>
    <w:rsid w:val="00011548"/>
    <w:rsid w:val="000117CE"/>
    <w:rsid w:val="00013349"/>
    <w:rsid w:val="00013DF1"/>
    <w:rsid w:val="00017AF7"/>
    <w:rsid w:val="00017D52"/>
    <w:rsid w:val="00022309"/>
    <w:rsid w:val="0002249D"/>
    <w:rsid w:val="00022A4C"/>
    <w:rsid w:val="0002353B"/>
    <w:rsid w:val="00024A86"/>
    <w:rsid w:val="00025C98"/>
    <w:rsid w:val="000273D5"/>
    <w:rsid w:val="00027C37"/>
    <w:rsid w:val="00030196"/>
    <w:rsid w:val="00032B98"/>
    <w:rsid w:val="00033BA3"/>
    <w:rsid w:val="00034366"/>
    <w:rsid w:val="00036461"/>
    <w:rsid w:val="000367DD"/>
    <w:rsid w:val="00036CD8"/>
    <w:rsid w:val="0004046D"/>
    <w:rsid w:val="00041F7C"/>
    <w:rsid w:val="00042929"/>
    <w:rsid w:val="00042A53"/>
    <w:rsid w:val="00043B11"/>
    <w:rsid w:val="00044D99"/>
    <w:rsid w:val="0004507E"/>
    <w:rsid w:val="00045658"/>
    <w:rsid w:val="0004579D"/>
    <w:rsid w:val="00046381"/>
    <w:rsid w:val="000469C3"/>
    <w:rsid w:val="0004727D"/>
    <w:rsid w:val="0004791A"/>
    <w:rsid w:val="000500CD"/>
    <w:rsid w:val="00050A55"/>
    <w:rsid w:val="00050AC3"/>
    <w:rsid w:val="00050DD3"/>
    <w:rsid w:val="00051205"/>
    <w:rsid w:val="0005251A"/>
    <w:rsid w:val="00053524"/>
    <w:rsid w:val="00053ED8"/>
    <w:rsid w:val="00055C4C"/>
    <w:rsid w:val="00055FC9"/>
    <w:rsid w:val="00056408"/>
    <w:rsid w:val="00060165"/>
    <w:rsid w:val="00060A8A"/>
    <w:rsid w:val="00061630"/>
    <w:rsid w:val="0006187C"/>
    <w:rsid w:val="00062368"/>
    <w:rsid w:val="000631ED"/>
    <w:rsid w:val="00063E00"/>
    <w:rsid w:val="00065579"/>
    <w:rsid w:val="00065611"/>
    <w:rsid w:val="000657C4"/>
    <w:rsid w:val="000671DA"/>
    <w:rsid w:val="0006777A"/>
    <w:rsid w:val="00070115"/>
    <w:rsid w:val="00070156"/>
    <w:rsid w:val="000706FF"/>
    <w:rsid w:val="000708F8"/>
    <w:rsid w:val="00070B69"/>
    <w:rsid w:val="00071156"/>
    <w:rsid w:val="00071ED6"/>
    <w:rsid w:val="00072EB1"/>
    <w:rsid w:val="0007381C"/>
    <w:rsid w:val="00075757"/>
    <w:rsid w:val="00076A4A"/>
    <w:rsid w:val="00077589"/>
    <w:rsid w:val="000778F5"/>
    <w:rsid w:val="00077B31"/>
    <w:rsid w:val="00080071"/>
    <w:rsid w:val="00081C35"/>
    <w:rsid w:val="00083156"/>
    <w:rsid w:val="00084078"/>
    <w:rsid w:val="000847C2"/>
    <w:rsid w:val="00084F5D"/>
    <w:rsid w:val="00086D73"/>
    <w:rsid w:val="0008769C"/>
    <w:rsid w:val="00087A1F"/>
    <w:rsid w:val="00090DC9"/>
    <w:rsid w:val="00091B47"/>
    <w:rsid w:val="000933AA"/>
    <w:rsid w:val="00093838"/>
    <w:rsid w:val="00093EC5"/>
    <w:rsid w:val="00093F5A"/>
    <w:rsid w:val="00094E86"/>
    <w:rsid w:val="00095135"/>
    <w:rsid w:val="000966CC"/>
    <w:rsid w:val="000A1B6D"/>
    <w:rsid w:val="000A21CE"/>
    <w:rsid w:val="000A2FB5"/>
    <w:rsid w:val="000A3A77"/>
    <w:rsid w:val="000A44E4"/>
    <w:rsid w:val="000A534D"/>
    <w:rsid w:val="000A54C3"/>
    <w:rsid w:val="000A5D05"/>
    <w:rsid w:val="000A6760"/>
    <w:rsid w:val="000A6FE2"/>
    <w:rsid w:val="000A762F"/>
    <w:rsid w:val="000A7723"/>
    <w:rsid w:val="000A7963"/>
    <w:rsid w:val="000B06C5"/>
    <w:rsid w:val="000B31A5"/>
    <w:rsid w:val="000B320B"/>
    <w:rsid w:val="000B346B"/>
    <w:rsid w:val="000B41C0"/>
    <w:rsid w:val="000B42F3"/>
    <w:rsid w:val="000B4495"/>
    <w:rsid w:val="000B48BF"/>
    <w:rsid w:val="000B4F7B"/>
    <w:rsid w:val="000B5276"/>
    <w:rsid w:val="000B52B6"/>
    <w:rsid w:val="000B5D3F"/>
    <w:rsid w:val="000B6770"/>
    <w:rsid w:val="000C0AB6"/>
    <w:rsid w:val="000C1F9F"/>
    <w:rsid w:val="000C2EA1"/>
    <w:rsid w:val="000C5301"/>
    <w:rsid w:val="000C7331"/>
    <w:rsid w:val="000D130A"/>
    <w:rsid w:val="000D1432"/>
    <w:rsid w:val="000D506D"/>
    <w:rsid w:val="000D5A57"/>
    <w:rsid w:val="000D694D"/>
    <w:rsid w:val="000D6F6D"/>
    <w:rsid w:val="000D6F73"/>
    <w:rsid w:val="000D7385"/>
    <w:rsid w:val="000E02EA"/>
    <w:rsid w:val="000E085A"/>
    <w:rsid w:val="000E0A52"/>
    <w:rsid w:val="000E0DF7"/>
    <w:rsid w:val="000E1E8A"/>
    <w:rsid w:val="000E2014"/>
    <w:rsid w:val="000E2233"/>
    <w:rsid w:val="000E256A"/>
    <w:rsid w:val="000E3716"/>
    <w:rsid w:val="000E3D1F"/>
    <w:rsid w:val="000E468E"/>
    <w:rsid w:val="000E542E"/>
    <w:rsid w:val="000F252A"/>
    <w:rsid w:val="000F30A3"/>
    <w:rsid w:val="000F3386"/>
    <w:rsid w:val="000F6971"/>
    <w:rsid w:val="000F7F0E"/>
    <w:rsid w:val="001024C4"/>
    <w:rsid w:val="001039AA"/>
    <w:rsid w:val="00104640"/>
    <w:rsid w:val="0010626D"/>
    <w:rsid w:val="0010633D"/>
    <w:rsid w:val="00107681"/>
    <w:rsid w:val="00107B89"/>
    <w:rsid w:val="00107EC1"/>
    <w:rsid w:val="001112D6"/>
    <w:rsid w:val="0011130C"/>
    <w:rsid w:val="00112490"/>
    <w:rsid w:val="001127AB"/>
    <w:rsid w:val="00112B06"/>
    <w:rsid w:val="00113F82"/>
    <w:rsid w:val="0011684D"/>
    <w:rsid w:val="001168EF"/>
    <w:rsid w:val="00116EFC"/>
    <w:rsid w:val="00117F64"/>
    <w:rsid w:val="00120DC5"/>
    <w:rsid w:val="001220C4"/>
    <w:rsid w:val="001228B8"/>
    <w:rsid w:val="001237B4"/>
    <w:rsid w:val="00123CE6"/>
    <w:rsid w:val="00124223"/>
    <w:rsid w:val="00124593"/>
    <w:rsid w:val="00124745"/>
    <w:rsid w:val="001248E0"/>
    <w:rsid w:val="00125078"/>
    <w:rsid w:val="00125DFB"/>
    <w:rsid w:val="001268DD"/>
    <w:rsid w:val="001270FC"/>
    <w:rsid w:val="001306BF"/>
    <w:rsid w:val="001328FE"/>
    <w:rsid w:val="00133CB3"/>
    <w:rsid w:val="00135E03"/>
    <w:rsid w:val="00137273"/>
    <w:rsid w:val="00140091"/>
    <w:rsid w:val="0014091D"/>
    <w:rsid w:val="00140A53"/>
    <w:rsid w:val="00140A58"/>
    <w:rsid w:val="00143216"/>
    <w:rsid w:val="001434B5"/>
    <w:rsid w:val="00143D9F"/>
    <w:rsid w:val="001440CA"/>
    <w:rsid w:val="00145AB2"/>
    <w:rsid w:val="001503F9"/>
    <w:rsid w:val="001515ED"/>
    <w:rsid w:val="001533A8"/>
    <w:rsid w:val="00153505"/>
    <w:rsid w:val="001541AE"/>
    <w:rsid w:val="001546A3"/>
    <w:rsid w:val="001551C1"/>
    <w:rsid w:val="00155A34"/>
    <w:rsid w:val="00157359"/>
    <w:rsid w:val="00157C97"/>
    <w:rsid w:val="00161430"/>
    <w:rsid w:val="001619DA"/>
    <w:rsid w:val="0016292B"/>
    <w:rsid w:val="00163482"/>
    <w:rsid w:val="00163E0D"/>
    <w:rsid w:val="00164630"/>
    <w:rsid w:val="00166394"/>
    <w:rsid w:val="001666BE"/>
    <w:rsid w:val="00166B0F"/>
    <w:rsid w:val="001672EA"/>
    <w:rsid w:val="001700D6"/>
    <w:rsid w:val="0017110F"/>
    <w:rsid w:val="00171153"/>
    <w:rsid w:val="001733FD"/>
    <w:rsid w:val="001753DF"/>
    <w:rsid w:val="001754B2"/>
    <w:rsid w:val="00176439"/>
    <w:rsid w:val="001767F4"/>
    <w:rsid w:val="00176AD9"/>
    <w:rsid w:val="00180D8C"/>
    <w:rsid w:val="00181112"/>
    <w:rsid w:val="00181A05"/>
    <w:rsid w:val="0018265E"/>
    <w:rsid w:val="0018336F"/>
    <w:rsid w:val="00184F61"/>
    <w:rsid w:val="00185912"/>
    <w:rsid w:val="00185DE4"/>
    <w:rsid w:val="0018770D"/>
    <w:rsid w:val="00190EB2"/>
    <w:rsid w:val="00191E21"/>
    <w:rsid w:val="00192ED2"/>
    <w:rsid w:val="001941DC"/>
    <w:rsid w:val="0019499A"/>
    <w:rsid w:val="00194CEB"/>
    <w:rsid w:val="0019552D"/>
    <w:rsid w:val="00197D68"/>
    <w:rsid w:val="001A0025"/>
    <w:rsid w:val="001A0378"/>
    <w:rsid w:val="001A03A3"/>
    <w:rsid w:val="001A10A6"/>
    <w:rsid w:val="001A1F13"/>
    <w:rsid w:val="001A20E1"/>
    <w:rsid w:val="001A28E8"/>
    <w:rsid w:val="001A3E76"/>
    <w:rsid w:val="001A4DFC"/>
    <w:rsid w:val="001A6699"/>
    <w:rsid w:val="001A70D9"/>
    <w:rsid w:val="001A7646"/>
    <w:rsid w:val="001B04EA"/>
    <w:rsid w:val="001B0FBE"/>
    <w:rsid w:val="001B5891"/>
    <w:rsid w:val="001B5F7A"/>
    <w:rsid w:val="001B60A0"/>
    <w:rsid w:val="001B69BB"/>
    <w:rsid w:val="001B7553"/>
    <w:rsid w:val="001C1B83"/>
    <w:rsid w:val="001C250B"/>
    <w:rsid w:val="001C3CC2"/>
    <w:rsid w:val="001C477F"/>
    <w:rsid w:val="001C5000"/>
    <w:rsid w:val="001C5446"/>
    <w:rsid w:val="001C57DD"/>
    <w:rsid w:val="001C5B31"/>
    <w:rsid w:val="001C656D"/>
    <w:rsid w:val="001C695F"/>
    <w:rsid w:val="001D03CD"/>
    <w:rsid w:val="001D08A4"/>
    <w:rsid w:val="001D16E6"/>
    <w:rsid w:val="001D2FA5"/>
    <w:rsid w:val="001D36AD"/>
    <w:rsid w:val="001D421C"/>
    <w:rsid w:val="001D4322"/>
    <w:rsid w:val="001D4622"/>
    <w:rsid w:val="001D4704"/>
    <w:rsid w:val="001D4A05"/>
    <w:rsid w:val="001D6F29"/>
    <w:rsid w:val="001D710B"/>
    <w:rsid w:val="001D73AC"/>
    <w:rsid w:val="001D77C5"/>
    <w:rsid w:val="001D7B0E"/>
    <w:rsid w:val="001D7B19"/>
    <w:rsid w:val="001E04A6"/>
    <w:rsid w:val="001E09D6"/>
    <w:rsid w:val="001E0B98"/>
    <w:rsid w:val="001E134F"/>
    <w:rsid w:val="001E14C6"/>
    <w:rsid w:val="001E22F0"/>
    <w:rsid w:val="001E2408"/>
    <w:rsid w:val="001E2E0F"/>
    <w:rsid w:val="001E3E80"/>
    <w:rsid w:val="001E3F2F"/>
    <w:rsid w:val="001E40FC"/>
    <w:rsid w:val="001E46EA"/>
    <w:rsid w:val="001E55CC"/>
    <w:rsid w:val="001E69DC"/>
    <w:rsid w:val="001E7102"/>
    <w:rsid w:val="001E7D5C"/>
    <w:rsid w:val="001E7FDE"/>
    <w:rsid w:val="001F1783"/>
    <w:rsid w:val="001F318E"/>
    <w:rsid w:val="001F3A49"/>
    <w:rsid w:val="001F3F10"/>
    <w:rsid w:val="001F5341"/>
    <w:rsid w:val="001F784B"/>
    <w:rsid w:val="002011CB"/>
    <w:rsid w:val="00201734"/>
    <w:rsid w:val="00201751"/>
    <w:rsid w:val="002017AB"/>
    <w:rsid w:val="00201F54"/>
    <w:rsid w:val="002027E6"/>
    <w:rsid w:val="002030DA"/>
    <w:rsid w:val="00203351"/>
    <w:rsid w:val="002034D9"/>
    <w:rsid w:val="0020443E"/>
    <w:rsid w:val="00205E40"/>
    <w:rsid w:val="00210793"/>
    <w:rsid w:val="00211563"/>
    <w:rsid w:val="002119D1"/>
    <w:rsid w:val="00214175"/>
    <w:rsid w:val="00214233"/>
    <w:rsid w:val="00214235"/>
    <w:rsid w:val="0021484F"/>
    <w:rsid w:val="0021718B"/>
    <w:rsid w:val="00217C67"/>
    <w:rsid w:val="00217EAF"/>
    <w:rsid w:val="0022313E"/>
    <w:rsid w:val="002234BD"/>
    <w:rsid w:val="0022379B"/>
    <w:rsid w:val="00225B27"/>
    <w:rsid w:val="0022638A"/>
    <w:rsid w:val="0022773A"/>
    <w:rsid w:val="00227F03"/>
    <w:rsid w:val="00230716"/>
    <w:rsid w:val="00231AA8"/>
    <w:rsid w:val="00232B3F"/>
    <w:rsid w:val="0023302F"/>
    <w:rsid w:val="002338C7"/>
    <w:rsid w:val="0023493B"/>
    <w:rsid w:val="00234A4B"/>
    <w:rsid w:val="00234AB9"/>
    <w:rsid w:val="0023541C"/>
    <w:rsid w:val="00235C73"/>
    <w:rsid w:val="002364B8"/>
    <w:rsid w:val="00237849"/>
    <w:rsid w:val="00237E60"/>
    <w:rsid w:val="00237FD1"/>
    <w:rsid w:val="00240704"/>
    <w:rsid w:val="002407CA"/>
    <w:rsid w:val="0024137A"/>
    <w:rsid w:val="00242F4A"/>
    <w:rsid w:val="00243143"/>
    <w:rsid w:val="002431C3"/>
    <w:rsid w:val="0024353D"/>
    <w:rsid w:val="002447C6"/>
    <w:rsid w:val="00245995"/>
    <w:rsid w:val="0024745B"/>
    <w:rsid w:val="002537D9"/>
    <w:rsid w:val="002546E7"/>
    <w:rsid w:val="00255249"/>
    <w:rsid w:val="00255570"/>
    <w:rsid w:val="00260412"/>
    <w:rsid w:val="002608BD"/>
    <w:rsid w:val="00262A64"/>
    <w:rsid w:val="0026364A"/>
    <w:rsid w:val="00264B2D"/>
    <w:rsid w:val="00265256"/>
    <w:rsid w:val="002654DD"/>
    <w:rsid w:val="00265740"/>
    <w:rsid w:val="00266C04"/>
    <w:rsid w:val="00267C61"/>
    <w:rsid w:val="00270031"/>
    <w:rsid w:val="002704F1"/>
    <w:rsid w:val="00271DDA"/>
    <w:rsid w:val="002726CA"/>
    <w:rsid w:val="00272FEF"/>
    <w:rsid w:val="00273A21"/>
    <w:rsid w:val="002751BC"/>
    <w:rsid w:val="00276043"/>
    <w:rsid w:val="00276073"/>
    <w:rsid w:val="00280E13"/>
    <w:rsid w:val="00281FCC"/>
    <w:rsid w:val="002821AC"/>
    <w:rsid w:val="00282C1C"/>
    <w:rsid w:val="00283081"/>
    <w:rsid w:val="00283810"/>
    <w:rsid w:val="00284354"/>
    <w:rsid w:val="00285A9A"/>
    <w:rsid w:val="00287E0B"/>
    <w:rsid w:val="00290D43"/>
    <w:rsid w:val="00290D50"/>
    <w:rsid w:val="0029244D"/>
    <w:rsid w:val="002924BA"/>
    <w:rsid w:val="00292AE0"/>
    <w:rsid w:val="00293EB5"/>
    <w:rsid w:val="00295085"/>
    <w:rsid w:val="00296931"/>
    <w:rsid w:val="002A07BD"/>
    <w:rsid w:val="002A095A"/>
    <w:rsid w:val="002A219F"/>
    <w:rsid w:val="002A2777"/>
    <w:rsid w:val="002A32C9"/>
    <w:rsid w:val="002A3BF4"/>
    <w:rsid w:val="002A3D43"/>
    <w:rsid w:val="002A3D65"/>
    <w:rsid w:val="002A4B4A"/>
    <w:rsid w:val="002A51A1"/>
    <w:rsid w:val="002A538A"/>
    <w:rsid w:val="002A64DB"/>
    <w:rsid w:val="002A6CDE"/>
    <w:rsid w:val="002A7C0F"/>
    <w:rsid w:val="002B050A"/>
    <w:rsid w:val="002B2E79"/>
    <w:rsid w:val="002B2F53"/>
    <w:rsid w:val="002B2F62"/>
    <w:rsid w:val="002B3745"/>
    <w:rsid w:val="002B423A"/>
    <w:rsid w:val="002B52AB"/>
    <w:rsid w:val="002B5BC6"/>
    <w:rsid w:val="002B63E1"/>
    <w:rsid w:val="002B6677"/>
    <w:rsid w:val="002B6D66"/>
    <w:rsid w:val="002C3F0D"/>
    <w:rsid w:val="002C40FA"/>
    <w:rsid w:val="002C4704"/>
    <w:rsid w:val="002C58F8"/>
    <w:rsid w:val="002C6220"/>
    <w:rsid w:val="002C6FE8"/>
    <w:rsid w:val="002D023A"/>
    <w:rsid w:val="002D0BEE"/>
    <w:rsid w:val="002D0D48"/>
    <w:rsid w:val="002D1035"/>
    <w:rsid w:val="002D3145"/>
    <w:rsid w:val="002D453B"/>
    <w:rsid w:val="002D6445"/>
    <w:rsid w:val="002D72C3"/>
    <w:rsid w:val="002D733A"/>
    <w:rsid w:val="002D75E6"/>
    <w:rsid w:val="002E1AE4"/>
    <w:rsid w:val="002E264B"/>
    <w:rsid w:val="002E3244"/>
    <w:rsid w:val="002E32C9"/>
    <w:rsid w:val="002E3C09"/>
    <w:rsid w:val="002E4CF6"/>
    <w:rsid w:val="002E5A01"/>
    <w:rsid w:val="002E68AB"/>
    <w:rsid w:val="002E6A3D"/>
    <w:rsid w:val="002E789F"/>
    <w:rsid w:val="002E7B59"/>
    <w:rsid w:val="002F1392"/>
    <w:rsid w:val="002F23EC"/>
    <w:rsid w:val="002F41B4"/>
    <w:rsid w:val="002F4E67"/>
    <w:rsid w:val="002F51F7"/>
    <w:rsid w:val="002F5C78"/>
    <w:rsid w:val="002F5E2C"/>
    <w:rsid w:val="002F5EEA"/>
    <w:rsid w:val="002F693D"/>
    <w:rsid w:val="002F705B"/>
    <w:rsid w:val="003005EE"/>
    <w:rsid w:val="00300833"/>
    <w:rsid w:val="0030124E"/>
    <w:rsid w:val="003013B3"/>
    <w:rsid w:val="00302059"/>
    <w:rsid w:val="00304A4C"/>
    <w:rsid w:val="003050F9"/>
    <w:rsid w:val="0030560B"/>
    <w:rsid w:val="003100B0"/>
    <w:rsid w:val="003101F9"/>
    <w:rsid w:val="00311076"/>
    <w:rsid w:val="003117B4"/>
    <w:rsid w:val="00311CBD"/>
    <w:rsid w:val="00312491"/>
    <w:rsid w:val="0031382E"/>
    <w:rsid w:val="003148BF"/>
    <w:rsid w:val="00315154"/>
    <w:rsid w:val="003152C6"/>
    <w:rsid w:val="00315BA0"/>
    <w:rsid w:val="00315E8D"/>
    <w:rsid w:val="003177D6"/>
    <w:rsid w:val="003202D4"/>
    <w:rsid w:val="00320C25"/>
    <w:rsid w:val="00320D1A"/>
    <w:rsid w:val="00321481"/>
    <w:rsid w:val="00322418"/>
    <w:rsid w:val="003239CC"/>
    <w:rsid w:val="00323E8D"/>
    <w:rsid w:val="0032419B"/>
    <w:rsid w:val="003259D3"/>
    <w:rsid w:val="00326366"/>
    <w:rsid w:val="0032678F"/>
    <w:rsid w:val="00326A9F"/>
    <w:rsid w:val="00326ED3"/>
    <w:rsid w:val="003276B8"/>
    <w:rsid w:val="00327BFD"/>
    <w:rsid w:val="0033012B"/>
    <w:rsid w:val="00330205"/>
    <w:rsid w:val="0033037A"/>
    <w:rsid w:val="003306DD"/>
    <w:rsid w:val="003314DB"/>
    <w:rsid w:val="0033210A"/>
    <w:rsid w:val="00332382"/>
    <w:rsid w:val="00332CAF"/>
    <w:rsid w:val="003332B5"/>
    <w:rsid w:val="0033467F"/>
    <w:rsid w:val="00335CF3"/>
    <w:rsid w:val="0033678C"/>
    <w:rsid w:val="00337903"/>
    <w:rsid w:val="003400B7"/>
    <w:rsid w:val="0034028B"/>
    <w:rsid w:val="00340F82"/>
    <w:rsid w:val="00343F4C"/>
    <w:rsid w:val="0034420E"/>
    <w:rsid w:val="00344720"/>
    <w:rsid w:val="00344A88"/>
    <w:rsid w:val="0034595A"/>
    <w:rsid w:val="00346E73"/>
    <w:rsid w:val="00347514"/>
    <w:rsid w:val="003478D6"/>
    <w:rsid w:val="00347AEF"/>
    <w:rsid w:val="003503A7"/>
    <w:rsid w:val="00350CF4"/>
    <w:rsid w:val="00351B09"/>
    <w:rsid w:val="0035223A"/>
    <w:rsid w:val="00353AEB"/>
    <w:rsid w:val="00355A0E"/>
    <w:rsid w:val="00355BA0"/>
    <w:rsid w:val="00355ED9"/>
    <w:rsid w:val="00356DDF"/>
    <w:rsid w:val="003575C3"/>
    <w:rsid w:val="003577CB"/>
    <w:rsid w:val="00362C76"/>
    <w:rsid w:val="0036477D"/>
    <w:rsid w:val="00364DCD"/>
    <w:rsid w:val="003652F6"/>
    <w:rsid w:val="00365C40"/>
    <w:rsid w:val="003665B5"/>
    <w:rsid w:val="0036750C"/>
    <w:rsid w:val="003717F9"/>
    <w:rsid w:val="003730D2"/>
    <w:rsid w:val="00373479"/>
    <w:rsid w:val="003746D9"/>
    <w:rsid w:val="00375FE3"/>
    <w:rsid w:val="00377080"/>
    <w:rsid w:val="003775E9"/>
    <w:rsid w:val="003817AE"/>
    <w:rsid w:val="00382C89"/>
    <w:rsid w:val="003850E1"/>
    <w:rsid w:val="00385CF0"/>
    <w:rsid w:val="00385F7C"/>
    <w:rsid w:val="00387470"/>
    <w:rsid w:val="00387AC5"/>
    <w:rsid w:val="00390391"/>
    <w:rsid w:val="0039216E"/>
    <w:rsid w:val="00392462"/>
    <w:rsid w:val="00392C79"/>
    <w:rsid w:val="003935EE"/>
    <w:rsid w:val="00393AD9"/>
    <w:rsid w:val="003943E6"/>
    <w:rsid w:val="00394A61"/>
    <w:rsid w:val="00395E29"/>
    <w:rsid w:val="00395F60"/>
    <w:rsid w:val="003960B9"/>
    <w:rsid w:val="00397F8B"/>
    <w:rsid w:val="003A05CC"/>
    <w:rsid w:val="003A0C50"/>
    <w:rsid w:val="003A2ABE"/>
    <w:rsid w:val="003A3852"/>
    <w:rsid w:val="003A4D1D"/>
    <w:rsid w:val="003A59EB"/>
    <w:rsid w:val="003A6BE3"/>
    <w:rsid w:val="003A6C29"/>
    <w:rsid w:val="003A6FED"/>
    <w:rsid w:val="003B092A"/>
    <w:rsid w:val="003B09B2"/>
    <w:rsid w:val="003B43F4"/>
    <w:rsid w:val="003B4A33"/>
    <w:rsid w:val="003B50D0"/>
    <w:rsid w:val="003B608A"/>
    <w:rsid w:val="003B64CE"/>
    <w:rsid w:val="003C025C"/>
    <w:rsid w:val="003C088D"/>
    <w:rsid w:val="003C6975"/>
    <w:rsid w:val="003C6BB4"/>
    <w:rsid w:val="003C6E88"/>
    <w:rsid w:val="003C7BE2"/>
    <w:rsid w:val="003D04A1"/>
    <w:rsid w:val="003D12B4"/>
    <w:rsid w:val="003D2940"/>
    <w:rsid w:val="003D2D4D"/>
    <w:rsid w:val="003D37A9"/>
    <w:rsid w:val="003D5A89"/>
    <w:rsid w:val="003D5A98"/>
    <w:rsid w:val="003D5F14"/>
    <w:rsid w:val="003D6119"/>
    <w:rsid w:val="003D7468"/>
    <w:rsid w:val="003E018E"/>
    <w:rsid w:val="003E025D"/>
    <w:rsid w:val="003E086B"/>
    <w:rsid w:val="003E0A72"/>
    <w:rsid w:val="003E1482"/>
    <w:rsid w:val="003E170C"/>
    <w:rsid w:val="003E183F"/>
    <w:rsid w:val="003E1B1D"/>
    <w:rsid w:val="003E2017"/>
    <w:rsid w:val="003E4FC2"/>
    <w:rsid w:val="003E5278"/>
    <w:rsid w:val="003E5394"/>
    <w:rsid w:val="003E55CC"/>
    <w:rsid w:val="003E6204"/>
    <w:rsid w:val="003E7DF6"/>
    <w:rsid w:val="003F0E59"/>
    <w:rsid w:val="003F1885"/>
    <w:rsid w:val="003F1CA9"/>
    <w:rsid w:val="003F2808"/>
    <w:rsid w:val="003F3C51"/>
    <w:rsid w:val="003F3D93"/>
    <w:rsid w:val="003F52E1"/>
    <w:rsid w:val="003F555C"/>
    <w:rsid w:val="003F5D47"/>
    <w:rsid w:val="003F67FB"/>
    <w:rsid w:val="003F6906"/>
    <w:rsid w:val="003F7BEE"/>
    <w:rsid w:val="00401577"/>
    <w:rsid w:val="00403720"/>
    <w:rsid w:val="00403E21"/>
    <w:rsid w:val="00404073"/>
    <w:rsid w:val="00404A1D"/>
    <w:rsid w:val="00404F85"/>
    <w:rsid w:val="00405658"/>
    <w:rsid w:val="00405A6F"/>
    <w:rsid w:val="00406DE8"/>
    <w:rsid w:val="004074C2"/>
    <w:rsid w:val="004103E1"/>
    <w:rsid w:val="00412215"/>
    <w:rsid w:val="00412567"/>
    <w:rsid w:val="0041287A"/>
    <w:rsid w:val="00414738"/>
    <w:rsid w:val="00415647"/>
    <w:rsid w:val="00415E16"/>
    <w:rsid w:val="00415FC0"/>
    <w:rsid w:val="00417E47"/>
    <w:rsid w:val="00420C70"/>
    <w:rsid w:val="00421536"/>
    <w:rsid w:val="00421DFC"/>
    <w:rsid w:val="00422C89"/>
    <w:rsid w:val="0042307F"/>
    <w:rsid w:val="0042356E"/>
    <w:rsid w:val="004241E4"/>
    <w:rsid w:val="004243C5"/>
    <w:rsid w:val="0042440A"/>
    <w:rsid w:val="00424FD6"/>
    <w:rsid w:val="00425517"/>
    <w:rsid w:val="00425BF3"/>
    <w:rsid w:val="00427E4D"/>
    <w:rsid w:val="0043058A"/>
    <w:rsid w:val="004308C6"/>
    <w:rsid w:val="0043154E"/>
    <w:rsid w:val="00431761"/>
    <w:rsid w:val="00431F0C"/>
    <w:rsid w:val="00431F6B"/>
    <w:rsid w:val="004325BD"/>
    <w:rsid w:val="00432B8E"/>
    <w:rsid w:val="004347D0"/>
    <w:rsid w:val="0043540D"/>
    <w:rsid w:val="004355D8"/>
    <w:rsid w:val="004359ED"/>
    <w:rsid w:val="00435A5B"/>
    <w:rsid w:val="00435F9F"/>
    <w:rsid w:val="0043782F"/>
    <w:rsid w:val="00437976"/>
    <w:rsid w:val="00437B42"/>
    <w:rsid w:val="00443B09"/>
    <w:rsid w:val="0044442D"/>
    <w:rsid w:val="0044794C"/>
    <w:rsid w:val="00450878"/>
    <w:rsid w:val="00451B82"/>
    <w:rsid w:val="00452D38"/>
    <w:rsid w:val="004535FC"/>
    <w:rsid w:val="00453829"/>
    <w:rsid w:val="00455A21"/>
    <w:rsid w:val="004560B0"/>
    <w:rsid w:val="00461052"/>
    <w:rsid w:val="004610A6"/>
    <w:rsid w:val="00461DB9"/>
    <w:rsid w:val="00462982"/>
    <w:rsid w:val="00465281"/>
    <w:rsid w:val="00466070"/>
    <w:rsid w:val="00467939"/>
    <w:rsid w:val="00467AE1"/>
    <w:rsid w:val="00467D08"/>
    <w:rsid w:val="00471677"/>
    <w:rsid w:val="00471A0B"/>
    <w:rsid w:val="004721AD"/>
    <w:rsid w:val="004722A9"/>
    <w:rsid w:val="00472B3D"/>
    <w:rsid w:val="00472E5A"/>
    <w:rsid w:val="00473523"/>
    <w:rsid w:val="00475E1F"/>
    <w:rsid w:val="00476E68"/>
    <w:rsid w:val="00477346"/>
    <w:rsid w:val="004774DF"/>
    <w:rsid w:val="00477E47"/>
    <w:rsid w:val="004801FE"/>
    <w:rsid w:val="00480FC1"/>
    <w:rsid w:val="00481BCE"/>
    <w:rsid w:val="00481E01"/>
    <w:rsid w:val="00481F5B"/>
    <w:rsid w:val="0048387B"/>
    <w:rsid w:val="004840D9"/>
    <w:rsid w:val="004844BE"/>
    <w:rsid w:val="00484717"/>
    <w:rsid w:val="00485563"/>
    <w:rsid w:val="00486E3D"/>
    <w:rsid w:val="004870A7"/>
    <w:rsid w:val="0048741A"/>
    <w:rsid w:val="0048760C"/>
    <w:rsid w:val="004877E2"/>
    <w:rsid w:val="004915CF"/>
    <w:rsid w:val="0049222A"/>
    <w:rsid w:val="00493D60"/>
    <w:rsid w:val="00495F3D"/>
    <w:rsid w:val="004961EC"/>
    <w:rsid w:val="00497AC9"/>
    <w:rsid w:val="004A29A1"/>
    <w:rsid w:val="004A42F1"/>
    <w:rsid w:val="004A446E"/>
    <w:rsid w:val="004A4BD5"/>
    <w:rsid w:val="004A5CB4"/>
    <w:rsid w:val="004A60EC"/>
    <w:rsid w:val="004A6251"/>
    <w:rsid w:val="004A6C2A"/>
    <w:rsid w:val="004B0BF4"/>
    <w:rsid w:val="004B0FF2"/>
    <w:rsid w:val="004B10DC"/>
    <w:rsid w:val="004B1291"/>
    <w:rsid w:val="004B134E"/>
    <w:rsid w:val="004B1843"/>
    <w:rsid w:val="004B1B03"/>
    <w:rsid w:val="004B38EA"/>
    <w:rsid w:val="004B3F20"/>
    <w:rsid w:val="004B418B"/>
    <w:rsid w:val="004B44AA"/>
    <w:rsid w:val="004B4FED"/>
    <w:rsid w:val="004B5C87"/>
    <w:rsid w:val="004B5F07"/>
    <w:rsid w:val="004B78A6"/>
    <w:rsid w:val="004C0FA9"/>
    <w:rsid w:val="004C1240"/>
    <w:rsid w:val="004C236D"/>
    <w:rsid w:val="004C2729"/>
    <w:rsid w:val="004C2CFE"/>
    <w:rsid w:val="004C3547"/>
    <w:rsid w:val="004C4723"/>
    <w:rsid w:val="004C55C9"/>
    <w:rsid w:val="004C5A39"/>
    <w:rsid w:val="004C610F"/>
    <w:rsid w:val="004C71E8"/>
    <w:rsid w:val="004C7793"/>
    <w:rsid w:val="004C78D2"/>
    <w:rsid w:val="004D0731"/>
    <w:rsid w:val="004D184E"/>
    <w:rsid w:val="004D1A38"/>
    <w:rsid w:val="004D1DEA"/>
    <w:rsid w:val="004D5E2B"/>
    <w:rsid w:val="004D74FA"/>
    <w:rsid w:val="004D79D9"/>
    <w:rsid w:val="004D7B7A"/>
    <w:rsid w:val="004E099D"/>
    <w:rsid w:val="004E25CC"/>
    <w:rsid w:val="004E331F"/>
    <w:rsid w:val="004E41CB"/>
    <w:rsid w:val="004E4CAE"/>
    <w:rsid w:val="004E4DCE"/>
    <w:rsid w:val="004F0724"/>
    <w:rsid w:val="004F0A11"/>
    <w:rsid w:val="004F19F5"/>
    <w:rsid w:val="004F21E0"/>
    <w:rsid w:val="004F25C8"/>
    <w:rsid w:val="004F3C1B"/>
    <w:rsid w:val="004F4F78"/>
    <w:rsid w:val="004F5049"/>
    <w:rsid w:val="004F53F8"/>
    <w:rsid w:val="004F7588"/>
    <w:rsid w:val="004F7C28"/>
    <w:rsid w:val="00500815"/>
    <w:rsid w:val="00501ABC"/>
    <w:rsid w:val="00501C34"/>
    <w:rsid w:val="00503147"/>
    <w:rsid w:val="00503707"/>
    <w:rsid w:val="00503F61"/>
    <w:rsid w:val="005040E4"/>
    <w:rsid w:val="00505D35"/>
    <w:rsid w:val="00507AA4"/>
    <w:rsid w:val="00510504"/>
    <w:rsid w:val="00510810"/>
    <w:rsid w:val="00510862"/>
    <w:rsid w:val="00511187"/>
    <w:rsid w:val="005119A7"/>
    <w:rsid w:val="00511F4A"/>
    <w:rsid w:val="005127EA"/>
    <w:rsid w:val="00512944"/>
    <w:rsid w:val="00513442"/>
    <w:rsid w:val="00513B93"/>
    <w:rsid w:val="00513C5F"/>
    <w:rsid w:val="00516A92"/>
    <w:rsid w:val="00521929"/>
    <w:rsid w:val="00521A75"/>
    <w:rsid w:val="00522182"/>
    <w:rsid w:val="005239F8"/>
    <w:rsid w:val="005262AE"/>
    <w:rsid w:val="00526BF2"/>
    <w:rsid w:val="00526DE5"/>
    <w:rsid w:val="00526EB5"/>
    <w:rsid w:val="0053089E"/>
    <w:rsid w:val="005315B7"/>
    <w:rsid w:val="005326AA"/>
    <w:rsid w:val="005326BD"/>
    <w:rsid w:val="00532A2D"/>
    <w:rsid w:val="00532D51"/>
    <w:rsid w:val="00532F5D"/>
    <w:rsid w:val="005336BB"/>
    <w:rsid w:val="00534041"/>
    <w:rsid w:val="0053435C"/>
    <w:rsid w:val="00534E33"/>
    <w:rsid w:val="00535423"/>
    <w:rsid w:val="00535E95"/>
    <w:rsid w:val="0053608E"/>
    <w:rsid w:val="00536859"/>
    <w:rsid w:val="005376A4"/>
    <w:rsid w:val="00537890"/>
    <w:rsid w:val="00541D78"/>
    <w:rsid w:val="00543517"/>
    <w:rsid w:val="005438C8"/>
    <w:rsid w:val="00544A41"/>
    <w:rsid w:val="00544ED7"/>
    <w:rsid w:val="005454AB"/>
    <w:rsid w:val="005463B1"/>
    <w:rsid w:val="005514EB"/>
    <w:rsid w:val="005519B0"/>
    <w:rsid w:val="005522AA"/>
    <w:rsid w:val="00552741"/>
    <w:rsid w:val="005527A5"/>
    <w:rsid w:val="00553443"/>
    <w:rsid w:val="0055386D"/>
    <w:rsid w:val="00553F84"/>
    <w:rsid w:val="00554487"/>
    <w:rsid w:val="005544E1"/>
    <w:rsid w:val="0055709D"/>
    <w:rsid w:val="00561061"/>
    <w:rsid w:val="0056120A"/>
    <w:rsid w:val="005619DC"/>
    <w:rsid w:val="00561E51"/>
    <w:rsid w:val="0056298A"/>
    <w:rsid w:val="00563063"/>
    <w:rsid w:val="005633C0"/>
    <w:rsid w:val="0056377F"/>
    <w:rsid w:val="00563CE1"/>
    <w:rsid w:val="005649DD"/>
    <w:rsid w:val="005649F4"/>
    <w:rsid w:val="00566CA9"/>
    <w:rsid w:val="00567279"/>
    <w:rsid w:val="005713AD"/>
    <w:rsid w:val="00572578"/>
    <w:rsid w:val="0057263F"/>
    <w:rsid w:val="005729A8"/>
    <w:rsid w:val="00572A2B"/>
    <w:rsid w:val="00572F20"/>
    <w:rsid w:val="005734D6"/>
    <w:rsid w:val="005748CC"/>
    <w:rsid w:val="00582B20"/>
    <w:rsid w:val="00583615"/>
    <w:rsid w:val="005842F4"/>
    <w:rsid w:val="00584D07"/>
    <w:rsid w:val="00584FDC"/>
    <w:rsid w:val="00585379"/>
    <w:rsid w:val="005854F9"/>
    <w:rsid w:val="00585599"/>
    <w:rsid w:val="0058562F"/>
    <w:rsid w:val="005860AB"/>
    <w:rsid w:val="00586AD1"/>
    <w:rsid w:val="00586FBD"/>
    <w:rsid w:val="00587756"/>
    <w:rsid w:val="00587FB9"/>
    <w:rsid w:val="00590F8E"/>
    <w:rsid w:val="00592837"/>
    <w:rsid w:val="00592CC4"/>
    <w:rsid w:val="00593C06"/>
    <w:rsid w:val="0059415F"/>
    <w:rsid w:val="005972BD"/>
    <w:rsid w:val="00597411"/>
    <w:rsid w:val="005A04FB"/>
    <w:rsid w:val="005A04FD"/>
    <w:rsid w:val="005A136A"/>
    <w:rsid w:val="005A1712"/>
    <w:rsid w:val="005A193D"/>
    <w:rsid w:val="005A3E62"/>
    <w:rsid w:val="005A5069"/>
    <w:rsid w:val="005A5A81"/>
    <w:rsid w:val="005A5F38"/>
    <w:rsid w:val="005A6944"/>
    <w:rsid w:val="005A6E7B"/>
    <w:rsid w:val="005A6F41"/>
    <w:rsid w:val="005A7400"/>
    <w:rsid w:val="005A78D9"/>
    <w:rsid w:val="005A7B5E"/>
    <w:rsid w:val="005A7EAE"/>
    <w:rsid w:val="005B05CE"/>
    <w:rsid w:val="005B1B02"/>
    <w:rsid w:val="005B2A68"/>
    <w:rsid w:val="005B2B75"/>
    <w:rsid w:val="005B2CE0"/>
    <w:rsid w:val="005B327E"/>
    <w:rsid w:val="005B3B4C"/>
    <w:rsid w:val="005B432B"/>
    <w:rsid w:val="005B4C31"/>
    <w:rsid w:val="005B54FA"/>
    <w:rsid w:val="005B5570"/>
    <w:rsid w:val="005B5EE0"/>
    <w:rsid w:val="005B6A91"/>
    <w:rsid w:val="005B74FD"/>
    <w:rsid w:val="005B76BB"/>
    <w:rsid w:val="005B7A7C"/>
    <w:rsid w:val="005B7AC7"/>
    <w:rsid w:val="005B7E5F"/>
    <w:rsid w:val="005C0A28"/>
    <w:rsid w:val="005C1534"/>
    <w:rsid w:val="005C1BB1"/>
    <w:rsid w:val="005C1C23"/>
    <w:rsid w:val="005C3113"/>
    <w:rsid w:val="005C3847"/>
    <w:rsid w:val="005C3A00"/>
    <w:rsid w:val="005C40BE"/>
    <w:rsid w:val="005C40E6"/>
    <w:rsid w:val="005C4813"/>
    <w:rsid w:val="005C5479"/>
    <w:rsid w:val="005C5B9C"/>
    <w:rsid w:val="005C5CF0"/>
    <w:rsid w:val="005C6053"/>
    <w:rsid w:val="005C73DA"/>
    <w:rsid w:val="005D1947"/>
    <w:rsid w:val="005D253D"/>
    <w:rsid w:val="005D2C1A"/>
    <w:rsid w:val="005D44D0"/>
    <w:rsid w:val="005D5947"/>
    <w:rsid w:val="005D5F48"/>
    <w:rsid w:val="005D7179"/>
    <w:rsid w:val="005E137B"/>
    <w:rsid w:val="005E1CBD"/>
    <w:rsid w:val="005E33FA"/>
    <w:rsid w:val="005E37C4"/>
    <w:rsid w:val="005E47D7"/>
    <w:rsid w:val="005E5002"/>
    <w:rsid w:val="005E568F"/>
    <w:rsid w:val="005E6CEC"/>
    <w:rsid w:val="005E7342"/>
    <w:rsid w:val="005E7C25"/>
    <w:rsid w:val="005E7D94"/>
    <w:rsid w:val="005E7DD8"/>
    <w:rsid w:val="005F0A94"/>
    <w:rsid w:val="005F12AB"/>
    <w:rsid w:val="005F1AB0"/>
    <w:rsid w:val="005F2538"/>
    <w:rsid w:val="005F2D3E"/>
    <w:rsid w:val="005F4648"/>
    <w:rsid w:val="005F5E9E"/>
    <w:rsid w:val="005F7AA9"/>
    <w:rsid w:val="00602D69"/>
    <w:rsid w:val="00604865"/>
    <w:rsid w:val="006066E3"/>
    <w:rsid w:val="00607A41"/>
    <w:rsid w:val="00610054"/>
    <w:rsid w:val="00610D8B"/>
    <w:rsid w:val="00610DF3"/>
    <w:rsid w:val="006121B6"/>
    <w:rsid w:val="00612438"/>
    <w:rsid w:val="00612EC0"/>
    <w:rsid w:val="006133A1"/>
    <w:rsid w:val="006133EC"/>
    <w:rsid w:val="006135EA"/>
    <w:rsid w:val="006138B6"/>
    <w:rsid w:val="00613AEC"/>
    <w:rsid w:val="00616BA0"/>
    <w:rsid w:val="006174D9"/>
    <w:rsid w:val="0061757E"/>
    <w:rsid w:val="00617B92"/>
    <w:rsid w:val="006202B3"/>
    <w:rsid w:val="00621A61"/>
    <w:rsid w:val="00621E5F"/>
    <w:rsid w:val="00621F80"/>
    <w:rsid w:val="00623050"/>
    <w:rsid w:val="00623AAF"/>
    <w:rsid w:val="0062487D"/>
    <w:rsid w:val="00625BE1"/>
    <w:rsid w:val="00625C4B"/>
    <w:rsid w:val="00626CFC"/>
    <w:rsid w:val="006306DA"/>
    <w:rsid w:val="006335A4"/>
    <w:rsid w:val="006336F6"/>
    <w:rsid w:val="00634AD3"/>
    <w:rsid w:val="00635A26"/>
    <w:rsid w:val="00635DB3"/>
    <w:rsid w:val="0063631F"/>
    <w:rsid w:val="006363E5"/>
    <w:rsid w:val="006363FF"/>
    <w:rsid w:val="00636C38"/>
    <w:rsid w:val="00637446"/>
    <w:rsid w:val="00640357"/>
    <w:rsid w:val="006408B6"/>
    <w:rsid w:val="00642B0A"/>
    <w:rsid w:val="0064370C"/>
    <w:rsid w:val="0064539F"/>
    <w:rsid w:val="006457BC"/>
    <w:rsid w:val="00645F82"/>
    <w:rsid w:val="00646682"/>
    <w:rsid w:val="00652756"/>
    <w:rsid w:val="00653BA9"/>
    <w:rsid w:val="00654D90"/>
    <w:rsid w:val="00656470"/>
    <w:rsid w:val="006618BA"/>
    <w:rsid w:val="00662A0C"/>
    <w:rsid w:val="006632B2"/>
    <w:rsid w:val="00663C2C"/>
    <w:rsid w:val="00664500"/>
    <w:rsid w:val="006656A2"/>
    <w:rsid w:val="00665B59"/>
    <w:rsid w:val="0066664A"/>
    <w:rsid w:val="00666BE0"/>
    <w:rsid w:val="00666DD5"/>
    <w:rsid w:val="00666E45"/>
    <w:rsid w:val="00667029"/>
    <w:rsid w:val="00670545"/>
    <w:rsid w:val="00670ABE"/>
    <w:rsid w:val="00670AD1"/>
    <w:rsid w:val="00673E83"/>
    <w:rsid w:val="00674CC9"/>
    <w:rsid w:val="00674EFE"/>
    <w:rsid w:val="00675033"/>
    <w:rsid w:val="00675CFB"/>
    <w:rsid w:val="00676A67"/>
    <w:rsid w:val="00680BC8"/>
    <w:rsid w:val="00681464"/>
    <w:rsid w:val="00683883"/>
    <w:rsid w:val="006841D5"/>
    <w:rsid w:val="00685568"/>
    <w:rsid w:val="00685B45"/>
    <w:rsid w:val="00686D03"/>
    <w:rsid w:val="00690CC8"/>
    <w:rsid w:val="00691633"/>
    <w:rsid w:val="00693DD1"/>
    <w:rsid w:val="00695ECF"/>
    <w:rsid w:val="00697AA1"/>
    <w:rsid w:val="006A0227"/>
    <w:rsid w:val="006A05D9"/>
    <w:rsid w:val="006A06AC"/>
    <w:rsid w:val="006A230D"/>
    <w:rsid w:val="006A2471"/>
    <w:rsid w:val="006A4313"/>
    <w:rsid w:val="006A4954"/>
    <w:rsid w:val="006A508F"/>
    <w:rsid w:val="006A5A39"/>
    <w:rsid w:val="006A5E00"/>
    <w:rsid w:val="006A673A"/>
    <w:rsid w:val="006A6815"/>
    <w:rsid w:val="006B0217"/>
    <w:rsid w:val="006B0337"/>
    <w:rsid w:val="006B0AD0"/>
    <w:rsid w:val="006B18A2"/>
    <w:rsid w:val="006B1A06"/>
    <w:rsid w:val="006B1A5B"/>
    <w:rsid w:val="006B3A40"/>
    <w:rsid w:val="006B3A5B"/>
    <w:rsid w:val="006B3D90"/>
    <w:rsid w:val="006B4245"/>
    <w:rsid w:val="006B4303"/>
    <w:rsid w:val="006B56C2"/>
    <w:rsid w:val="006B60F0"/>
    <w:rsid w:val="006B7077"/>
    <w:rsid w:val="006B776F"/>
    <w:rsid w:val="006B78CC"/>
    <w:rsid w:val="006C0056"/>
    <w:rsid w:val="006C0951"/>
    <w:rsid w:val="006C2A38"/>
    <w:rsid w:val="006C2A3A"/>
    <w:rsid w:val="006C2EE0"/>
    <w:rsid w:val="006C376A"/>
    <w:rsid w:val="006C3E80"/>
    <w:rsid w:val="006C43F7"/>
    <w:rsid w:val="006C4B57"/>
    <w:rsid w:val="006C52B7"/>
    <w:rsid w:val="006C5A89"/>
    <w:rsid w:val="006C6A53"/>
    <w:rsid w:val="006D0794"/>
    <w:rsid w:val="006D0A93"/>
    <w:rsid w:val="006D1235"/>
    <w:rsid w:val="006D12CD"/>
    <w:rsid w:val="006D248C"/>
    <w:rsid w:val="006D2D2A"/>
    <w:rsid w:val="006D36BF"/>
    <w:rsid w:val="006D430B"/>
    <w:rsid w:val="006D43D8"/>
    <w:rsid w:val="006D690D"/>
    <w:rsid w:val="006E12BB"/>
    <w:rsid w:val="006E17EA"/>
    <w:rsid w:val="006E2D22"/>
    <w:rsid w:val="006E303E"/>
    <w:rsid w:val="006E350D"/>
    <w:rsid w:val="006E5A22"/>
    <w:rsid w:val="006F1632"/>
    <w:rsid w:val="006F17C0"/>
    <w:rsid w:val="006F1854"/>
    <w:rsid w:val="006F2684"/>
    <w:rsid w:val="006F293C"/>
    <w:rsid w:val="006F563A"/>
    <w:rsid w:val="006F5AB0"/>
    <w:rsid w:val="006F5AD1"/>
    <w:rsid w:val="006F6A59"/>
    <w:rsid w:val="006F6F45"/>
    <w:rsid w:val="006F76D1"/>
    <w:rsid w:val="006F7910"/>
    <w:rsid w:val="007012CE"/>
    <w:rsid w:val="007040E8"/>
    <w:rsid w:val="00704453"/>
    <w:rsid w:val="00704F94"/>
    <w:rsid w:val="00705D4B"/>
    <w:rsid w:val="007069AC"/>
    <w:rsid w:val="0070721A"/>
    <w:rsid w:val="00711316"/>
    <w:rsid w:val="00711474"/>
    <w:rsid w:val="00711E37"/>
    <w:rsid w:val="007144FE"/>
    <w:rsid w:val="00714586"/>
    <w:rsid w:val="00716254"/>
    <w:rsid w:val="0072100C"/>
    <w:rsid w:val="00722687"/>
    <w:rsid w:val="00722C15"/>
    <w:rsid w:val="007236D7"/>
    <w:rsid w:val="0072459E"/>
    <w:rsid w:val="0072486B"/>
    <w:rsid w:val="007251D0"/>
    <w:rsid w:val="00726900"/>
    <w:rsid w:val="00727971"/>
    <w:rsid w:val="00727F55"/>
    <w:rsid w:val="00730F0B"/>
    <w:rsid w:val="0073322B"/>
    <w:rsid w:val="00733D21"/>
    <w:rsid w:val="00734A1F"/>
    <w:rsid w:val="00734F94"/>
    <w:rsid w:val="00736FCA"/>
    <w:rsid w:val="00737141"/>
    <w:rsid w:val="007372B9"/>
    <w:rsid w:val="00737A49"/>
    <w:rsid w:val="00740675"/>
    <w:rsid w:val="007430B1"/>
    <w:rsid w:val="007433D8"/>
    <w:rsid w:val="00743463"/>
    <w:rsid w:val="0074394C"/>
    <w:rsid w:val="007439E1"/>
    <w:rsid w:val="00744267"/>
    <w:rsid w:val="007475A7"/>
    <w:rsid w:val="00750A74"/>
    <w:rsid w:val="00750FBF"/>
    <w:rsid w:val="0075100F"/>
    <w:rsid w:val="0075123D"/>
    <w:rsid w:val="007520DC"/>
    <w:rsid w:val="00752C12"/>
    <w:rsid w:val="00752E1E"/>
    <w:rsid w:val="00753E3A"/>
    <w:rsid w:val="007543A1"/>
    <w:rsid w:val="00754B2E"/>
    <w:rsid w:val="00754BE4"/>
    <w:rsid w:val="00756440"/>
    <w:rsid w:val="00756497"/>
    <w:rsid w:val="00756872"/>
    <w:rsid w:val="00756CB9"/>
    <w:rsid w:val="0075709C"/>
    <w:rsid w:val="007577A5"/>
    <w:rsid w:val="00757981"/>
    <w:rsid w:val="007606F4"/>
    <w:rsid w:val="00761079"/>
    <w:rsid w:val="00761210"/>
    <w:rsid w:val="00762882"/>
    <w:rsid w:val="007644D9"/>
    <w:rsid w:val="00764881"/>
    <w:rsid w:val="00764A99"/>
    <w:rsid w:val="00764DE5"/>
    <w:rsid w:val="00765D4D"/>
    <w:rsid w:val="007668DF"/>
    <w:rsid w:val="00767617"/>
    <w:rsid w:val="00767C06"/>
    <w:rsid w:val="0077210C"/>
    <w:rsid w:val="00773686"/>
    <w:rsid w:val="00773D5E"/>
    <w:rsid w:val="00774009"/>
    <w:rsid w:val="00774493"/>
    <w:rsid w:val="00775188"/>
    <w:rsid w:val="00775223"/>
    <w:rsid w:val="007756B7"/>
    <w:rsid w:val="00775E97"/>
    <w:rsid w:val="007779CB"/>
    <w:rsid w:val="00777DF4"/>
    <w:rsid w:val="00780074"/>
    <w:rsid w:val="00780611"/>
    <w:rsid w:val="0078100B"/>
    <w:rsid w:val="00782101"/>
    <w:rsid w:val="00782710"/>
    <w:rsid w:val="0078376F"/>
    <w:rsid w:val="007839CB"/>
    <w:rsid w:val="00783D0F"/>
    <w:rsid w:val="00784C4C"/>
    <w:rsid w:val="007853E3"/>
    <w:rsid w:val="0078650A"/>
    <w:rsid w:val="00786CE7"/>
    <w:rsid w:val="00787F88"/>
    <w:rsid w:val="007903B7"/>
    <w:rsid w:val="007907F9"/>
    <w:rsid w:val="007916A8"/>
    <w:rsid w:val="00791704"/>
    <w:rsid w:val="00791E1D"/>
    <w:rsid w:val="00794F02"/>
    <w:rsid w:val="00794FBF"/>
    <w:rsid w:val="00795657"/>
    <w:rsid w:val="00796A5B"/>
    <w:rsid w:val="00796C3B"/>
    <w:rsid w:val="007A01C9"/>
    <w:rsid w:val="007A02AA"/>
    <w:rsid w:val="007A045C"/>
    <w:rsid w:val="007A04F6"/>
    <w:rsid w:val="007A12A4"/>
    <w:rsid w:val="007A1BA1"/>
    <w:rsid w:val="007A41BF"/>
    <w:rsid w:val="007A48B6"/>
    <w:rsid w:val="007A508C"/>
    <w:rsid w:val="007A59DB"/>
    <w:rsid w:val="007A6379"/>
    <w:rsid w:val="007A765B"/>
    <w:rsid w:val="007A7B82"/>
    <w:rsid w:val="007B1A35"/>
    <w:rsid w:val="007B25C5"/>
    <w:rsid w:val="007B3222"/>
    <w:rsid w:val="007B34F4"/>
    <w:rsid w:val="007B4052"/>
    <w:rsid w:val="007B4571"/>
    <w:rsid w:val="007B5A2F"/>
    <w:rsid w:val="007B5DE6"/>
    <w:rsid w:val="007B701A"/>
    <w:rsid w:val="007B73EF"/>
    <w:rsid w:val="007B7921"/>
    <w:rsid w:val="007B7C53"/>
    <w:rsid w:val="007C0F53"/>
    <w:rsid w:val="007C1822"/>
    <w:rsid w:val="007C3590"/>
    <w:rsid w:val="007C3D9D"/>
    <w:rsid w:val="007C4115"/>
    <w:rsid w:val="007C4F3C"/>
    <w:rsid w:val="007C6FBB"/>
    <w:rsid w:val="007C7265"/>
    <w:rsid w:val="007D22EE"/>
    <w:rsid w:val="007D39AC"/>
    <w:rsid w:val="007D3C00"/>
    <w:rsid w:val="007D4B94"/>
    <w:rsid w:val="007D53D3"/>
    <w:rsid w:val="007D557D"/>
    <w:rsid w:val="007D558B"/>
    <w:rsid w:val="007D5A95"/>
    <w:rsid w:val="007D7A76"/>
    <w:rsid w:val="007E0AF1"/>
    <w:rsid w:val="007E1511"/>
    <w:rsid w:val="007E1694"/>
    <w:rsid w:val="007E3D9A"/>
    <w:rsid w:val="007E5327"/>
    <w:rsid w:val="007E63EA"/>
    <w:rsid w:val="007E643C"/>
    <w:rsid w:val="007E6E31"/>
    <w:rsid w:val="007F1103"/>
    <w:rsid w:val="007F38B8"/>
    <w:rsid w:val="007F3CA5"/>
    <w:rsid w:val="007F67B0"/>
    <w:rsid w:val="007F69C5"/>
    <w:rsid w:val="007F7E22"/>
    <w:rsid w:val="008000A6"/>
    <w:rsid w:val="00800EB3"/>
    <w:rsid w:val="00801C81"/>
    <w:rsid w:val="00803276"/>
    <w:rsid w:val="008033A3"/>
    <w:rsid w:val="00803A79"/>
    <w:rsid w:val="00803BBD"/>
    <w:rsid w:val="00804404"/>
    <w:rsid w:val="0080472E"/>
    <w:rsid w:val="00807223"/>
    <w:rsid w:val="008072FB"/>
    <w:rsid w:val="00810287"/>
    <w:rsid w:val="00810DEC"/>
    <w:rsid w:val="00811102"/>
    <w:rsid w:val="00811E9C"/>
    <w:rsid w:val="00811F55"/>
    <w:rsid w:val="008122ED"/>
    <w:rsid w:val="00812827"/>
    <w:rsid w:val="00812C1A"/>
    <w:rsid w:val="00813327"/>
    <w:rsid w:val="0081367B"/>
    <w:rsid w:val="00814069"/>
    <w:rsid w:val="008144D2"/>
    <w:rsid w:val="00814685"/>
    <w:rsid w:val="00815D49"/>
    <w:rsid w:val="00817295"/>
    <w:rsid w:val="008172CD"/>
    <w:rsid w:val="00817983"/>
    <w:rsid w:val="00817B7B"/>
    <w:rsid w:val="008219BB"/>
    <w:rsid w:val="00822718"/>
    <w:rsid w:val="00822803"/>
    <w:rsid w:val="00823EE8"/>
    <w:rsid w:val="00824A97"/>
    <w:rsid w:val="008250D5"/>
    <w:rsid w:val="0082562F"/>
    <w:rsid w:val="00826C5E"/>
    <w:rsid w:val="00826EE5"/>
    <w:rsid w:val="00826F7B"/>
    <w:rsid w:val="008309E9"/>
    <w:rsid w:val="008311F7"/>
    <w:rsid w:val="0083188D"/>
    <w:rsid w:val="00834ACA"/>
    <w:rsid w:val="008377E6"/>
    <w:rsid w:val="0084061F"/>
    <w:rsid w:val="00843E84"/>
    <w:rsid w:val="00844445"/>
    <w:rsid w:val="008445DD"/>
    <w:rsid w:val="008450E3"/>
    <w:rsid w:val="0084516F"/>
    <w:rsid w:val="0084760B"/>
    <w:rsid w:val="008529CC"/>
    <w:rsid w:val="008531CA"/>
    <w:rsid w:val="00853AD4"/>
    <w:rsid w:val="008545C9"/>
    <w:rsid w:val="00855393"/>
    <w:rsid w:val="00855A83"/>
    <w:rsid w:val="008608A9"/>
    <w:rsid w:val="008617C5"/>
    <w:rsid w:val="00861B3E"/>
    <w:rsid w:val="00865BA5"/>
    <w:rsid w:val="0086607A"/>
    <w:rsid w:val="008676D6"/>
    <w:rsid w:val="0087023D"/>
    <w:rsid w:val="00870503"/>
    <w:rsid w:val="00871BAB"/>
    <w:rsid w:val="00872FA3"/>
    <w:rsid w:val="0087364C"/>
    <w:rsid w:val="00873C2B"/>
    <w:rsid w:val="00874D9C"/>
    <w:rsid w:val="00877CFA"/>
    <w:rsid w:val="008803A9"/>
    <w:rsid w:val="00881034"/>
    <w:rsid w:val="00881305"/>
    <w:rsid w:val="00882148"/>
    <w:rsid w:val="008825E3"/>
    <w:rsid w:val="0088415F"/>
    <w:rsid w:val="0088486D"/>
    <w:rsid w:val="00884C8D"/>
    <w:rsid w:val="00885153"/>
    <w:rsid w:val="00885662"/>
    <w:rsid w:val="00885D24"/>
    <w:rsid w:val="00885E2C"/>
    <w:rsid w:val="00886C90"/>
    <w:rsid w:val="008870C5"/>
    <w:rsid w:val="008900FC"/>
    <w:rsid w:val="00893830"/>
    <w:rsid w:val="008967E5"/>
    <w:rsid w:val="0089733A"/>
    <w:rsid w:val="008974C4"/>
    <w:rsid w:val="008A037E"/>
    <w:rsid w:val="008A0564"/>
    <w:rsid w:val="008A08FE"/>
    <w:rsid w:val="008A12F9"/>
    <w:rsid w:val="008A1ECB"/>
    <w:rsid w:val="008A27C1"/>
    <w:rsid w:val="008A2C3E"/>
    <w:rsid w:val="008A3220"/>
    <w:rsid w:val="008A3E0A"/>
    <w:rsid w:val="008A4327"/>
    <w:rsid w:val="008A4700"/>
    <w:rsid w:val="008A4774"/>
    <w:rsid w:val="008A5755"/>
    <w:rsid w:val="008A6188"/>
    <w:rsid w:val="008B0813"/>
    <w:rsid w:val="008B0A11"/>
    <w:rsid w:val="008B0A18"/>
    <w:rsid w:val="008B0B57"/>
    <w:rsid w:val="008B0F02"/>
    <w:rsid w:val="008B32CC"/>
    <w:rsid w:val="008B34C8"/>
    <w:rsid w:val="008B3ED6"/>
    <w:rsid w:val="008C0BAE"/>
    <w:rsid w:val="008C0FA8"/>
    <w:rsid w:val="008C13E4"/>
    <w:rsid w:val="008C147B"/>
    <w:rsid w:val="008C14F5"/>
    <w:rsid w:val="008C27CF"/>
    <w:rsid w:val="008C3C8F"/>
    <w:rsid w:val="008C3F72"/>
    <w:rsid w:val="008C4CDB"/>
    <w:rsid w:val="008C54CF"/>
    <w:rsid w:val="008C57E7"/>
    <w:rsid w:val="008C6241"/>
    <w:rsid w:val="008C62E0"/>
    <w:rsid w:val="008C702A"/>
    <w:rsid w:val="008C711A"/>
    <w:rsid w:val="008C714A"/>
    <w:rsid w:val="008C740F"/>
    <w:rsid w:val="008C7AE9"/>
    <w:rsid w:val="008D1B09"/>
    <w:rsid w:val="008D1E1F"/>
    <w:rsid w:val="008D2C33"/>
    <w:rsid w:val="008D37A8"/>
    <w:rsid w:val="008D3EB9"/>
    <w:rsid w:val="008D509D"/>
    <w:rsid w:val="008D57E4"/>
    <w:rsid w:val="008D59CC"/>
    <w:rsid w:val="008D5DE2"/>
    <w:rsid w:val="008D6390"/>
    <w:rsid w:val="008E126C"/>
    <w:rsid w:val="008E13CD"/>
    <w:rsid w:val="008E5400"/>
    <w:rsid w:val="008E5789"/>
    <w:rsid w:val="008E579C"/>
    <w:rsid w:val="008E5AB9"/>
    <w:rsid w:val="008F07FB"/>
    <w:rsid w:val="008F204A"/>
    <w:rsid w:val="008F2B1D"/>
    <w:rsid w:val="008F3638"/>
    <w:rsid w:val="008F36D3"/>
    <w:rsid w:val="008F47A9"/>
    <w:rsid w:val="008F634A"/>
    <w:rsid w:val="008F63CA"/>
    <w:rsid w:val="008F6AC0"/>
    <w:rsid w:val="008F7E92"/>
    <w:rsid w:val="0090109E"/>
    <w:rsid w:val="00901B72"/>
    <w:rsid w:val="00901F22"/>
    <w:rsid w:val="009025D6"/>
    <w:rsid w:val="00903AE4"/>
    <w:rsid w:val="00903E36"/>
    <w:rsid w:val="009048B5"/>
    <w:rsid w:val="0090537D"/>
    <w:rsid w:val="00907744"/>
    <w:rsid w:val="00910588"/>
    <w:rsid w:val="00910FF6"/>
    <w:rsid w:val="00911D10"/>
    <w:rsid w:val="00912024"/>
    <w:rsid w:val="00913F2F"/>
    <w:rsid w:val="00914278"/>
    <w:rsid w:val="00914E09"/>
    <w:rsid w:val="00915394"/>
    <w:rsid w:val="00915892"/>
    <w:rsid w:val="00915975"/>
    <w:rsid w:val="00915E20"/>
    <w:rsid w:val="00917588"/>
    <w:rsid w:val="00917600"/>
    <w:rsid w:val="00917763"/>
    <w:rsid w:val="0091791D"/>
    <w:rsid w:val="00917AA8"/>
    <w:rsid w:val="00920490"/>
    <w:rsid w:val="009207BC"/>
    <w:rsid w:val="00920FA0"/>
    <w:rsid w:val="009218C7"/>
    <w:rsid w:val="00921F42"/>
    <w:rsid w:val="0092269D"/>
    <w:rsid w:val="0092375E"/>
    <w:rsid w:val="0092383C"/>
    <w:rsid w:val="00923A22"/>
    <w:rsid w:val="00923D7B"/>
    <w:rsid w:val="009241A5"/>
    <w:rsid w:val="00924B62"/>
    <w:rsid w:val="00924D42"/>
    <w:rsid w:val="00926766"/>
    <w:rsid w:val="00926B8A"/>
    <w:rsid w:val="00931364"/>
    <w:rsid w:val="00931774"/>
    <w:rsid w:val="009339DF"/>
    <w:rsid w:val="00933CD7"/>
    <w:rsid w:val="0093469A"/>
    <w:rsid w:val="00935E92"/>
    <w:rsid w:val="00940331"/>
    <w:rsid w:val="00941F01"/>
    <w:rsid w:val="0094220E"/>
    <w:rsid w:val="009443E8"/>
    <w:rsid w:val="00944C6B"/>
    <w:rsid w:val="0094639D"/>
    <w:rsid w:val="00946F4B"/>
    <w:rsid w:val="00947B41"/>
    <w:rsid w:val="00950BEE"/>
    <w:rsid w:val="00951109"/>
    <w:rsid w:val="00951378"/>
    <w:rsid w:val="00951603"/>
    <w:rsid w:val="00952A68"/>
    <w:rsid w:val="00952BC3"/>
    <w:rsid w:val="0095364D"/>
    <w:rsid w:val="00953851"/>
    <w:rsid w:val="009538F1"/>
    <w:rsid w:val="009544F9"/>
    <w:rsid w:val="009555AA"/>
    <w:rsid w:val="00955C20"/>
    <w:rsid w:val="00956113"/>
    <w:rsid w:val="00956A8A"/>
    <w:rsid w:val="00956A8D"/>
    <w:rsid w:val="009610E4"/>
    <w:rsid w:val="00962311"/>
    <w:rsid w:val="00963035"/>
    <w:rsid w:val="00963831"/>
    <w:rsid w:val="00965678"/>
    <w:rsid w:val="009663E4"/>
    <w:rsid w:val="00966908"/>
    <w:rsid w:val="00966FE8"/>
    <w:rsid w:val="00967566"/>
    <w:rsid w:val="00967801"/>
    <w:rsid w:val="0096799E"/>
    <w:rsid w:val="00967F9D"/>
    <w:rsid w:val="00970BAE"/>
    <w:rsid w:val="00972964"/>
    <w:rsid w:val="00972D83"/>
    <w:rsid w:val="00972F8B"/>
    <w:rsid w:val="00973C93"/>
    <w:rsid w:val="009749BB"/>
    <w:rsid w:val="00974CE5"/>
    <w:rsid w:val="00975133"/>
    <w:rsid w:val="00975719"/>
    <w:rsid w:val="0097595B"/>
    <w:rsid w:val="00976C7F"/>
    <w:rsid w:val="0097729D"/>
    <w:rsid w:val="0097757B"/>
    <w:rsid w:val="0098063A"/>
    <w:rsid w:val="00981491"/>
    <w:rsid w:val="00985464"/>
    <w:rsid w:val="009858A1"/>
    <w:rsid w:val="009867CB"/>
    <w:rsid w:val="00987CA3"/>
    <w:rsid w:val="00990FDC"/>
    <w:rsid w:val="00991582"/>
    <w:rsid w:val="00991ACE"/>
    <w:rsid w:val="00992BDE"/>
    <w:rsid w:val="00993D5B"/>
    <w:rsid w:val="0099421D"/>
    <w:rsid w:val="00995CC4"/>
    <w:rsid w:val="00996D74"/>
    <w:rsid w:val="009A005E"/>
    <w:rsid w:val="009A00A9"/>
    <w:rsid w:val="009A0B55"/>
    <w:rsid w:val="009A0F9C"/>
    <w:rsid w:val="009A13C8"/>
    <w:rsid w:val="009A184C"/>
    <w:rsid w:val="009A1F5F"/>
    <w:rsid w:val="009A3B7E"/>
    <w:rsid w:val="009A3EC9"/>
    <w:rsid w:val="009A6DD8"/>
    <w:rsid w:val="009B1C81"/>
    <w:rsid w:val="009B2FB2"/>
    <w:rsid w:val="009B4590"/>
    <w:rsid w:val="009B5B34"/>
    <w:rsid w:val="009B73E1"/>
    <w:rsid w:val="009C0005"/>
    <w:rsid w:val="009C0316"/>
    <w:rsid w:val="009C07BD"/>
    <w:rsid w:val="009C16A7"/>
    <w:rsid w:val="009C194B"/>
    <w:rsid w:val="009C2489"/>
    <w:rsid w:val="009C3752"/>
    <w:rsid w:val="009C5055"/>
    <w:rsid w:val="009C61C1"/>
    <w:rsid w:val="009C67C1"/>
    <w:rsid w:val="009C6884"/>
    <w:rsid w:val="009C7D77"/>
    <w:rsid w:val="009D0590"/>
    <w:rsid w:val="009D0DBF"/>
    <w:rsid w:val="009D0EAE"/>
    <w:rsid w:val="009D1870"/>
    <w:rsid w:val="009D1B5D"/>
    <w:rsid w:val="009D244A"/>
    <w:rsid w:val="009D32AF"/>
    <w:rsid w:val="009D3A9A"/>
    <w:rsid w:val="009D3BDF"/>
    <w:rsid w:val="009D3EBD"/>
    <w:rsid w:val="009D4FF7"/>
    <w:rsid w:val="009D5382"/>
    <w:rsid w:val="009D59F7"/>
    <w:rsid w:val="009D5AE3"/>
    <w:rsid w:val="009D5C71"/>
    <w:rsid w:val="009D6150"/>
    <w:rsid w:val="009E1535"/>
    <w:rsid w:val="009E23ED"/>
    <w:rsid w:val="009E415E"/>
    <w:rsid w:val="009E4C3F"/>
    <w:rsid w:val="009E51F7"/>
    <w:rsid w:val="009E5266"/>
    <w:rsid w:val="009E5C88"/>
    <w:rsid w:val="009E68CE"/>
    <w:rsid w:val="009E73E5"/>
    <w:rsid w:val="009E7B01"/>
    <w:rsid w:val="009F1425"/>
    <w:rsid w:val="009F18AC"/>
    <w:rsid w:val="009F32F4"/>
    <w:rsid w:val="009F36FB"/>
    <w:rsid w:val="009F430E"/>
    <w:rsid w:val="009F4843"/>
    <w:rsid w:val="009F5C64"/>
    <w:rsid w:val="009F64F2"/>
    <w:rsid w:val="009F67FF"/>
    <w:rsid w:val="009F7A93"/>
    <w:rsid w:val="00A003CF"/>
    <w:rsid w:val="00A013A2"/>
    <w:rsid w:val="00A02F9C"/>
    <w:rsid w:val="00A03F6E"/>
    <w:rsid w:val="00A04493"/>
    <w:rsid w:val="00A044B1"/>
    <w:rsid w:val="00A04D3B"/>
    <w:rsid w:val="00A04F54"/>
    <w:rsid w:val="00A0564D"/>
    <w:rsid w:val="00A05D52"/>
    <w:rsid w:val="00A1081C"/>
    <w:rsid w:val="00A10FF7"/>
    <w:rsid w:val="00A113E7"/>
    <w:rsid w:val="00A11FDB"/>
    <w:rsid w:val="00A1278C"/>
    <w:rsid w:val="00A12D01"/>
    <w:rsid w:val="00A1362A"/>
    <w:rsid w:val="00A140E3"/>
    <w:rsid w:val="00A147D8"/>
    <w:rsid w:val="00A14BF4"/>
    <w:rsid w:val="00A154E3"/>
    <w:rsid w:val="00A15CB3"/>
    <w:rsid w:val="00A161A0"/>
    <w:rsid w:val="00A17809"/>
    <w:rsid w:val="00A203DE"/>
    <w:rsid w:val="00A204AF"/>
    <w:rsid w:val="00A21447"/>
    <w:rsid w:val="00A214F7"/>
    <w:rsid w:val="00A22E2C"/>
    <w:rsid w:val="00A255AD"/>
    <w:rsid w:val="00A25FA7"/>
    <w:rsid w:val="00A263AD"/>
    <w:rsid w:val="00A2647B"/>
    <w:rsid w:val="00A27516"/>
    <w:rsid w:val="00A27624"/>
    <w:rsid w:val="00A313E1"/>
    <w:rsid w:val="00A3148A"/>
    <w:rsid w:val="00A3191B"/>
    <w:rsid w:val="00A32113"/>
    <w:rsid w:val="00A32A11"/>
    <w:rsid w:val="00A3465B"/>
    <w:rsid w:val="00A359CD"/>
    <w:rsid w:val="00A35EB4"/>
    <w:rsid w:val="00A365C7"/>
    <w:rsid w:val="00A3692F"/>
    <w:rsid w:val="00A375F0"/>
    <w:rsid w:val="00A37BDC"/>
    <w:rsid w:val="00A40CAF"/>
    <w:rsid w:val="00A40D87"/>
    <w:rsid w:val="00A411C0"/>
    <w:rsid w:val="00A41A8C"/>
    <w:rsid w:val="00A41BC6"/>
    <w:rsid w:val="00A41D93"/>
    <w:rsid w:val="00A4214C"/>
    <w:rsid w:val="00A42245"/>
    <w:rsid w:val="00A42591"/>
    <w:rsid w:val="00A42894"/>
    <w:rsid w:val="00A4583F"/>
    <w:rsid w:val="00A46158"/>
    <w:rsid w:val="00A46295"/>
    <w:rsid w:val="00A46F69"/>
    <w:rsid w:val="00A47052"/>
    <w:rsid w:val="00A475CB"/>
    <w:rsid w:val="00A4762F"/>
    <w:rsid w:val="00A50D02"/>
    <w:rsid w:val="00A51A14"/>
    <w:rsid w:val="00A51C7A"/>
    <w:rsid w:val="00A51D6A"/>
    <w:rsid w:val="00A52557"/>
    <w:rsid w:val="00A56A9A"/>
    <w:rsid w:val="00A57A54"/>
    <w:rsid w:val="00A60642"/>
    <w:rsid w:val="00A6067B"/>
    <w:rsid w:val="00A613D9"/>
    <w:rsid w:val="00A61B58"/>
    <w:rsid w:val="00A63F7B"/>
    <w:rsid w:val="00A65953"/>
    <w:rsid w:val="00A65DF4"/>
    <w:rsid w:val="00A65E6D"/>
    <w:rsid w:val="00A6633D"/>
    <w:rsid w:val="00A66694"/>
    <w:rsid w:val="00A66897"/>
    <w:rsid w:val="00A669FE"/>
    <w:rsid w:val="00A66C34"/>
    <w:rsid w:val="00A71358"/>
    <w:rsid w:val="00A7262B"/>
    <w:rsid w:val="00A730BD"/>
    <w:rsid w:val="00A7331C"/>
    <w:rsid w:val="00A735D7"/>
    <w:rsid w:val="00A73DE0"/>
    <w:rsid w:val="00A7411B"/>
    <w:rsid w:val="00A74820"/>
    <w:rsid w:val="00A74A5D"/>
    <w:rsid w:val="00A74F21"/>
    <w:rsid w:val="00A75038"/>
    <w:rsid w:val="00A77EC3"/>
    <w:rsid w:val="00A80580"/>
    <w:rsid w:val="00A8066C"/>
    <w:rsid w:val="00A80F09"/>
    <w:rsid w:val="00A81772"/>
    <w:rsid w:val="00A81E28"/>
    <w:rsid w:val="00A81F02"/>
    <w:rsid w:val="00A82047"/>
    <w:rsid w:val="00A8303A"/>
    <w:rsid w:val="00A83798"/>
    <w:rsid w:val="00A83ED4"/>
    <w:rsid w:val="00A86100"/>
    <w:rsid w:val="00A863E0"/>
    <w:rsid w:val="00A86DEC"/>
    <w:rsid w:val="00A86FCE"/>
    <w:rsid w:val="00A873D9"/>
    <w:rsid w:val="00A87866"/>
    <w:rsid w:val="00A90E45"/>
    <w:rsid w:val="00A92F67"/>
    <w:rsid w:val="00A9377A"/>
    <w:rsid w:val="00A94620"/>
    <w:rsid w:val="00A9540F"/>
    <w:rsid w:val="00A9687D"/>
    <w:rsid w:val="00A979F5"/>
    <w:rsid w:val="00AA00BE"/>
    <w:rsid w:val="00AA09BF"/>
    <w:rsid w:val="00AA11B6"/>
    <w:rsid w:val="00AA28EF"/>
    <w:rsid w:val="00AA2E22"/>
    <w:rsid w:val="00AA4651"/>
    <w:rsid w:val="00AA4B0A"/>
    <w:rsid w:val="00AA5493"/>
    <w:rsid w:val="00AA5B55"/>
    <w:rsid w:val="00AA62FE"/>
    <w:rsid w:val="00AA669B"/>
    <w:rsid w:val="00AA74A0"/>
    <w:rsid w:val="00AB022A"/>
    <w:rsid w:val="00AB05D6"/>
    <w:rsid w:val="00AB135B"/>
    <w:rsid w:val="00AB1A68"/>
    <w:rsid w:val="00AB3135"/>
    <w:rsid w:val="00AB3280"/>
    <w:rsid w:val="00AB43CA"/>
    <w:rsid w:val="00AB44B4"/>
    <w:rsid w:val="00AB5C05"/>
    <w:rsid w:val="00AB5DA1"/>
    <w:rsid w:val="00AB5E3C"/>
    <w:rsid w:val="00AB6A50"/>
    <w:rsid w:val="00AB6BF0"/>
    <w:rsid w:val="00AB6C5F"/>
    <w:rsid w:val="00AC026F"/>
    <w:rsid w:val="00AC0570"/>
    <w:rsid w:val="00AC1BE4"/>
    <w:rsid w:val="00AC1D0D"/>
    <w:rsid w:val="00AC21E1"/>
    <w:rsid w:val="00AC2246"/>
    <w:rsid w:val="00AC260C"/>
    <w:rsid w:val="00AC2DC7"/>
    <w:rsid w:val="00AC2F7C"/>
    <w:rsid w:val="00AC37C9"/>
    <w:rsid w:val="00AC3D68"/>
    <w:rsid w:val="00AC4067"/>
    <w:rsid w:val="00AC46A1"/>
    <w:rsid w:val="00AC56A2"/>
    <w:rsid w:val="00AC6A59"/>
    <w:rsid w:val="00AC7201"/>
    <w:rsid w:val="00AC77AA"/>
    <w:rsid w:val="00AC77F9"/>
    <w:rsid w:val="00AC7999"/>
    <w:rsid w:val="00AC7C29"/>
    <w:rsid w:val="00AD1A08"/>
    <w:rsid w:val="00AD1D5D"/>
    <w:rsid w:val="00AD242D"/>
    <w:rsid w:val="00AD2B57"/>
    <w:rsid w:val="00AD3786"/>
    <w:rsid w:val="00AD3B42"/>
    <w:rsid w:val="00AD4066"/>
    <w:rsid w:val="00AD464E"/>
    <w:rsid w:val="00AD5E02"/>
    <w:rsid w:val="00AD61FC"/>
    <w:rsid w:val="00AD7939"/>
    <w:rsid w:val="00AE0AC3"/>
    <w:rsid w:val="00AE0B25"/>
    <w:rsid w:val="00AE2320"/>
    <w:rsid w:val="00AE3A15"/>
    <w:rsid w:val="00AE4658"/>
    <w:rsid w:val="00AE469E"/>
    <w:rsid w:val="00AE52B9"/>
    <w:rsid w:val="00AE6007"/>
    <w:rsid w:val="00AE638D"/>
    <w:rsid w:val="00AE7018"/>
    <w:rsid w:val="00AE791E"/>
    <w:rsid w:val="00AF0641"/>
    <w:rsid w:val="00AF0D73"/>
    <w:rsid w:val="00AF3C40"/>
    <w:rsid w:val="00AF3DFC"/>
    <w:rsid w:val="00AF4F7E"/>
    <w:rsid w:val="00AF5456"/>
    <w:rsid w:val="00AF60B2"/>
    <w:rsid w:val="00AF6E93"/>
    <w:rsid w:val="00AF7570"/>
    <w:rsid w:val="00AF7689"/>
    <w:rsid w:val="00AF7973"/>
    <w:rsid w:val="00B00019"/>
    <w:rsid w:val="00B013C4"/>
    <w:rsid w:val="00B01CE7"/>
    <w:rsid w:val="00B02262"/>
    <w:rsid w:val="00B02A6D"/>
    <w:rsid w:val="00B04938"/>
    <w:rsid w:val="00B04B07"/>
    <w:rsid w:val="00B04D4A"/>
    <w:rsid w:val="00B07E90"/>
    <w:rsid w:val="00B1151F"/>
    <w:rsid w:val="00B12E15"/>
    <w:rsid w:val="00B13393"/>
    <w:rsid w:val="00B138C2"/>
    <w:rsid w:val="00B13C42"/>
    <w:rsid w:val="00B15A0A"/>
    <w:rsid w:val="00B17064"/>
    <w:rsid w:val="00B17958"/>
    <w:rsid w:val="00B20C35"/>
    <w:rsid w:val="00B210BD"/>
    <w:rsid w:val="00B2265B"/>
    <w:rsid w:val="00B23C14"/>
    <w:rsid w:val="00B26535"/>
    <w:rsid w:val="00B301EB"/>
    <w:rsid w:val="00B30818"/>
    <w:rsid w:val="00B30AC7"/>
    <w:rsid w:val="00B3151B"/>
    <w:rsid w:val="00B31CA6"/>
    <w:rsid w:val="00B36AB7"/>
    <w:rsid w:val="00B405E5"/>
    <w:rsid w:val="00B41234"/>
    <w:rsid w:val="00B43277"/>
    <w:rsid w:val="00B4332B"/>
    <w:rsid w:val="00B44D3C"/>
    <w:rsid w:val="00B4589D"/>
    <w:rsid w:val="00B46F9C"/>
    <w:rsid w:val="00B5004D"/>
    <w:rsid w:val="00B5042A"/>
    <w:rsid w:val="00B50662"/>
    <w:rsid w:val="00B5274A"/>
    <w:rsid w:val="00B54383"/>
    <w:rsid w:val="00B55D1F"/>
    <w:rsid w:val="00B575A6"/>
    <w:rsid w:val="00B57D55"/>
    <w:rsid w:val="00B57DC3"/>
    <w:rsid w:val="00B57F8F"/>
    <w:rsid w:val="00B6026F"/>
    <w:rsid w:val="00B617DA"/>
    <w:rsid w:val="00B61852"/>
    <w:rsid w:val="00B61EC0"/>
    <w:rsid w:val="00B625BB"/>
    <w:rsid w:val="00B62A0F"/>
    <w:rsid w:val="00B63E9E"/>
    <w:rsid w:val="00B63F1D"/>
    <w:rsid w:val="00B64561"/>
    <w:rsid w:val="00B655DC"/>
    <w:rsid w:val="00B65F89"/>
    <w:rsid w:val="00B663BD"/>
    <w:rsid w:val="00B67518"/>
    <w:rsid w:val="00B67E73"/>
    <w:rsid w:val="00B70A76"/>
    <w:rsid w:val="00B71393"/>
    <w:rsid w:val="00B716EC"/>
    <w:rsid w:val="00B71FA4"/>
    <w:rsid w:val="00B7360C"/>
    <w:rsid w:val="00B73BB6"/>
    <w:rsid w:val="00B74626"/>
    <w:rsid w:val="00B75301"/>
    <w:rsid w:val="00B76959"/>
    <w:rsid w:val="00B76C50"/>
    <w:rsid w:val="00B7764E"/>
    <w:rsid w:val="00B77C68"/>
    <w:rsid w:val="00B826F2"/>
    <w:rsid w:val="00B8473C"/>
    <w:rsid w:val="00B8531D"/>
    <w:rsid w:val="00B858A3"/>
    <w:rsid w:val="00B865DD"/>
    <w:rsid w:val="00B87F99"/>
    <w:rsid w:val="00B9029B"/>
    <w:rsid w:val="00B90C68"/>
    <w:rsid w:val="00B90DF5"/>
    <w:rsid w:val="00B913ED"/>
    <w:rsid w:val="00B91C00"/>
    <w:rsid w:val="00B93655"/>
    <w:rsid w:val="00B940F3"/>
    <w:rsid w:val="00B950E0"/>
    <w:rsid w:val="00B97833"/>
    <w:rsid w:val="00BA0388"/>
    <w:rsid w:val="00BA1865"/>
    <w:rsid w:val="00BA20D7"/>
    <w:rsid w:val="00BA3A8F"/>
    <w:rsid w:val="00BA5089"/>
    <w:rsid w:val="00BA51D4"/>
    <w:rsid w:val="00BA545C"/>
    <w:rsid w:val="00BA5B54"/>
    <w:rsid w:val="00BA5D58"/>
    <w:rsid w:val="00BA6AF4"/>
    <w:rsid w:val="00BA6EA6"/>
    <w:rsid w:val="00BA7851"/>
    <w:rsid w:val="00BB1377"/>
    <w:rsid w:val="00BB1507"/>
    <w:rsid w:val="00BB24D3"/>
    <w:rsid w:val="00BB32C3"/>
    <w:rsid w:val="00BB32FC"/>
    <w:rsid w:val="00BB3963"/>
    <w:rsid w:val="00BB466A"/>
    <w:rsid w:val="00BB50F6"/>
    <w:rsid w:val="00BB5420"/>
    <w:rsid w:val="00BB5BD2"/>
    <w:rsid w:val="00BB5CD4"/>
    <w:rsid w:val="00BB5F82"/>
    <w:rsid w:val="00BB69FB"/>
    <w:rsid w:val="00BB7AEB"/>
    <w:rsid w:val="00BC1753"/>
    <w:rsid w:val="00BC1B22"/>
    <w:rsid w:val="00BC31C5"/>
    <w:rsid w:val="00BC3817"/>
    <w:rsid w:val="00BC4039"/>
    <w:rsid w:val="00BC53F0"/>
    <w:rsid w:val="00BC73FF"/>
    <w:rsid w:val="00BD13D1"/>
    <w:rsid w:val="00BD1B21"/>
    <w:rsid w:val="00BD1DC2"/>
    <w:rsid w:val="00BD20BA"/>
    <w:rsid w:val="00BD3455"/>
    <w:rsid w:val="00BD46B4"/>
    <w:rsid w:val="00BD5890"/>
    <w:rsid w:val="00BD5D9B"/>
    <w:rsid w:val="00BD7CB3"/>
    <w:rsid w:val="00BE09B2"/>
    <w:rsid w:val="00BE0A6A"/>
    <w:rsid w:val="00BE382A"/>
    <w:rsid w:val="00BE3896"/>
    <w:rsid w:val="00BE3ABF"/>
    <w:rsid w:val="00BE5001"/>
    <w:rsid w:val="00BE5117"/>
    <w:rsid w:val="00BE53D4"/>
    <w:rsid w:val="00BF0EDA"/>
    <w:rsid w:val="00BF10AA"/>
    <w:rsid w:val="00BF140B"/>
    <w:rsid w:val="00BF165A"/>
    <w:rsid w:val="00BF1A96"/>
    <w:rsid w:val="00BF2133"/>
    <w:rsid w:val="00BF258C"/>
    <w:rsid w:val="00BF2EA4"/>
    <w:rsid w:val="00BF387C"/>
    <w:rsid w:val="00BF4767"/>
    <w:rsid w:val="00BF5115"/>
    <w:rsid w:val="00BF5133"/>
    <w:rsid w:val="00BF5452"/>
    <w:rsid w:val="00BF54AC"/>
    <w:rsid w:val="00BF5544"/>
    <w:rsid w:val="00BF626F"/>
    <w:rsid w:val="00BF6F5B"/>
    <w:rsid w:val="00BF7890"/>
    <w:rsid w:val="00BF7FD7"/>
    <w:rsid w:val="00C00CE3"/>
    <w:rsid w:val="00C017D5"/>
    <w:rsid w:val="00C01B5D"/>
    <w:rsid w:val="00C03239"/>
    <w:rsid w:val="00C03382"/>
    <w:rsid w:val="00C035BD"/>
    <w:rsid w:val="00C04A75"/>
    <w:rsid w:val="00C04E48"/>
    <w:rsid w:val="00C06322"/>
    <w:rsid w:val="00C066F7"/>
    <w:rsid w:val="00C06CD7"/>
    <w:rsid w:val="00C07BCA"/>
    <w:rsid w:val="00C10EF7"/>
    <w:rsid w:val="00C112F6"/>
    <w:rsid w:val="00C11B37"/>
    <w:rsid w:val="00C12D12"/>
    <w:rsid w:val="00C14595"/>
    <w:rsid w:val="00C1494E"/>
    <w:rsid w:val="00C16AE9"/>
    <w:rsid w:val="00C17B43"/>
    <w:rsid w:val="00C220C5"/>
    <w:rsid w:val="00C22721"/>
    <w:rsid w:val="00C24A54"/>
    <w:rsid w:val="00C25775"/>
    <w:rsid w:val="00C25834"/>
    <w:rsid w:val="00C25F42"/>
    <w:rsid w:val="00C26604"/>
    <w:rsid w:val="00C26E6A"/>
    <w:rsid w:val="00C27259"/>
    <w:rsid w:val="00C27B21"/>
    <w:rsid w:val="00C27D2E"/>
    <w:rsid w:val="00C30201"/>
    <w:rsid w:val="00C30246"/>
    <w:rsid w:val="00C30280"/>
    <w:rsid w:val="00C316C7"/>
    <w:rsid w:val="00C31892"/>
    <w:rsid w:val="00C32F8B"/>
    <w:rsid w:val="00C33266"/>
    <w:rsid w:val="00C3380B"/>
    <w:rsid w:val="00C34571"/>
    <w:rsid w:val="00C348AD"/>
    <w:rsid w:val="00C350CA"/>
    <w:rsid w:val="00C3671E"/>
    <w:rsid w:val="00C411A2"/>
    <w:rsid w:val="00C4143B"/>
    <w:rsid w:val="00C41855"/>
    <w:rsid w:val="00C42060"/>
    <w:rsid w:val="00C42D1F"/>
    <w:rsid w:val="00C43273"/>
    <w:rsid w:val="00C45326"/>
    <w:rsid w:val="00C46952"/>
    <w:rsid w:val="00C50D28"/>
    <w:rsid w:val="00C51144"/>
    <w:rsid w:val="00C52924"/>
    <w:rsid w:val="00C53870"/>
    <w:rsid w:val="00C53E9A"/>
    <w:rsid w:val="00C554F9"/>
    <w:rsid w:val="00C559B5"/>
    <w:rsid w:val="00C5649B"/>
    <w:rsid w:val="00C5658A"/>
    <w:rsid w:val="00C565CD"/>
    <w:rsid w:val="00C56C4F"/>
    <w:rsid w:val="00C574AD"/>
    <w:rsid w:val="00C57572"/>
    <w:rsid w:val="00C578D2"/>
    <w:rsid w:val="00C607F3"/>
    <w:rsid w:val="00C608C5"/>
    <w:rsid w:val="00C60CC3"/>
    <w:rsid w:val="00C60DD6"/>
    <w:rsid w:val="00C612AC"/>
    <w:rsid w:val="00C61F61"/>
    <w:rsid w:val="00C626EC"/>
    <w:rsid w:val="00C6290C"/>
    <w:rsid w:val="00C62B02"/>
    <w:rsid w:val="00C63076"/>
    <w:rsid w:val="00C63AF6"/>
    <w:rsid w:val="00C63EC4"/>
    <w:rsid w:val="00C6413D"/>
    <w:rsid w:val="00C64BE3"/>
    <w:rsid w:val="00C658DD"/>
    <w:rsid w:val="00C6625E"/>
    <w:rsid w:val="00C66390"/>
    <w:rsid w:val="00C671B0"/>
    <w:rsid w:val="00C703D8"/>
    <w:rsid w:val="00C72B42"/>
    <w:rsid w:val="00C73773"/>
    <w:rsid w:val="00C73CA8"/>
    <w:rsid w:val="00C7406E"/>
    <w:rsid w:val="00C7414A"/>
    <w:rsid w:val="00C74615"/>
    <w:rsid w:val="00C74A0E"/>
    <w:rsid w:val="00C766C4"/>
    <w:rsid w:val="00C76909"/>
    <w:rsid w:val="00C8047D"/>
    <w:rsid w:val="00C804E8"/>
    <w:rsid w:val="00C82BD2"/>
    <w:rsid w:val="00C8404F"/>
    <w:rsid w:val="00C84366"/>
    <w:rsid w:val="00C851B6"/>
    <w:rsid w:val="00C852D9"/>
    <w:rsid w:val="00C8552F"/>
    <w:rsid w:val="00C85ADD"/>
    <w:rsid w:val="00C85DD3"/>
    <w:rsid w:val="00C875F8"/>
    <w:rsid w:val="00C87F2B"/>
    <w:rsid w:val="00C911B6"/>
    <w:rsid w:val="00C9171A"/>
    <w:rsid w:val="00C91B56"/>
    <w:rsid w:val="00C928D6"/>
    <w:rsid w:val="00C943DD"/>
    <w:rsid w:val="00C94810"/>
    <w:rsid w:val="00C94957"/>
    <w:rsid w:val="00C96D0C"/>
    <w:rsid w:val="00C975A1"/>
    <w:rsid w:val="00C97919"/>
    <w:rsid w:val="00C97B96"/>
    <w:rsid w:val="00CA0188"/>
    <w:rsid w:val="00CA0CEC"/>
    <w:rsid w:val="00CA1453"/>
    <w:rsid w:val="00CA17AA"/>
    <w:rsid w:val="00CA27B6"/>
    <w:rsid w:val="00CA2AD3"/>
    <w:rsid w:val="00CA5A92"/>
    <w:rsid w:val="00CA6265"/>
    <w:rsid w:val="00CB1C2A"/>
    <w:rsid w:val="00CB21EC"/>
    <w:rsid w:val="00CB268D"/>
    <w:rsid w:val="00CB286C"/>
    <w:rsid w:val="00CB2D78"/>
    <w:rsid w:val="00CB3666"/>
    <w:rsid w:val="00CB3ADE"/>
    <w:rsid w:val="00CB3DE2"/>
    <w:rsid w:val="00CB3E9D"/>
    <w:rsid w:val="00CB56DE"/>
    <w:rsid w:val="00CB5EE0"/>
    <w:rsid w:val="00CC054C"/>
    <w:rsid w:val="00CC0D3A"/>
    <w:rsid w:val="00CC1994"/>
    <w:rsid w:val="00CC19D4"/>
    <w:rsid w:val="00CC2387"/>
    <w:rsid w:val="00CC2F50"/>
    <w:rsid w:val="00CC4C2B"/>
    <w:rsid w:val="00CC5459"/>
    <w:rsid w:val="00CC54F7"/>
    <w:rsid w:val="00CC5BCE"/>
    <w:rsid w:val="00CC6150"/>
    <w:rsid w:val="00CC687D"/>
    <w:rsid w:val="00CC6A12"/>
    <w:rsid w:val="00CC713C"/>
    <w:rsid w:val="00CD02EF"/>
    <w:rsid w:val="00CD2498"/>
    <w:rsid w:val="00CD36FD"/>
    <w:rsid w:val="00CD3C30"/>
    <w:rsid w:val="00CD7BBE"/>
    <w:rsid w:val="00CE003B"/>
    <w:rsid w:val="00CE1153"/>
    <w:rsid w:val="00CE28BB"/>
    <w:rsid w:val="00CE57DF"/>
    <w:rsid w:val="00CE61A6"/>
    <w:rsid w:val="00CE6485"/>
    <w:rsid w:val="00CE6C68"/>
    <w:rsid w:val="00CE77D0"/>
    <w:rsid w:val="00CE7B22"/>
    <w:rsid w:val="00CF001D"/>
    <w:rsid w:val="00CF14C9"/>
    <w:rsid w:val="00CF1651"/>
    <w:rsid w:val="00CF1A44"/>
    <w:rsid w:val="00CF1F11"/>
    <w:rsid w:val="00CF2892"/>
    <w:rsid w:val="00CF3259"/>
    <w:rsid w:val="00CF4B1C"/>
    <w:rsid w:val="00CF55BC"/>
    <w:rsid w:val="00CF5811"/>
    <w:rsid w:val="00CF6B41"/>
    <w:rsid w:val="00CF6BF8"/>
    <w:rsid w:val="00D028B9"/>
    <w:rsid w:val="00D03522"/>
    <w:rsid w:val="00D036BF"/>
    <w:rsid w:val="00D03BE2"/>
    <w:rsid w:val="00D03F0F"/>
    <w:rsid w:val="00D04E66"/>
    <w:rsid w:val="00D04FC1"/>
    <w:rsid w:val="00D05081"/>
    <w:rsid w:val="00D05783"/>
    <w:rsid w:val="00D065A2"/>
    <w:rsid w:val="00D06EE6"/>
    <w:rsid w:val="00D1062D"/>
    <w:rsid w:val="00D11CCD"/>
    <w:rsid w:val="00D12FEB"/>
    <w:rsid w:val="00D159C4"/>
    <w:rsid w:val="00D16834"/>
    <w:rsid w:val="00D16982"/>
    <w:rsid w:val="00D16C52"/>
    <w:rsid w:val="00D20192"/>
    <w:rsid w:val="00D20B20"/>
    <w:rsid w:val="00D21E37"/>
    <w:rsid w:val="00D21EC8"/>
    <w:rsid w:val="00D22028"/>
    <w:rsid w:val="00D22405"/>
    <w:rsid w:val="00D22BA6"/>
    <w:rsid w:val="00D22D0C"/>
    <w:rsid w:val="00D23528"/>
    <w:rsid w:val="00D23EBA"/>
    <w:rsid w:val="00D24C2A"/>
    <w:rsid w:val="00D255D9"/>
    <w:rsid w:val="00D2570A"/>
    <w:rsid w:val="00D26097"/>
    <w:rsid w:val="00D270F5"/>
    <w:rsid w:val="00D27C90"/>
    <w:rsid w:val="00D3022F"/>
    <w:rsid w:val="00D30CCE"/>
    <w:rsid w:val="00D321DC"/>
    <w:rsid w:val="00D332D8"/>
    <w:rsid w:val="00D3573C"/>
    <w:rsid w:val="00D3640A"/>
    <w:rsid w:val="00D36495"/>
    <w:rsid w:val="00D36D71"/>
    <w:rsid w:val="00D37C6F"/>
    <w:rsid w:val="00D37D8B"/>
    <w:rsid w:val="00D432E5"/>
    <w:rsid w:val="00D43A2C"/>
    <w:rsid w:val="00D43B51"/>
    <w:rsid w:val="00D448F0"/>
    <w:rsid w:val="00D4598F"/>
    <w:rsid w:val="00D45AFE"/>
    <w:rsid w:val="00D4638F"/>
    <w:rsid w:val="00D46AA6"/>
    <w:rsid w:val="00D47190"/>
    <w:rsid w:val="00D472C9"/>
    <w:rsid w:val="00D47F0C"/>
    <w:rsid w:val="00D507B3"/>
    <w:rsid w:val="00D52086"/>
    <w:rsid w:val="00D5233D"/>
    <w:rsid w:val="00D53EC4"/>
    <w:rsid w:val="00D54E99"/>
    <w:rsid w:val="00D5630B"/>
    <w:rsid w:val="00D56928"/>
    <w:rsid w:val="00D56961"/>
    <w:rsid w:val="00D56F99"/>
    <w:rsid w:val="00D6003C"/>
    <w:rsid w:val="00D605D3"/>
    <w:rsid w:val="00D60D51"/>
    <w:rsid w:val="00D61EDA"/>
    <w:rsid w:val="00D637B9"/>
    <w:rsid w:val="00D70D11"/>
    <w:rsid w:val="00D72D81"/>
    <w:rsid w:val="00D730B1"/>
    <w:rsid w:val="00D7352A"/>
    <w:rsid w:val="00D7431E"/>
    <w:rsid w:val="00D74A28"/>
    <w:rsid w:val="00D82EAB"/>
    <w:rsid w:val="00D82F85"/>
    <w:rsid w:val="00D83D63"/>
    <w:rsid w:val="00D85455"/>
    <w:rsid w:val="00D8639F"/>
    <w:rsid w:val="00D86627"/>
    <w:rsid w:val="00D87AB1"/>
    <w:rsid w:val="00D91949"/>
    <w:rsid w:val="00D91AF3"/>
    <w:rsid w:val="00D9465C"/>
    <w:rsid w:val="00D950FA"/>
    <w:rsid w:val="00D95C10"/>
    <w:rsid w:val="00D97264"/>
    <w:rsid w:val="00D97485"/>
    <w:rsid w:val="00DA107C"/>
    <w:rsid w:val="00DA2AC2"/>
    <w:rsid w:val="00DA390B"/>
    <w:rsid w:val="00DA4C17"/>
    <w:rsid w:val="00DA5B45"/>
    <w:rsid w:val="00DA5CA0"/>
    <w:rsid w:val="00DA6327"/>
    <w:rsid w:val="00DA77CA"/>
    <w:rsid w:val="00DB1054"/>
    <w:rsid w:val="00DB297D"/>
    <w:rsid w:val="00DB2C55"/>
    <w:rsid w:val="00DB3143"/>
    <w:rsid w:val="00DB4544"/>
    <w:rsid w:val="00DB47A5"/>
    <w:rsid w:val="00DB4928"/>
    <w:rsid w:val="00DB4954"/>
    <w:rsid w:val="00DB5F40"/>
    <w:rsid w:val="00DB6910"/>
    <w:rsid w:val="00DB7136"/>
    <w:rsid w:val="00DC0611"/>
    <w:rsid w:val="00DC2F87"/>
    <w:rsid w:val="00DC31E5"/>
    <w:rsid w:val="00DC447E"/>
    <w:rsid w:val="00DC45AA"/>
    <w:rsid w:val="00DC478F"/>
    <w:rsid w:val="00DC5CA7"/>
    <w:rsid w:val="00DC5D25"/>
    <w:rsid w:val="00DC75D5"/>
    <w:rsid w:val="00DD1AC5"/>
    <w:rsid w:val="00DD1CB1"/>
    <w:rsid w:val="00DD24E1"/>
    <w:rsid w:val="00DD2597"/>
    <w:rsid w:val="00DD464C"/>
    <w:rsid w:val="00DD5EF2"/>
    <w:rsid w:val="00DD753F"/>
    <w:rsid w:val="00DE045B"/>
    <w:rsid w:val="00DE0828"/>
    <w:rsid w:val="00DE0D51"/>
    <w:rsid w:val="00DE1D23"/>
    <w:rsid w:val="00DE29D9"/>
    <w:rsid w:val="00DE2AEC"/>
    <w:rsid w:val="00DE2F32"/>
    <w:rsid w:val="00DE337C"/>
    <w:rsid w:val="00DE4368"/>
    <w:rsid w:val="00DE5AC6"/>
    <w:rsid w:val="00DF1346"/>
    <w:rsid w:val="00DF1F47"/>
    <w:rsid w:val="00DF2B47"/>
    <w:rsid w:val="00DF2DFD"/>
    <w:rsid w:val="00DF2FAD"/>
    <w:rsid w:val="00DF4888"/>
    <w:rsid w:val="00DF4C44"/>
    <w:rsid w:val="00DF4E8B"/>
    <w:rsid w:val="00DF5548"/>
    <w:rsid w:val="00DF5A72"/>
    <w:rsid w:val="00DF669D"/>
    <w:rsid w:val="00DF7771"/>
    <w:rsid w:val="00DF797A"/>
    <w:rsid w:val="00E0011D"/>
    <w:rsid w:val="00E0104F"/>
    <w:rsid w:val="00E01E20"/>
    <w:rsid w:val="00E0241A"/>
    <w:rsid w:val="00E027E9"/>
    <w:rsid w:val="00E03158"/>
    <w:rsid w:val="00E034C3"/>
    <w:rsid w:val="00E03D54"/>
    <w:rsid w:val="00E04056"/>
    <w:rsid w:val="00E0449C"/>
    <w:rsid w:val="00E061F6"/>
    <w:rsid w:val="00E06460"/>
    <w:rsid w:val="00E06816"/>
    <w:rsid w:val="00E0795E"/>
    <w:rsid w:val="00E11213"/>
    <w:rsid w:val="00E13F6F"/>
    <w:rsid w:val="00E14753"/>
    <w:rsid w:val="00E1520A"/>
    <w:rsid w:val="00E15690"/>
    <w:rsid w:val="00E166B8"/>
    <w:rsid w:val="00E16DDD"/>
    <w:rsid w:val="00E1730C"/>
    <w:rsid w:val="00E178FF"/>
    <w:rsid w:val="00E20657"/>
    <w:rsid w:val="00E2273F"/>
    <w:rsid w:val="00E23983"/>
    <w:rsid w:val="00E26C79"/>
    <w:rsid w:val="00E27093"/>
    <w:rsid w:val="00E30312"/>
    <w:rsid w:val="00E322BE"/>
    <w:rsid w:val="00E332F9"/>
    <w:rsid w:val="00E34975"/>
    <w:rsid w:val="00E35C6E"/>
    <w:rsid w:val="00E35E7D"/>
    <w:rsid w:val="00E36105"/>
    <w:rsid w:val="00E3676B"/>
    <w:rsid w:val="00E36C8C"/>
    <w:rsid w:val="00E3769D"/>
    <w:rsid w:val="00E37BD9"/>
    <w:rsid w:val="00E417AF"/>
    <w:rsid w:val="00E41AA4"/>
    <w:rsid w:val="00E43258"/>
    <w:rsid w:val="00E5092A"/>
    <w:rsid w:val="00E50B38"/>
    <w:rsid w:val="00E51BDE"/>
    <w:rsid w:val="00E523E4"/>
    <w:rsid w:val="00E52D7B"/>
    <w:rsid w:val="00E531C2"/>
    <w:rsid w:val="00E53639"/>
    <w:rsid w:val="00E56535"/>
    <w:rsid w:val="00E569EB"/>
    <w:rsid w:val="00E60EDE"/>
    <w:rsid w:val="00E61FA9"/>
    <w:rsid w:val="00E6221B"/>
    <w:rsid w:val="00E63A0F"/>
    <w:rsid w:val="00E63C72"/>
    <w:rsid w:val="00E649FD"/>
    <w:rsid w:val="00E65AF2"/>
    <w:rsid w:val="00E6666B"/>
    <w:rsid w:val="00E704CC"/>
    <w:rsid w:val="00E70696"/>
    <w:rsid w:val="00E71CA5"/>
    <w:rsid w:val="00E72D53"/>
    <w:rsid w:val="00E72F0E"/>
    <w:rsid w:val="00E73490"/>
    <w:rsid w:val="00E74E00"/>
    <w:rsid w:val="00E74F73"/>
    <w:rsid w:val="00E75997"/>
    <w:rsid w:val="00E75DA7"/>
    <w:rsid w:val="00E76C8D"/>
    <w:rsid w:val="00E82876"/>
    <w:rsid w:val="00E84D2C"/>
    <w:rsid w:val="00E85564"/>
    <w:rsid w:val="00E868E1"/>
    <w:rsid w:val="00E87121"/>
    <w:rsid w:val="00E87FBF"/>
    <w:rsid w:val="00E91497"/>
    <w:rsid w:val="00E91F0C"/>
    <w:rsid w:val="00E92154"/>
    <w:rsid w:val="00E929AA"/>
    <w:rsid w:val="00E929CD"/>
    <w:rsid w:val="00E936A7"/>
    <w:rsid w:val="00E93762"/>
    <w:rsid w:val="00E9398F"/>
    <w:rsid w:val="00E944E2"/>
    <w:rsid w:val="00E95062"/>
    <w:rsid w:val="00E97045"/>
    <w:rsid w:val="00E97C92"/>
    <w:rsid w:val="00EA09CD"/>
    <w:rsid w:val="00EA0A52"/>
    <w:rsid w:val="00EA0EF6"/>
    <w:rsid w:val="00EA11AE"/>
    <w:rsid w:val="00EA12FA"/>
    <w:rsid w:val="00EA1DAB"/>
    <w:rsid w:val="00EA1DDA"/>
    <w:rsid w:val="00EA20C2"/>
    <w:rsid w:val="00EA276B"/>
    <w:rsid w:val="00EA3870"/>
    <w:rsid w:val="00EA3B92"/>
    <w:rsid w:val="00EA3C34"/>
    <w:rsid w:val="00EA5D5B"/>
    <w:rsid w:val="00EA5E20"/>
    <w:rsid w:val="00EA688C"/>
    <w:rsid w:val="00EB09F7"/>
    <w:rsid w:val="00EB291F"/>
    <w:rsid w:val="00EB2D82"/>
    <w:rsid w:val="00EB34E8"/>
    <w:rsid w:val="00EB3AC4"/>
    <w:rsid w:val="00EB4432"/>
    <w:rsid w:val="00EB5253"/>
    <w:rsid w:val="00EB615F"/>
    <w:rsid w:val="00EB623B"/>
    <w:rsid w:val="00EB7BBF"/>
    <w:rsid w:val="00EB7EF3"/>
    <w:rsid w:val="00EC06D8"/>
    <w:rsid w:val="00EC2780"/>
    <w:rsid w:val="00EC2B83"/>
    <w:rsid w:val="00EC320A"/>
    <w:rsid w:val="00EC35E7"/>
    <w:rsid w:val="00EC36C5"/>
    <w:rsid w:val="00EC42DC"/>
    <w:rsid w:val="00EC4DC6"/>
    <w:rsid w:val="00EC5360"/>
    <w:rsid w:val="00EC62A8"/>
    <w:rsid w:val="00EC6897"/>
    <w:rsid w:val="00EC7E45"/>
    <w:rsid w:val="00ED0648"/>
    <w:rsid w:val="00ED08CE"/>
    <w:rsid w:val="00ED2859"/>
    <w:rsid w:val="00ED387E"/>
    <w:rsid w:val="00ED488C"/>
    <w:rsid w:val="00ED4A99"/>
    <w:rsid w:val="00ED6C28"/>
    <w:rsid w:val="00ED72F1"/>
    <w:rsid w:val="00EE1AD1"/>
    <w:rsid w:val="00EE2BC9"/>
    <w:rsid w:val="00EE2F3E"/>
    <w:rsid w:val="00EE318D"/>
    <w:rsid w:val="00EE37E6"/>
    <w:rsid w:val="00EE3C53"/>
    <w:rsid w:val="00EE3D03"/>
    <w:rsid w:val="00EE4004"/>
    <w:rsid w:val="00EE55CC"/>
    <w:rsid w:val="00EE6250"/>
    <w:rsid w:val="00EE6E1F"/>
    <w:rsid w:val="00EE76AF"/>
    <w:rsid w:val="00EE7758"/>
    <w:rsid w:val="00EF21B3"/>
    <w:rsid w:val="00EF2505"/>
    <w:rsid w:val="00EF2A34"/>
    <w:rsid w:val="00EF4753"/>
    <w:rsid w:val="00EF5271"/>
    <w:rsid w:val="00EF5914"/>
    <w:rsid w:val="00EF6C0F"/>
    <w:rsid w:val="00EF7390"/>
    <w:rsid w:val="00F005D1"/>
    <w:rsid w:val="00F01503"/>
    <w:rsid w:val="00F01632"/>
    <w:rsid w:val="00F0314B"/>
    <w:rsid w:val="00F05699"/>
    <w:rsid w:val="00F06119"/>
    <w:rsid w:val="00F062F1"/>
    <w:rsid w:val="00F06F39"/>
    <w:rsid w:val="00F07C1B"/>
    <w:rsid w:val="00F07C53"/>
    <w:rsid w:val="00F110E6"/>
    <w:rsid w:val="00F1161A"/>
    <w:rsid w:val="00F11C16"/>
    <w:rsid w:val="00F12AD0"/>
    <w:rsid w:val="00F13A37"/>
    <w:rsid w:val="00F1733C"/>
    <w:rsid w:val="00F17393"/>
    <w:rsid w:val="00F17533"/>
    <w:rsid w:val="00F177B2"/>
    <w:rsid w:val="00F21C4A"/>
    <w:rsid w:val="00F21C79"/>
    <w:rsid w:val="00F22D91"/>
    <w:rsid w:val="00F22E95"/>
    <w:rsid w:val="00F23B13"/>
    <w:rsid w:val="00F24F60"/>
    <w:rsid w:val="00F25B77"/>
    <w:rsid w:val="00F2788E"/>
    <w:rsid w:val="00F309AB"/>
    <w:rsid w:val="00F30C1D"/>
    <w:rsid w:val="00F30D42"/>
    <w:rsid w:val="00F32717"/>
    <w:rsid w:val="00F327D0"/>
    <w:rsid w:val="00F332E6"/>
    <w:rsid w:val="00F44312"/>
    <w:rsid w:val="00F44569"/>
    <w:rsid w:val="00F44ACC"/>
    <w:rsid w:val="00F4689B"/>
    <w:rsid w:val="00F46D6A"/>
    <w:rsid w:val="00F47066"/>
    <w:rsid w:val="00F470C8"/>
    <w:rsid w:val="00F47D18"/>
    <w:rsid w:val="00F507E0"/>
    <w:rsid w:val="00F509D0"/>
    <w:rsid w:val="00F51AA3"/>
    <w:rsid w:val="00F51D4F"/>
    <w:rsid w:val="00F52493"/>
    <w:rsid w:val="00F53379"/>
    <w:rsid w:val="00F53FDE"/>
    <w:rsid w:val="00F540E5"/>
    <w:rsid w:val="00F5421D"/>
    <w:rsid w:val="00F6187D"/>
    <w:rsid w:val="00F61C50"/>
    <w:rsid w:val="00F621C4"/>
    <w:rsid w:val="00F62617"/>
    <w:rsid w:val="00F62752"/>
    <w:rsid w:val="00F63CDA"/>
    <w:rsid w:val="00F6511E"/>
    <w:rsid w:val="00F651BB"/>
    <w:rsid w:val="00F65C46"/>
    <w:rsid w:val="00F66B29"/>
    <w:rsid w:val="00F676A0"/>
    <w:rsid w:val="00F70B12"/>
    <w:rsid w:val="00F714A9"/>
    <w:rsid w:val="00F71F8F"/>
    <w:rsid w:val="00F736A6"/>
    <w:rsid w:val="00F75310"/>
    <w:rsid w:val="00F7762C"/>
    <w:rsid w:val="00F83A87"/>
    <w:rsid w:val="00F83AA6"/>
    <w:rsid w:val="00F85592"/>
    <w:rsid w:val="00F86750"/>
    <w:rsid w:val="00F86C7C"/>
    <w:rsid w:val="00F900B5"/>
    <w:rsid w:val="00F91609"/>
    <w:rsid w:val="00F91BC1"/>
    <w:rsid w:val="00F920A7"/>
    <w:rsid w:val="00F923C3"/>
    <w:rsid w:val="00F9300D"/>
    <w:rsid w:val="00F96FF5"/>
    <w:rsid w:val="00F9713D"/>
    <w:rsid w:val="00F976B7"/>
    <w:rsid w:val="00FA0363"/>
    <w:rsid w:val="00FA1712"/>
    <w:rsid w:val="00FA272B"/>
    <w:rsid w:val="00FA2A28"/>
    <w:rsid w:val="00FA2D61"/>
    <w:rsid w:val="00FA3710"/>
    <w:rsid w:val="00FA45D6"/>
    <w:rsid w:val="00FA4AF8"/>
    <w:rsid w:val="00FB009E"/>
    <w:rsid w:val="00FB035A"/>
    <w:rsid w:val="00FB0AB5"/>
    <w:rsid w:val="00FB135F"/>
    <w:rsid w:val="00FB235F"/>
    <w:rsid w:val="00FB3FDE"/>
    <w:rsid w:val="00FB56BC"/>
    <w:rsid w:val="00FB640A"/>
    <w:rsid w:val="00FB688E"/>
    <w:rsid w:val="00FC022F"/>
    <w:rsid w:val="00FC1C55"/>
    <w:rsid w:val="00FC1CCA"/>
    <w:rsid w:val="00FC32BA"/>
    <w:rsid w:val="00FC351F"/>
    <w:rsid w:val="00FC4DCB"/>
    <w:rsid w:val="00FC5864"/>
    <w:rsid w:val="00FC619F"/>
    <w:rsid w:val="00FC66E6"/>
    <w:rsid w:val="00FC7004"/>
    <w:rsid w:val="00FD0AAF"/>
    <w:rsid w:val="00FD2BE7"/>
    <w:rsid w:val="00FD2F03"/>
    <w:rsid w:val="00FD345C"/>
    <w:rsid w:val="00FD3473"/>
    <w:rsid w:val="00FD489A"/>
    <w:rsid w:val="00FD555A"/>
    <w:rsid w:val="00FD573E"/>
    <w:rsid w:val="00FD613C"/>
    <w:rsid w:val="00FD79A8"/>
    <w:rsid w:val="00FE05E8"/>
    <w:rsid w:val="00FE098C"/>
    <w:rsid w:val="00FE0C35"/>
    <w:rsid w:val="00FE138A"/>
    <w:rsid w:val="00FE378A"/>
    <w:rsid w:val="00FE6B89"/>
    <w:rsid w:val="00FE746F"/>
    <w:rsid w:val="00FF0899"/>
    <w:rsid w:val="00FF1B86"/>
    <w:rsid w:val="00FF21D6"/>
    <w:rsid w:val="00FF21EA"/>
    <w:rsid w:val="00FF27ED"/>
    <w:rsid w:val="00FF2AEC"/>
    <w:rsid w:val="00FF2CFC"/>
    <w:rsid w:val="00FF3413"/>
    <w:rsid w:val="00FF42F3"/>
    <w:rsid w:val="00FF51FE"/>
    <w:rsid w:val="00FF5583"/>
    <w:rsid w:val="00FF595D"/>
    <w:rsid w:val="00FF5A77"/>
    <w:rsid w:val="00FF648D"/>
    <w:rsid w:val="00FF6FC2"/>
    <w:rsid w:val="00FF76E9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  <w15:docId w15:val="{9FA7549A-5949-492D-AB93-0C70CD5E4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D90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E134F"/>
    <w:pPr>
      <w:keepNext/>
      <w:keepLines/>
      <w:outlineLvl w:val="0"/>
    </w:pPr>
    <w:rPr>
      <w:rFonts w:eastAsiaTheme="majorEastAsia" w:cstheme="majorBidi"/>
      <w:bCs/>
      <w:noProof/>
      <w:sz w:val="5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37E60"/>
    <w:pPr>
      <w:keepNext/>
      <w:keepLines/>
      <w:outlineLvl w:val="1"/>
    </w:pPr>
    <w:rPr>
      <w:rFonts w:ascii="Arial" w:eastAsiaTheme="majorEastAsia" w:hAnsi="Arial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E2F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2F3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E134F"/>
    <w:rPr>
      <w:rFonts w:eastAsiaTheme="majorEastAsia" w:cstheme="majorBidi"/>
      <w:bCs/>
      <w:noProof/>
      <w:color w:val="000000"/>
      <w:sz w:val="56"/>
      <w:szCs w:val="28"/>
    </w:rPr>
  </w:style>
  <w:style w:type="paragraph" w:customStyle="1" w:styleId="BasicParagraph">
    <w:name w:val="[Basic Paragraph]"/>
    <w:basedOn w:val="Normal"/>
    <w:link w:val="BasicParagraphChar"/>
    <w:uiPriority w:val="99"/>
    <w:rsid w:val="00237E60"/>
  </w:style>
  <w:style w:type="character" w:customStyle="1" w:styleId="Heading2Char">
    <w:name w:val="Heading 2 Char"/>
    <w:basedOn w:val="DefaultParagraphFont"/>
    <w:link w:val="Heading2"/>
    <w:rsid w:val="00237E60"/>
    <w:rPr>
      <w:rFonts w:ascii="Arial" w:eastAsiaTheme="majorEastAsia" w:hAnsi="Arial" w:cstheme="majorBidi"/>
      <w:b/>
      <w:bCs/>
      <w:sz w:val="24"/>
      <w:szCs w:val="26"/>
    </w:rPr>
  </w:style>
  <w:style w:type="paragraph" w:customStyle="1" w:styleId="Addressblock">
    <w:name w:val="Address block"/>
    <w:basedOn w:val="Normal"/>
    <w:link w:val="AddressblockChar"/>
    <w:qFormat/>
    <w:rsid w:val="00C43273"/>
    <w:pPr>
      <w:pBdr>
        <w:bottom w:val="single" w:sz="4" w:space="1" w:color="1F497D" w:themeColor="text2"/>
      </w:pBdr>
    </w:pPr>
    <w:rPr>
      <w:sz w:val="20"/>
      <w:szCs w:val="2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B67E73"/>
    <w:rPr>
      <w:color w:val="000000"/>
      <w:sz w:val="24"/>
      <w:szCs w:val="24"/>
    </w:rPr>
  </w:style>
  <w:style w:type="character" w:customStyle="1" w:styleId="AddressblockChar">
    <w:name w:val="Address block Char"/>
    <w:basedOn w:val="BasicParagraphChar"/>
    <w:link w:val="Addressblock"/>
    <w:rsid w:val="00C43273"/>
    <w:rPr>
      <w:color w:val="000000"/>
      <w:sz w:val="24"/>
      <w:szCs w:val="24"/>
    </w:rPr>
  </w:style>
  <w:style w:type="paragraph" w:styleId="Header">
    <w:name w:val="header"/>
    <w:basedOn w:val="Normal"/>
    <w:link w:val="HeaderChar"/>
    <w:rsid w:val="00D364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D36495"/>
    <w:rPr>
      <w:color w:val="000000"/>
      <w:sz w:val="24"/>
      <w:szCs w:val="24"/>
    </w:rPr>
  </w:style>
  <w:style w:type="paragraph" w:styleId="Footer">
    <w:name w:val="footer"/>
    <w:basedOn w:val="Normal"/>
    <w:link w:val="FooterChar"/>
    <w:rsid w:val="00D364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D36495"/>
    <w:rPr>
      <w:color w:val="000000"/>
      <w:sz w:val="24"/>
      <w:szCs w:val="24"/>
    </w:rPr>
  </w:style>
  <w:style w:type="character" w:styleId="Strong">
    <w:name w:val="Strong"/>
    <w:basedOn w:val="DefaultParagraphFont"/>
    <w:qFormat/>
    <w:rsid w:val="00283810"/>
    <w:rPr>
      <w:b/>
      <w:bCs/>
      <w:sz w:val="28"/>
      <w:szCs w:val="28"/>
    </w:rPr>
  </w:style>
  <w:style w:type="paragraph" w:customStyle="1" w:styleId="DateICLanguage">
    <w:name w:val="Date/IC/Language"/>
    <w:basedOn w:val="Footer"/>
    <w:link w:val="DateICLanguageChar"/>
    <w:qFormat/>
    <w:rsid w:val="00F44569"/>
    <w:pPr>
      <w:jc w:val="right"/>
    </w:pPr>
    <w:rPr>
      <w:sz w:val="20"/>
      <w:szCs w:val="20"/>
    </w:rPr>
  </w:style>
  <w:style w:type="character" w:customStyle="1" w:styleId="DateICLanguageChar">
    <w:name w:val="Date/IC/Language Char"/>
    <w:basedOn w:val="FooterChar"/>
    <w:link w:val="DateICLanguage"/>
    <w:rsid w:val="00F44569"/>
    <w:rPr>
      <w:color w:val="000000"/>
      <w:sz w:val="24"/>
      <w:szCs w:val="24"/>
    </w:rPr>
  </w:style>
  <w:style w:type="paragraph" w:customStyle="1" w:styleId="Page2Title">
    <w:name w:val="Page 2 Title"/>
    <w:basedOn w:val="Header"/>
    <w:link w:val="Page2TitleChar"/>
    <w:rsid w:val="00972F8B"/>
    <w:pPr>
      <w:pBdr>
        <w:bottom w:val="single" w:sz="4" w:space="1" w:color="1F497D" w:themeColor="text2"/>
      </w:pBdr>
    </w:pPr>
    <w:rPr>
      <w:b/>
      <w:sz w:val="28"/>
    </w:rPr>
  </w:style>
  <w:style w:type="character" w:customStyle="1" w:styleId="Page2TitleChar">
    <w:name w:val="Page 2 Title Char"/>
    <w:basedOn w:val="HeaderChar"/>
    <w:link w:val="Page2Title"/>
    <w:rsid w:val="00972F8B"/>
    <w:rPr>
      <w:b/>
      <w:color w:val="000000"/>
      <w:sz w:val="28"/>
      <w:szCs w:val="24"/>
    </w:rPr>
  </w:style>
  <w:style w:type="character" w:styleId="Hyperlink">
    <w:name w:val="Hyperlink"/>
    <w:basedOn w:val="DefaultParagraphFont"/>
    <w:rsid w:val="00621F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17DA"/>
    <w:pPr>
      <w:autoSpaceDE/>
      <w:autoSpaceDN/>
      <w:adjustRightInd/>
      <w:spacing w:line="240" w:lineRule="auto"/>
      <w:contextualSpacing/>
      <w:textAlignment w:val="auto"/>
    </w:pPr>
    <w:rPr>
      <w:b/>
      <w:color w:val="auto"/>
    </w:rPr>
  </w:style>
  <w:style w:type="table" w:styleId="TableGrid">
    <w:name w:val="Table Grid"/>
    <w:basedOn w:val="TableNormal"/>
    <w:uiPriority w:val="59"/>
    <w:rsid w:val="00B617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B617DA"/>
    <w:pPr>
      <w:numPr>
        <w:ilvl w:val="1"/>
      </w:numPr>
      <w:autoSpaceDE/>
      <w:autoSpaceDN/>
      <w:adjustRightInd/>
      <w:spacing w:before="120" w:after="120" w:line="240" w:lineRule="auto"/>
      <w:jc w:val="center"/>
      <w:textAlignment w:val="auto"/>
    </w:pPr>
    <w:rPr>
      <w:rFonts w:eastAsiaTheme="majorEastAsia" w:cstheme="majorBidi"/>
      <w:b/>
      <w:iCs/>
      <w:color w:val="auto"/>
    </w:rPr>
  </w:style>
  <w:style w:type="character" w:customStyle="1" w:styleId="SubtitleChar">
    <w:name w:val="Subtitle Char"/>
    <w:basedOn w:val="DefaultParagraphFont"/>
    <w:link w:val="Subtitle"/>
    <w:uiPriority w:val="11"/>
    <w:rsid w:val="00B617DA"/>
    <w:rPr>
      <w:rFonts w:eastAsiaTheme="majorEastAsia" w:cstheme="majorBidi"/>
      <w:b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MDH Fact Sheet</vt:lpstr>
    </vt:vector>
  </TitlesOfParts>
  <Company>Minnesota Department of Health</Company>
  <LinksUpToDate>false</LinksUpToDate>
  <CharactersWithSpaces>4391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MDH Fact Sheet</dc:title>
  <dc:subject>Fact sheet from the Minnesota Department of Health</dc:subject>
  <dc:creator>MDH</dc:creator>
  <cp:lastModifiedBy>Mark Schoenbaum</cp:lastModifiedBy>
  <cp:revision>2</cp:revision>
  <cp:lastPrinted>2015-01-27T23:15:00Z</cp:lastPrinted>
  <dcterms:created xsi:type="dcterms:W3CDTF">2015-01-30T13:31:00Z</dcterms:created>
  <dcterms:modified xsi:type="dcterms:W3CDTF">2015-01-30T13:31:00Z</dcterms:modified>
</cp:coreProperties>
</file>