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FB33FF" w:rsidRDefault="00827B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HF 1115 / Chief Author: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Lesch</w:t>
      </w:r>
      <w:proofErr w:type="spellEnd"/>
    </w:p>
    <w:p w14:paraId="00000002" w14:textId="77777777" w:rsidR="00FB33FF" w:rsidRDefault="00827B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b/>
          <w:sz w:val="32"/>
          <w:szCs w:val="32"/>
        </w:rPr>
        <w:t>COOPERATIVE PRIVATE DIVORCE</w:t>
      </w:r>
    </w:p>
    <w:p w14:paraId="00000003" w14:textId="77777777" w:rsidR="00FB33FF" w:rsidRDefault="00FB3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3" w:name="_2j1bwggdr7ia" w:colFirst="0" w:colLast="0"/>
      <w:bookmarkEnd w:id="3"/>
    </w:p>
    <w:p w14:paraId="00000004" w14:textId="77777777" w:rsidR="00FB33FF" w:rsidRDefault="00827B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What it does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Creates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 administrative alternative to the traditional divorce system that supports people to make their own decisions and to act with respect and fairness.</w:t>
      </w:r>
    </w:p>
    <w:p w14:paraId="00000005" w14:textId="77777777" w:rsidR="00FB33FF" w:rsidRDefault="00827B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It's an alternative to court system divorce -- not a replacement -- some may still need to, or want to, use the court system.</w:t>
      </w:r>
    </w:p>
    <w:p w14:paraId="00000006" w14:textId="77777777" w:rsidR="00FB33FF" w:rsidRDefault="00827B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legislature has constitutional authority to create two classes of divorce -- those with controversy and those without.</w:t>
      </w:r>
    </w:p>
    <w:p w14:paraId="00000007" w14:textId="77777777" w:rsidR="00FB33FF" w:rsidRDefault="00827B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You don</w:t>
      </w:r>
      <w:r>
        <w:rPr>
          <w:rFonts w:ascii="Times New Roman" w:eastAsia="Times New Roman" w:hAnsi="Times New Roman" w:cs="Times New Roman"/>
          <w:sz w:val="20"/>
          <w:szCs w:val="20"/>
        </w:rPr>
        <w:t>'t automatically invoke court oversight of your family when you get married or have children, why should a divorce automatically trigger court oversight of your family?</w:t>
      </w:r>
    </w:p>
    <w:p w14:paraId="00000008" w14:textId="77777777" w:rsidR="00FB33FF" w:rsidRDefault="00FB33F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09" w14:textId="77777777" w:rsidR="00FB33FF" w:rsidRDefault="00827B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Why We Need a New Pathway to Divorce</w:t>
      </w:r>
    </w:p>
    <w:p w14:paraId="0000000A" w14:textId="77777777" w:rsidR="00FB33FF" w:rsidRDefault="00827B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traditional court-based system is outdated and doesn’t serve the needs of families.  It came out of fault-based divorce that assumed a contest between two spouses.</w:t>
      </w:r>
    </w:p>
    <w:p w14:paraId="0000000B" w14:textId="77777777" w:rsidR="00FB33FF" w:rsidRDefault="00827B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current system encourages couples to become </w:t>
      </w:r>
      <w:r>
        <w:rPr>
          <w:rFonts w:ascii="Times New Roman" w:eastAsia="Times New Roman" w:hAnsi="Times New Roman" w:cs="Times New Roman"/>
          <w:sz w:val="20"/>
          <w:szCs w:val="20"/>
        </w:rPr>
        <w:t>adversaries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 a high-stakes, win-lose c</w:t>
      </w:r>
      <w:r>
        <w:rPr>
          <w:rFonts w:ascii="Times New Roman" w:eastAsia="Times New Roman" w:hAnsi="Times New Roman" w:cs="Times New Roman"/>
          <w:sz w:val="20"/>
          <w:szCs w:val="20"/>
        </w:rPr>
        <w:t>ontest.</w:t>
      </w:r>
    </w:p>
    <w:p w14:paraId="0000000C" w14:textId="77777777" w:rsidR="00FB33FF" w:rsidRDefault="00827B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Although some couples and professionals work cooperatively to produce positive outcomes, the pull towards becoming opponents is very strong—it’s baked into the current system.</w:t>
      </w:r>
    </w:p>
    <w:p w14:paraId="0000000D" w14:textId="77777777" w:rsidR="00FB33FF" w:rsidRDefault="00827B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result too often is toxic for children, adults, and society.</w:t>
      </w:r>
    </w:p>
    <w:p w14:paraId="0000000E" w14:textId="77777777" w:rsidR="00FB33FF" w:rsidRDefault="00827B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We want to give people a way to opt out of the high-risk court system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no longer requiring </w:t>
      </w:r>
      <w:r>
        <w:rPr>
          <w:rFonts w:ascii="Times New Roman" w:eastAsia="Times New Roman" w:hAnsi="Times New Roman" w:cs="Times New Roman"/>
          <w:sz w:val="20"/>
          <w:szCs w:val="20"/>
        </w:rPr>
        <w:t>judicial approval of agreements, while keeping the current system in place for those who choose it.</w:t>
      </w:r>
    </w:p>
    <w:p w14:paraId="0000000F" w14:textId="77777777" w:rsidR="00FB33FF" w:rsidRDefault="00FB33F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14:paraId="00000010" w14:textId="77777777" w:rsidR="00FB33FF" w:rsidRDefault="00827B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Brief Description of Cooperative Private Divorce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00000011" w14:textId="77777777" w:rsidR="00FB33FF" w:rsidRDefault="00827B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It begins wit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an online orientation that describes the principles/values, safeguards, and procedures for Cooperative Private Divorce.  </w:t>
      </w:r>
    </w:p>
    <w:p w14:paraId="00000012" w14:textId="77777777" w:rsidR="00FB33FF" w:rsidRDefault="00827B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Divorcing couples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submit an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Intent to Divorce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form to a state agency outside the court syste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m, </w:t>
      </w:r>
      <w:r>
        <w:rPr>
          <w:rFonts w:ascii="Times New Roman" w:eastAsia="Times New Roman" w:hAnsi="Times New Roman" w:cs="Times New Roman"/>
          <w:sz w:val="20"/>
          <w:szCs w:val="20"/>
        </w:rPr>
        <w:t>records are kept private.</w:t>
      </w:r>
    </w:p>
    <w:p w14:paraId="00000013" w14:textId="77777777" w:rsidR="00FB33FF" w:rsidRDefault="00827B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Couples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may employ any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attorneys, mediators, therapists, accountants, </w:t>
      </w:r>
      <w:r>
        <w:rPr>
          <w:rFonts w:ascii="Times New Roman" w:eastAsia="Times New Roman" w:hAnsi="Times New Roman" w:cs="Times New Roman"/>
          <w:sz w:val="20"/>
          <w:szCs w:val="20"/>
        </w:rPr>
        <w:t>or any other professional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</w:p>
    <w:p w14:paraId="00000014" w14:textId="77777777" w:rsidR="00FB33FF" w:rsidRDefault="00827B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Any time after a 90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day waiting period, </w:t>
      </w:r>
      <w:r>
        <w:rPr>
          <w:rFonts w:ascii="Times New Roman" w:eastAsia="Times New Roman" w:hAnsi="Times New Roman" w:cs="Times New Roman"/>
          <w:sz w:val="20"/>
          <w:szCs w:val="20"/>
        </w:rPr>
        <w:t>couples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submit a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Declaration of Divorce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form with their agreements on the topics involved in their divorce.  </w:t>
      </w:r>
    </w:p>
    <w:p w14:paraId="00000015" w14:textId="77777777" w:rsidR="00FB33FF" w:rsidRDefault="00827B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There is no thir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d-party review or judicial approval of the agreements other than to ensure that the filing process is complete.   </w:t>
      </w:r>
    </w:p>
    <w:p w14:paraId="00000016" w14:textId="77777777" w:rsidR="00FB33FF" w:rsidRDefault="00827B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Couples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then receive a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Certificate of Marital Dissolution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All agreements are kept private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</w:t>
      </w:r>
    </w:p>
    <w:p w14:paraId="00000017" w14:textId="77777777" w:rsidR="00FB33FF" w:rsidRDefault="00827B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Couples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may consensually modify their agreeme</w:t>
      </w:r>
      <w:r>
        <w:rPr>
          <w:rFonts w:ascii="Times New Roman" w:eastAsia="Times New Roman" w:hAnsi="Times New Roman" w:cs="Times New Roman"/>
          <w:sz w:val="20"/>
          <w:szCs w:val="20"/>
        </w:rPr>
        <w:t>nts at any time.</w:t>
      </w:r>
    </w:p>
    <w:p w14:paraId="00000018" w14:textId="77777777" w:rsidR="00FB33FF" w:rsidRDefault="00827B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Relationship with the court and other systems</w:t>
      </w:r>
    </w:p>
    <w:p w14:paraId="00000019" w14:textId="77777777" w:rsidR="00FB33FF" w:rsidRDefault="00827B2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Either spouse can decide to access the court at any time.</w:t>
      </w:r>
    </w:p>
    <w:p w14:paraId="0000001A" w14:textId="77777777" w:rsidR="00FB33FF" w:rsidRDefault="00827B2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People who begin in the court </w:t>
      </w:r>
      <w:r>
        <w:rPr>
          <w:rFonts w:ascii="Times New Roman" w:eastAsia="Times New Roman" w:hAnsi="Times New Roman" w:cs="Times New Roman"/>
          <w:sz w:val="20"/>
          <w:szCs w:val="20"/>
        </w:rPr>
        <w:t>system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may move to Cooperative Private Divorce if they dismiss their case.</w:t>
      </w:r>
    </w:p>
    <w:p w14:paraId="0000001B" w14:textId="77777777" w:rsidR="00FB33FF" w:rsidRDefault="00827B2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Cooperative Private Divorce ag</w:t>
      </w:r>
      <w:r>
        <w:rPr>
          <w:rFonts w:ascii="Times New Roman" w:eastAsia="Times New Roman" w:hAnsi="Times New Roman" w:cs="Times New Roman"/>
          <w:sz w:val="20"/>
          <w:szCs w:val="20"/>
        </w:rPr>
        <w:t>reements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are enforceable by the court </w:t>
      </w:r>
      <w:r>
        <w:rPr>
          <w:rFonts w:ascii="Times New Roman" w:eastAsia="Times New Roman" w:hAnsi="Times New Roman" w:cs="Times New Roman"/>
          <w:sz w:val="20"/>
          <w:szCs w:val="20"/>
        </w:rPr>
        <w:t>if the individuals involved cannot resolve their differences on their own or with help, and the court may modify agreements according to existing family law.</w:t>
      </w:r>
    </w:p>
    <w:p w14:paraId="0000001C" w14:textId="77777777" w:rsidR="00FB33FF" w:rsidRDefault="00827B2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Cost</w:t>
      </w:r>
    </w:p>
    <w:p w14:paraId="0000001D" w14:textId="77777777" w:rsidR="00FB33FF" w:rsidRDefault="00827B2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There will be an initial set-up cost of approximately $1 million, but a reduced need for court time spent on divorces. After initial set-up, the anticipated yearly system maintenance of $360,000 pays for itself with user fees.</w:t>
      </w:r>
    </w:p>
    <w:sectPr w:rsidR="00FB33FF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70816" w14:textId="77777777" w:rsidR="00000000" w:rsidRDefault="00827B2D">
      <w:r>
        <w:separator/>
      </w:r>
    </w:p>
  </w:endnote>
  <w:endnote w:type="continuationSeparator" w:id="0">
    <w:p w14:paraId="045F780B" w14:textId="77777777" w:rsidR="00000000" w:rsidRDefault="0082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E" w14:textId="77777777" w:rsidR="00FB33FF" w:rsidRDefault="00FB33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36BA7" w14:textId="77777777" w:rsidR="00000000" w:rsidRDefault="00827B2D">
      <w:r>
        <w:separator/>
      </w:r>
    </w:p>
  </w:footnote>
  <w:footnote w:type="continuationSeparator" w:id="0">
    <w:p w14:paraId="7148F9B5" w14:textId="77777777" w:rsidR="00000000" w:rsidRDefault="0082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6B5B"/>
    <w:multiLevelType w:val="multilevel"/>
    <w:tmpl w:val="85D020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E6776"/>
    <w:multiLevelType w:val="multilevel"/>
    <w:tmpl w:val="ED9ADB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803994"/>
    <w:multiLevelType w:val="multilevel"/>
    <w:tmpl w:val="2A648FF8"/>
    <w:lvl w:ilvl="0">
      <w:start w:val="1"/>
      <w:numFmt w:val="bullet"/>
      <w:lvlText w:val="●"/>
      <w:lvlJc w:val="left"/>
      <w:pPr>
        <w:ind w:left="180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Arial" w:eastAsia="Arial" w:hAnsi="Arial" w:cs="Arial"/>
      </w:rPr>
    </w:lvl>
  </w:abstractNum>
  <w:abstractNum w:abstractNumId="3" w15:restartNumberingAfterBreak="0">
    <w:nsid w:val="47C22394"/>
    <w:multiLevelType w:val="multilevel"/>
    <w:tmpl w:val="43FECDC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71AE6BBD"/>
    <w:multiLevelType w:val="multilevel"/>
    <w:tmpl w:val="01383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FF"/>
    <w:rsid w:val="00827B2D"/>
    <w:rsid w:val="00FB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908A8-2FBA-45B5-BDC8-7E95C180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DFLUser</dc:creator>
  <cp:lastModifiedBy>DFLUser</cp:lastModifiedBy>
  <cp:revision>2</cp:revision>
  <dcterms:created xsi:type="dcterms:W3CDTF">2019-02-28T14:50:00Z</dcterms:created>
  <dcterms:modified xsi:type="dcterms:W3CDTF">2019-02-28T14:50:00Z</dcterms:modified>
</cp:coreProperties>
</file>