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FA" w:rsidRDefault="00314201">
      <w:r>
        <w:t>Good morning Chair and members of the committee.</w:t>
      </w:r>
    </w:p>
    <w:p w:rsidR="00314201" w:rsidRDefault="00314201">
      <w:r>
        <w:t>My name is Heidi Haley Franklin</w:t>
      </w:r>
      <w:r w:rsidR="00B954F7">
        <w:t>,</w:t>
      </w:r>
      <w:r>
        <w:t xml:space="preserve"> and I am Vice President for Clinical Services at the Alzheimer’s Association.</w:t>
      </w:r>
      <w:r w:rsidR="00686393">
        <w:t xml:space="preserve"> The Alzheimer’s Association is the world’s leading health organization in Alzheimer’s care, support and research. </w:t>
      </w:r>
    </w:p>
    <w:p w:rsidR="00314201" w:rsidRDefault="00314201">
      <w:r>
        <w:t>I would like to expre</w:t>
      </w:r>
      <w:r w:rsidR="00686393">
        <w:t>ss my strong support for HF 805 to create</w:t>
      </w:r>
      <w:r>
        <w:t xml:space="preserve"> a working group to thoughtfully determine the need for a Silver Alert system in Minnesota.</w:t>
      </w:r>
    </w:p>
    <w:p w:rsidR="00314201" w:rsidRDefault="00314201">
      <w:r>
        <w:t>Currently there are</w:t>
      </w:r>
      <w:r w:rsidR="00283985">
        <w:t xml:space="preserve"> an estimated</w:t>
      </w:r>
      <w:r>
        <w:t xml:space="preserve"> 100,000 Minnesotans living with Alzheimer’s disease </w:t>
      </w:r>
      <w:r w:rsidR="0090205C">
        <w:t xml:space="preserve">and an </w:t>
      </w:r>
      <w:r>
        <w:t xml:space="preserve">additional 245,000 family caregivers </w:t>
      </w:r>
      <w:r w:rsidR="00F17FD8">
        <w:t xml:space="preserve">who </w:t>
      </w:r>
      <w:r>
        <w:t>are providing care an</w:t>
      </w:r>
      <w:r w:rsidR="00F17FD8">
        <w:t>d support.</w:t>
      </w:r>
      <w:r w:rsidR="00283985">
        <w:t xml:space="preserve"> With age being the greatest risk factor for Alzheimer’s, this number is set to skyrocket. Alzheimer’s is a public health crisis and the defining disease of the Baby Boom generation.</w:t>
      </w:r>
    </w:p>
    <w:p w:rsidR="00686393" w:rsidRDefault="00314201" w:rsidP="00314201">
      <w:pPr>
        <w:pStyle w:val="NoSpacing"/>
      </w:pPr>
      <w:r>
        <w:t xml:space="preserve">The reality is that six out of 10 individuals with Alzheimer’s or dementia will wander at some point in the disease process, and many will wander repeatedly. </w:t>
      </w:r>
      <w:r w:rsidR="00686393">
        <w:t>Caregivers expect symptoms of severe memory loss and confusion, but they are not typi</w:t>
      </w:r>
      <w:r w:rsidR="000E0420">
        <w:t>cally prepared to be on a heightened state of alert</w:t>
      </w:r>
      <w:r w:rsidR="00686393">
        <w:t xml:space="preserve"> to monitor </w:t>
      </w:r>
      <w:r w:rsidR="00F17FD8">
        <w:t xml:space="preserve">the whereabouts of </w:t>
      </w:r>
      <w:r w:rsidR="000E0420">
        <w:t>their</w:t>
      </w:r>
      <w:r w:rsidR="00686393">
        <w:t xml:space="preserve"> family members with dementia. </w:t>
      </w:r>
    </w:p>
    <w:p w:rsidR="00686393" w:rsidRDefault="00686393" w:rsidP="00314201">
      <w:pPr>
        <w:pStyle w:val="NoSpacing"/>
      </w:pPr>
    </w:p>
    <w:p w:rsidR="0090205C" w:rsidRDefault="00686393" w:rsidP="0090205C">
      <w:r>
        <w:t>These family caregivers never know when wandering will take place</w:t>
      </w:r>
      <w:r w:rsidR="000E0420">
        <w:t>, however, they</w:t>
      </w:r>
      <w:r w:rsidR="00314201">
        <w:t xml:space="preserve"> know it can be dangerous and often life threatening. </w:t>
      </w:r>
      <w:r>
        <w:t xml:space="preserve">If individuals with dementia are not found within 24 hours, up to </w:t>
      </w:r>
      <w:r w:rsidR="00283985">
        <w:t>fifty percent</w:t>
      </w:r>
      <w:r>
        <w:t xml:space="preserve"> will suffer serious injury or death. </w:t>
      </w:r>
      <w:r w:rsidR="0090205C">
        <w:t xml:space="preserve"> In addition, a person with memory loss may not be able to provide his name or address to the person who finds him</w:t>
      </w:r>
      <w:r w:rsidR="00F17FD8">
        <w:t>,</w:t>
      </w:r>
      <w:r w:rsidR="0090205C">
        <w:t xml:space="preserve"> and may not even appear to know that he is</w:t>
      </w:r>
      <w:r w:rsidR="00B954F7">
        <w:t xml:space="preserve"> lost</w:t>
      </w:r>
      <w:r w:rsidR="00F17FD8">
        <w:t>. E</w:t>
      </w:r>
      <w:r w:rsidR="00B954F7">
        <w:t>ven if they</w:t>
      </w:r>
      <w:r w:rsidR="0090205C">
        <w:t xml:space="preserve"> are located; reuniting them with a family member presents challenges.</w:t>
      </w:r>
    </w:p>
    <w:p w:rsidR="0090205C" w:rsidRDefault="00F17FD8" w:rsidP="0090205C">
      <w:r>
        <w:t>W</w:t>
      </w:r>
      <w:r w:rsidR="0090205C">
        <w:t xml:space="preserve">andering </w:t>
      </w:r>
      <w:r w:rsidR="00283985">
        <w:t>is</w:t>
      </w:r>
      <w:r>
        <w:t xml:space="preserve"> a common symptom of dementia, and it</w:t>
      </w:r>
      <w:r w:rsidR="0090205C">
        <w:t xml:space="preserve"> poses a</w:t>
      </w:r>
      <w:r w:rsidR="00314201">
        <w:t xml:space="preserve"> </w:t>
      </w:r>
      <w:r w:rsidR="000E0420">
        <w:t xml:space="preserve">constant </w:t>
      </w:r>
      <w:r w:rsidR="00314201">
        <w:t xml:space="preserve">stress </w:t>
      </w:r>
      <w:r w:rsidR="0090205C">
        <w:t xml:space="preserve">which </w:t>
      </w:r>
      <w:r w:rsidR="00314201">
        <w:t>weighs heavily on caregivers and all family members.</w:t>
      </w:r>
      <w:r w:rsidR="000E0420">
        <w:t xml:space="preserve"> </w:t>
      </w:r>
      <w:r w:rsidR="005D5E34">
        <w:t xml:space="preserve">These </w:t>
      </w:r>
      <w:r w:rsidR="000E0420">
        <w:t xml:space="preserve">wandering </w:t>
      </w:r>
      <w:r w:rsidR="005D5E34">
        <w:t xml:space="preserve">incidents must be treated as an emergency and the response must begin immediately. </w:t>
      </w:r>
      <w:r w:rsidR="000E0420">
        <w:t xml:space="preserve"> As you can imagine, i</w:t>
      </w:r>
      <w:r w:rsidR="00B954F7">
        <w:t>t can only take</w:t>
      </w:r>
      <w:r w:rsidR="005D5E34">
        <w:t xml:space="preserve"> a moment for someone</w:t>
      </w:r>
      <w:r w:rsidR="000E0420">
        <w:t xml:space="preserve"> </w:t>
      </w:r>
      <w:r w:rsidR="005D5E34">
        <w:t>t</w:t>
      </w:r>
      <w:r>
        <w:t>o walk</w:t>
      </w:r>
      <w:r w:rsidR="000E0420">
        <w:t xml:space="preserve"> away. This can be true in any setting- the home, </w:t>
      </w:r>
      <w:r w:rsidR="005D5E34">
        <w:t xml:space="preserve">the mall or in the grocery store. </w:t>
      </w:r>
      <w:r w:rsidR="000E0420">
        <w:t xml:space="preserve"> </w:t>
      </w:r>
      <w:r w:rsidR="0090205C">
        <w:t xml:space="preserve">Although most individuals who wander can be located within 1.5 miles from home, </w:t>
      </w:r>
      <w:r w:rsidR="000E0420">
        <w:t>livi</w:t>
      </w:r>
      <w:r w:rsidR="0090205C">
        <w:t xml:space="preserve">ng in greater </w:t>
      </w:r>
      <w:r w:rsidR="00283985">
        <w:t xml:space="preserve">Minnesota </w:t>
      </w:r>
      <w:r w:rsidR="0090205C">
        <w:t xml:space="preserve">poses unique challenges. </w:t>
      </w:r>
      <w:r w:rsidR="00967FEF">
        <w:t xml:space="preserve"> </w:t>
      </w:r>
      <w:r w:rsidR="0090205C">
        <w:t>Social i</w:t>
      </w:r>
      <w:r w:rsidR="00967FEF">
        <w:t>solation and a vast geography contrib</w:t>
      </w:r>
      <w:r w:rsidR="0090205C">
        <w:t xml:space="preserve">ute </w:t>
      </w:r>
      <w:r w:rsidR="00EF04DA">
        <w:t>even more significant safety concerns. A person with dementia could wander a</w:t>
      </w:r>
      <w:r w:rsidR="0090205C">
        <w:t xml:space="preserve"> few</w:t>
      </w:r>
      <w:r>
        <w:t xml:space="preserve"> miles on </w:t>
      </w:r>
      <w:r w:rsidR="00967FEF">
        <w:t xml:space="preserve">a road or through a </w:t>
      </w:r>
      <w:r w:rsidR="0090205C">
        <w:t>field without seeing anyone to help them return home</w:t>
      </w:r>
      <w:r w:rsidR="00967FEF">
        <w:t xml:space="preserve">.  </w:t>
      </w:r>
      <w:r w:rsidR="0090205C">
        <w:t xml:space="preserve">Additionally, in more rural areas in </w:t>
      </w:r>
      <w:r w:rsidR="00967FEF">
        <w:t>M</w:t>
      </w:r>
      <w:r w:rsidR="00283985">
        <w:t>innesota</w:t>
      </w:r>
      <w:r w:rsidR="00967FEF">
        <w:t>, tech</w:t>
      </w:r>
      <w:r w:rsidR="0090205C">
        <w:t>nology such as GPS</w:t>
      </w:r>
      <w:r>
        <w:t xml:space="preserve"> tracking systems do</w:t>
      </w:r>
      <w:r w:rsidR="0090205C">
        <w:t xml:space="preserve"> not always function properly, creating more of a challenge to keep </w:t>
      </w:r>
      <w:r>
        <w:t xml:space="preserve">rural </w:t>
      </w:r>
      <w:r w:rsidR="0090205C">
        <w:t xml:space="preserve">Minnesotans with dementia safe.  </w:t>
      </w:r>
    </w:p>
    <w:p w:rsidR="005D5E34" w:rsidRDefault="005D5E34" w:rsidP="000E0420">
      <w:pPr>
        <w:pStyle w:val="NoSpacing"/>
      </w:pPr>
      <w:r>
        <w:t>Wandering</w:t>
      </w:r>
      <w:r w:rsidR="0090205C">
        <w:t xml:space="preserve"> is not limited to community settings. Wandering</w:t>
      </w:r>
      <w:r>
        <w:t xml:space="preserve"> also </w:t>
      </w:r>
      <w:r w:rsidR="00283985">
        <w:t>occurs in</w:t>
      </w:r>
      <w:r>
        <w:t xml:space="preserve"> assisted living</w:t>
      </w:r>
      <w:r w:rsidR="00283985">
        <w:t xml:space="preserve"> facilities</w:t>
      </w:r>
      <w:r>
        <w:t>, nursing</w:t>
      </w:r>
      <w:r w:rsidR="0090205C">
        <w:t xml:space="preserve"> home</w:t>
      </w:r>
      <w:r w:rsidR="00283985">
        <w:t>s</w:t>
      </w:r>
      <w:r w:rsidR="0090205C">
        <w:t xml:space="preserve"> </w:t>
      </w:r>
      <w:r w:rsidR="00283985">
        <w:t>and</w:t>
      </w:r>
      <w:r w:rsidR="0090205C">
        <w:t xml:space="preserve"> memory care facilit</w:t>
      </w:r>
      <w:r w:rsidR="00283985">
        <w:t xml:space="preserve">ies, </w:t>
      </w:r>
      <w:r w:rsidR="0090205C">
        <w:t>creating even greater urgency for immediate action to take place.</w:t>
      </w:r>
    </w:p>
    <w:p w:rsidR="0090205C" w:rsidRDefault="0090205C" w:rsidP="000E0420">
      <w:pPr>
        <w:pStyle w:val="NoSpacing"/>
      </w:pPr>
    </w:p>
    <w:p w:rsidR="001C6AD0" w:rsidRDefault="001C6AD0" w:rsidP="00B954F7">
      <w:pPr>
        <w:pStyle w:val="NoSpacing"/>
      </w:pPr>
      <w:r>
        <w:t>Age is the strongest factor in predicting Alzheimer’s disease with one in three</w:t>
      </w:r>
      <w:r w:rsidR="00B954F7">
        <w:t xml:space="preserve"> i</w:t>
      </w:r>
      <w:r>
        <w:t>ndividuals impacted with the disease by age 85.</w:t>
      </w:r>
      <w:r w:rsidR="00B954F7" w:rsidRPr="00B954F7">
        <w:t xml:space="preserve"> </w:t>
      </w:r>
      <w:r w:rsidR="00B954F7">
        <w:t xml:space="preserve"> As the baby boomer population continues to age, the number of individuals with potential to wander will grow dramatically.</w:t>
      </w:r>
    </w:p>
    <w:p w:rsidR="00B954F7" w:rsidRDefault="00B954F7"/>
    <w:p w:rsidR="001C6AD0" w:rsidRDefault="001C6AD0">
      <w:r>
        <w:t>I urge the committee to move forward this important piece of legislation.</w:t>
      </w:r>
    </w:p>
    <w:p w:rsidR="001C6AD0" w:rsidRDefault="001C6AD0">
      <w:r>
        <w:lastRenderedPageBreak/>
        <w:t xml:space="preserve">Thank you for your time today. </w:t>
      </w:r>
    </w:p>
    <w:p w:rsidR="005D5E34" w:rsidRDefault="005D5E34">
      <w:r>
        <w:t xml:space="preserve">  </w:t>
      </w:r>
    </w:p>
    <w:p w:rsidR="00314201" w:rsidRDefault="00314201">
      <w:r>
        <w:t xml:space="preserve">  </w:t>
      </w:r>
    </w:p>
    <w:sectPr w:rsidR="00314201" w:rsidSect="0030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trackRevisions/>
  <w:doNotTrackMoves/>
  <w:defaultTabStop w:val="720"/>
  <w:characterSpacingControl w:val="doNotCompress"/>
  <w:compat/>
  <w:rsids>
    <w:rsidRoot w:val="00314201"/>
    <w:rsid w:val="000E0420"/>
    <w:rsid w:val="001C6AD0"/>
    <w:rsid w:val="00283985"/>
    <w:rsid w:val="00304BFA"/>
    <w:rsid w:val="00314201"/>
    <w:rsid w:val="00494715"/>
    <w:rsid w:val="005D5E34"/>
    <w:rsid w:val="006446BB"/>
    <w:rsid w:val="00686393"/>
    <w:rsid w:val="00806920"/>
    <w:rsid w:val="0090205C"/>
    <w:rsid w:val="0095704F"/>
    <w:rsid w:val="00967FEF"/>
    <w:rsid w:val="00B13AE8"/>
    <w:rsid w:val="00B954F7"/>
    <w:rsid w:val="00C50EBB"/>
    <w:rsid w:val="00D4558D"/>
    <w:rsid w:val="00E14FB6"/>
    <w:rsid w:val="00EF04DA"/>
    <w:rsid w:val="00F17FD8"/>
    <w:rsid w:val="00F3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2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9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8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Mueller</dc:creator>
  <cp:lastModifiedBy>Jan Mueller</cp:lastModifiedBy>
  <cp:revision>2</cp:revision>
  <cp:lastPrinted>2015-03-09T16:04:00Z</cp:lastPrinted>
  <dcterms:created xsi:type="dcterms:W3CDTF">2015-03-10T16:09:00Z</dcterms:created>
  <dcterms:modified xsi:type="dcterms:W3CDTF">2015-03-10T16:09:00Z</dcterms:modified>
</cp:coreProperties>
</file>