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F3" w:rsidRDefault="00C02A80" w:rsidP="00472B5D">
      <w:pPr>
        <w:pStyle w:val="Heading1"/>
      </w:pPr>
      <w:r>
        <w:t>MINNESOTA HOUSE OF REPRESENTATIVES</w:t>
      </w:r>
    </w:p>
    <w:p w:rsidR="002F1A39" w:rsidRDefault="00FD4BCB" w:rsidP="00FD4BCB">
      <w:pPr>
        <w:pStyle w:val="Heading1"/>
      </w:pPr>
      <w:r>
        <w:t>EDUCATION FINANCE COMMITTEE</w:t>
      </w:r>
    </w:p>
    <w:p w:rsidR="001D718E" w:rsidRPr="001D718E" w:rsidRDefault="001D718E" w:rsidP="001D718E"/>
    <w:p w:rsidR="00472B5D" w:rsidRDefault="0083378A" w:rsidP="00472B5D">
      <w:pPr>
        <w:rPr>
          <w:bCs/>
        </w:rPr>
      </w:pPr>
      <w:r>
        <w:rPr>
          <w:bCs/>
        </w:rPr>
        <w:t xml:space="preserve">Representative </w:t>
      </w:r>
      <w:r w:rsidR="00FD4BCB">
        <w:rPr>
          <w:bCs/>
        </w:rPr>
        <w:t xml:space="preserve">Jenifer Loon, </w:t>
      </w:r>
      <w:r>
        <w:rPr>
          <w:bCs/>
        </w:rPr>
        <w:t>Chair</w:t>
      </w:r>
      <w:r w:rsidR="00472B5D" w:rsidRPr="00472B5D">
        <w:rPr>
          <w:bCs/>
        </w:rPr>
        <w:t xml:space="preserve"> </w:t>
      </w:r>
      <w:r w:rsidR="00472B5D">
        <w:rPr>
          <w:bCs/>
        </w:rPr>
        <w:t xml:space="preserve">                               Representative </w:t>
      </w:r>
      <w:r w:rsidR="00FD4BCB">
        <w:rPr>
          <w:bCs/>
        </w:rPr>
        <w:t xml:space="preserve">Peggy Bennett, </w:t>
      </w:r>
      <w:r w:rsidR="00472B5D">
        <w:rPr>
          <w:bCs/>
        </w:rPr>
        <w:t>Vice Chair</w:t>
      </w:r>
    </w:p>
    <w:p w:rsidR="007A32F3" w:rsidRDefault="007A32F3" w:rsidP="00472B5D">
      <w:pPr>
        <w:rPr>
          <w:bCs/>
        </w:rPr>
      </w:pPr>
    </w:p>
    <w:p w:rsidR="007A32F3" w:rsidRDefault="007A32F3" w:rsidP="00472B5D">
      <w:pPr>
        <w:rPr>
          <w:bCs/>
        </w:rPr>
      </w:pPr>
    </w:p>
    <w:p w:rsidR="002F1A39" w:rsidRDefault="00FD4BCB" w:rsidP="002F1A39">
      <w:pPr>
        <w:pStyle w:val="Heading1"/>
      </w:pPr>
      <w:r>
        <w:t xml:space="preserve">Committee </w:t>
      </w:r>
      <w:r w:rsidR="002F1A39">
        <w:t xml:space="preserve">Rules </w:t>
      </w:r>
      <w:r w:rsidR="00C02A80">
        <w:t>for the 2017-2018 Legislative Session</w:t>
      </w:r>
    </w:p>
    <w:p w:rsidR="0083378A" w:rsidRDefault="0083378A" w:rsidP="0083378A">
      <w:pPr>
        <w:rPr>
          <w:bCs/>
        </w:rPr>
      </w:pPr>
    </w:p>
    <w:p w:rsidR="0016209F" w:rsidRDefault="00944FAA" w:rsidP="00DB4317">
      <w:pPr>
        <w:pStyle w:val="ListParagraph"/>
        <w:numPr>
          <w:ilvl w:val="0"/>
          <w:numId w:val="2"/>
        </w:numPr>
        <w:ind w:left="648"/>
      </w:pPr>
      <w:r>
        <w:t xml:space="preserve">The Education Finance Committee will meet in Room 5 of the State Office Building </w:t>
      </w:r>
      <w:r w:rsidR="0083378A">
        <w:t>at 1</w:t>
      </w:r>
      <w:r w:rsidR="00FD4BCB">
        <w:t xml:space="preserve">:00 </w:t>
      </w:r>
      <w:r w:rsidR="0083378A">
        <w:t xml:space="preserve">p.m. </w:t>
      </w:r>
      <w:r>
        <w:t xml:space="preserve">on </w:t>
      </w:r>
      <w:r w:rsidR="00FD4BCB">
        <w:t xml:space="preserve">Tuesday, </w:t>
      </w:r>
      <w:r w:rsidR="0083378A">
        <w:t>Wednesday</w:t>
      </w:r>
      <w:r w:rsidR="00FD4BCB">
        <w:t xml:space="preserve"> and Thursday</w:t>
      </w:r>
      <w:r>
        <w:t xml:space="preserve"> during S</w:t>
      </w:r>
      <w:r w:rsidR="00E204FC">
        <w:t>ession, unless otherwise indicated by the Chair</w:t>
      </w:r>
      <w:r>
        <w:t xml:space="preserve">.  </w:t>
      </w:r>
      <w:r w:rsidR="00362FB5">
        <w:t>A</w:t>
      </w:r>
      <w:r w:rsidR="00A13AC5" w:rsidRPr="00A13AC5">
        <w:t xml:space="preserve">dditional </w:t>
      </w:r>
      <w:r w:rsidR="0010084F">
        <w:t xml:space="preserve">hearings </w:t>
      </w:r>
      <w:r w:rsidR="00A13AC5" w:rsidRPr="00A13AC5">
        <w:t>may be scheduled at the call of the Chair</w:t>
      </w:r>
      <w:r w:rsidR="00A13AC5">
        <w:t xml:space="preserve">.  </w:t>
      </w:r>
    </w:p>
    <w:p w:rsidR="002214C6" w:rsidRDefault="002214C6" w:rsidP="002214C6">
      <w:pPr>
        <w:pStyle w:val="ListParagraph"/>
        <w:ind w:left="648"/>
      </w:pPr>
    </w:p>
    <w:p w:rsidR="002214C6" w:rsidRDefault="002214C6" w:rsidP="00DB4317">
      <w:pPr>
        <w:pStyle w:val="ListParagraph"/>
        <w:numPr>
          <w:ilvl w:val="0"/>
          <w:numId w:val="2"/>
        </w:numPr>
        <w:ind w:left="648"/>
      </w:pPr>
      <w:r>
        <w:t xml:space="preserve">All presentations, discussions, and questions during committee </w:t>
      </w:r>
      <w:r w:rsidR="00BF3814">
        <w:t xml:space="preserve">hearings </w:t>
      </w:r>
      <w:r>
        <w:t>must “go through” and be recognized by the Chair.</w:t>
      </w:r>
    </w:p>
    <w:p w:rsidR="00581751" w:rsidRDefault="00581751" w:rsidP="002214C6">
      <w:pPr>
        <w:pStyle w:val="ListParagraph"/>
      </w:pPr>
    </w:p>
    <w:p w:rsidR="00581751" w:rsidRPr="00826608" w:rsidRDefault="00581751" w:rsidP="00C02A80">
      <w:pPr>
        <w:pStyle w:val="ListParagraph"/>
        <w:numPr>
          <w:ilvl w:val="0"/>
          <w:numId w:val="10"/>
        </w:numPr>
      </w:pPr>
      <w:r w:rsidRPr="00826608">
        <w:t xml:space="preserve">In order to guarantee distribution for committee </w:t>
      </w:r>
      <w:r w:rsidR="00BF3814" w:rsidRPr="00826608">
        <w:t xml:space="preserve">hearings, </w:t>
      </w:r>
      <w:r w:rsidRPr="00826608">
        <w:t xml:space="preserve">please make sure that materials to be presented in committee are submitted to the Committee Legislative Assistant </w:t>
      </w:r>
      <w:r w:rsidR="002214C6" w:rsidRPr="00826608">
        <w:t xml:space="preserve">at least 24 hours prior to </w:t>
      </w:r>
      <w:r w:rsidR="00485DDF" w:rsidRPr="00826608">
        <w:t xml:space="preserve">the scheduled </w:t>
      </w:r>
      <w:r w:rsidR="0010084F" w:rsidRPr="00826608">
        <w:t xml:space="preserve">committee hearing.  </w:t>
      </w:r>
      <w:r w:rsidR="002214C6" w:rsidRPr="00826608">
        <w:t xml:space="preserve">Materials brought to a hearing that are not </w:t>
      </w:r>
      <w:r w:rsidR="006A340C" w:rsidRPr="00826608">
        <w:t xml:space="preserve">submitted </w:t>
      </w:r>
      <w:r w:rsidR="002214C6" w:rsidRPr="00826608">
        <w:t>in advance must be accompanied by 75 copies for t</w:t>
      </w:r>
      <w:r w:rsidR="0010084F" w:rsidRPr="00826608">
        <w:t>he members, staff, and public</w:t>
      </w:r>
      <w:r w:rsidR="00826608" w:rsidRPr="00826608">
        <w:t>, and delivered to the Committee Administrator</w:t>
      </w:r>
      <w:r w:rsidR="00C02A80">
        <w:t>.</w:t>
      </w:r>
      <w:r w:rsidR="00826608" w:rsidRPr="00826608">
        <w:t xml:space="preserve">  </w:t>
      </w:r>
      <w:r w:rsidR="0010084F" w:rsidRPr="00826608">
        <w:t xml:space="preserve">  </w:t>
      </w:r>
    </w:p>
    <w:p w:rsidR="00581751" w:rsidRDefault="00581751" w:rsidP="00581751">
      <w:pPr>
        <w:ind w:left="648" w:hanging="360"/>
      </w:pPr>
    </w:p>
    <w:p w:rsidR="00AE3A7C" w:rsidRDefault="002214C6" w:rsidP="004A4595">
      <w:pPr>
        <w:ind w:left="648" w:hanging="360"/>
      </w:pPr>
      <w:r>
        <w:t>4.</w:t>
      </w:r>
      <w:r w:rsidR="00581751">
        <w:tab/>
        <w:t>Bill authors</w:t>
      </w:r>
      <w:r w:rsidR="00AE3A7C">
        <w:t xml:space="preserve"> must </w:t>
      </w:r>
      <w:r w:rsidR="00581751">
        <w:t xml:space="preserve">email </w:t>
      </w:r>
      <w:r w:rsidR="00A13AC5">
        <w:t>request</w:t>
      </w:r>
      <w:r w:rsidR="00581751">
        <w:t>s for a hearing</w:t>
      </w:r>
      <w:r w:rsidR="007E2080">
        <w:t xml:space="preserve"> </w:t>
      </w:r>
      <w:r w:rsidR="00581751">
        <w:t>to the Committee Administrator</w:t>
      </w:r>
      <w:r w:rsidR="00C02A80">
        <w:t xml:space="preserve">.  </w:t>
      </w:r>
      <w:r w:rsidR="007E2080" w:rsidRPr="007E2080">
        <w:t>The subject line of the e-mail should be formatted as follows: HEARING REQUEST: HFXXXX, AUTHOR’S LAST NAME. Include an estimate of how much time the bill will need</w:t>
      </w:r>
      <w:r w:rsidR="007E2080">
        <w:t xml:space="preserve">.  </w:t>
      </w:r>
      <w:bookmarkStart w:id="0" w:name="_GoBack"/>
      <w:bookmarkEnd w:id="0"/>
      <w:r w:rsidR="008C66A9">
        <w:t xml:space="preserve">Hearings may be granted at the Chair’s discretion.  </w:t>
      </w:r>
      <w:r w:rsidR="00AE3A7C">
        <w:t xml:space="preserve">Authors are </w:t>
      </w:r>
      <w:r w:rsidR="00B95F1E">
        <w:t>responsible for arranging their own testifiers</w:t>
      </w:r>
      <w:r w:rsidR="008C66A9">
        <w:t xml:space="preserve"> and must provide the names and position titles of testifiers to the </w:t>
      </w:r>
      <w:r w:rsidR="00362FB5">
        <w:t>Committee Administrator</w:t>
      </w:r>
      <w:r w:rsidR="00B95F1E">
        <w:t xml:space="preserve"> at least 24 hours </w:t>
      </w:r>
      <w:r w:rsidR="0010084F">
        <w:t xml:space="preserve">prior to the scheduled </w:t>
      </w:r>
      <w:r w:rsidR="00B95F1E">
        <w:t xml:space="preserve">committee </w:t>
      </w:r>
      <w:r w:rsidR="0010084F">
        <w:t>hearing.</w:t>
      </w:r>
      <w:r w:rsidR="00B95F1E">
        <w:t xml:space="preserve"> </w:t>
      </w:r>
    </w:p>
    <w:p w:rsidR="00AE3A7C" w:rsidRDefault="00AE3A7C" w:rsidP="004A4595">
      <w:pPr>
        <w:ind w:left="648" w:hanging="360"/>
      </w:pPr>
    </w:p>
    <w:p w:rsidR="00E45791" w:rsidRDefault="00E45791" w:rsidP="00C02A80">
      <w:pPr>
        <w:pStyle w:val="ListParagraph"/>
        <w:numPr>
          <w:ilvl w:val="0"/>
          <w:numId w:val="11"/>
        </w:numPr>
      </w:pPr>
      <w:r>
        <w:t>A</w:t>
      </w:r>
      <w:r w:rsidR="00C6364A">
        <w:t xml:space="preserve">mendments must be </w:t>
      </w:r>
      <w:r w:rsidR="00581751" w:rsidRPr="00D3768A">
        <w:t xml:space="preserve">submitted </w:t>
      </w:r>
      <w:r w:rsidR="0085676F" w:rsidRPr="00D3768A">
        <w:t>in electronic format</w:t>
      </w:r>
      <w:r w:rsidR="0085676F">
        <w:t xml:space="preserve"> </w:t>
      </w:r>
      <w:r w:rsidR="00C6364A">
        <w:t xml:space="preserve">and </w:t>
      </w:r>
      <w:r w:rsidR="008D1755">
        <w:t xml:space="preserve">provided </w:t>
      </w:r>
      <w:r w:rsidR="00C6364A">
        <w:t>to the C</w:t>
      </w:r>
      <w:r w:rsidR="005D5193">
        <w:t xml:space="preserve">ommittee Administrator </w:t>
      </w:r>
      <w:r w:rsidR="00F666EB">
        <w:t xml:space="preserve">and Committee Legislative Assistant </w:t>
      </w:r>
      <w:r w:rsidR="005D5193">
        <w:t xml:space="preserve">at least 24 hours </w:t>
      </w:r>
      <w:r w:rsidR="007A213C" w:rsidRPr="007A213C">
        <w:t>prior to the hearing in which the corresponding bill has been scheduled.</w:t>
      </w:r>
      <w:r w:rsidR="007A213C">
        <w:t xml:space="preserve">  </w:t>
      </w:r>
      <w:r w:rsidR="002214C6">
        <w:t>T</w:t>
      </w:r>
      <w:r w:rsidR="00C6364A">
        <w:t>o ensure proper form</w:t>
      </w:r>
      <w:r w:rsidR="00EF1478">
        <w:t>,</w:t>
      </w:r>
      <w:r w:rsidR="00C6364A">
        <w:t xml:space="preserve"> members are encouraged</w:t>
      </w:r>
      <w:r w:rsidR="008D1755">
        <w:t xml:space="preserve"> to </w:t>
      </w:r>
      <w:r w:rsidR="00C6364A">
        <w:t>have all amendments drafted by the Revisor or House Research staff</w:t>
      </w:r>
      <w:r w:rsidR="0027684D">
        <w:t xml:space="preserve">.  </w:t>
      </w:r>
      <w:r w:rsidRPr="00E45791">
        <w:t>Minor oral amendments may be accepted during hearings at the discretion of the Chair</w:t>
      </w:r>
      <w:r w:rsidR="00EF1478">
        <w:t xml:space="preserve">.  </w:t>
      </w:r>
      <w:r w:rsidRPr="00E45791">
        <w:t>The Chair may waive or alter this rule at h</w:t>
      </w:r>
      <w:r w:rsidR="00F666EB">
        <w:t xml:space="preserve">er discretion.    </w:t>
      </w:r>
    </w:p>
    <w:p w:rsidR="00E45791" w:rsidRDefault="00E45791" w:rsidP="00E45791">
      <w:pPr>
        <w:ind w:left="648" w:hanging="360"/>
      </w:pPr>
    </w:p>
    <w:p w:rsidR="004A4595" w:rsidRDefault="002214C6" w:rsidP="004A4595">
      <w:pPr>
        <w:ind w:left="648" w:hanging="360"/>
      </w:pPr>
      <w:r>
        <w:t>6.</w:t>
      </w:r>
      <w:r w:rsidR="00E45791">
        <w:tab/>
      </w:r>
      <w:r w:rsidR="000B6894">
        <w:t>Materials left in committee folders, or left on the table after meetings, will be removed and recycled u</w:t>
      </w:r>
      <w:r w:rsidR="00DE24E7">
        <w:t>nless</w:t>
      </w:r>
      <w:r w:rsidR="000354DB">
        <w:t xml:space="preserve"> they are placed in the “SAVE” folder.  </w:t>
      </w:r>
      <w:r w:rsidR="00D3768A" w:rsidRPr="00D3768A">
        <w:t>Additional copies of materials handed out at meetings will be kept by the C</w:t>
      </w:r>
      <w:r w:rsidR="00362FB5">
        <w:t>ommittee Legislative Assistant and made available upon request.</w:t>
      </w:r>
    </w:p>
    <w:p w:rsidR="0010084F" w:rsidRDefault="0010084F" w:rsidP="004A4595">
      <w:pPr>
        <w:ind w:left="648" w:hanging="360"/>
      </w:pPr>
    </w:p>
    <w:p w:rsidR="00A13AC5" w:rsidRPr="0083378A" w:rsidRDefault="002214C6" w:rsidP="004A4595">
      <w:pPr>
        <w:ind w:left="648" w:hanging="360"/>
      </w:pPr>
      <w:r>
        <w:t>7.</w:t>
      </w:r>
      <w:r w:rsidR="007A32F3">
        <w:tab/>
      </w:r>
      <w:r w:rsidR="004A4595">
        <w:t>Requests for interim per</w:t>
      </w:r>
      <w:r w:rsidR="000354DB">
        <w:t xml:space="preserve"> diem and expense reimbursement</w:t>
      </w:r>
      <w:r w:rsidR="00362FB5">
        <w:t xml:space="preserve"> </w:t>
      </w:r>
      <w:r w:rsidR="004A4595">
        <w:t xml:space="preserve">for committee business other than </w:t>
      </w:r>
      <w:r w:rsidR="00362FB5">
        <w:t xml:space="preserve">committee </w:t>
      </w:r>
      <w:r w:rsidR="004A4595">
        <w:t>meetings called by the Chair require prior ap</w:t>
      </w:r>
      <w:r w:rsidR="000354DB">
        <w:t xml:space="preserve">proval and should be submitted in writing to the </w:t>
      </w:r>
      <w:r w:rsidR="004A4595">
        <w:t xml:space="preserve">Committee Administrator.  </w:t>
      </w:r>
    </w:p>
    <w:sectPr w:rsidR="00A13AC5" w:rsidRPr="0083378A" w:rsidSect="00D37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A6" w:rsidRDefault="001D10A6" w:rsidP="00E90E1D">
      <w:r>
        <w:separator/>
      </w:r>
    </w:p>
  </w:endnote>
  <w:endnote w:type="continuationSeparator" w:id="0">
    <w:p w:rsidR="001D10A6" w:rsidRDefault="001D10A6" w:rsidP="00E9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A6" w:rsidRDefault="001D10A6" w:rsidP="00E90E1D">
      <w:r>
        <w:separator/>
      </w:r>
    </w:p>
  </w:footnote>
  <w:footnote w:type="continuationSeparator" w:id="0">
    <w:p w:rsidR="001D10A6" w:rsidRDefault="001D10A6" w:rsidP="00E9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A6" w:rsidRDefault="001D1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CB0"/>
    <w:multiLevelType w:val="hybridMultilevel"/>
    <w:tmpl w:val="9972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6A92"/>
    <w:multiLevelType w:val="hybridMultilevel"/>
    <w:tmpl w:val="9972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434"/>
    <w:multiLevelType w:val="hybridMultilevel"/>
    <w:tmpl w:val="73C603BE"/>
    <w:lvl w:ilvl="0" w:tplc="B3CE9A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D2433"/>
    <w:multiLevelType w:val="hybridMultilevel"/>
    <w:tmpl w:val="06BA83D6"/>
    <w:lvl w:ilvl="0" w:tplc="6BB81034">
      <w:start w:val="3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31D6190"/>
    <w:multiLevelType w:val="hybridMultilevel"/>
    <w:tmpl w:val="16F05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A68C8"/>
    <w:multiLevelType w:val="hybridMultilevel"/>
    <w:tmpl w:val="4CCEE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D4E44"/>
    <w:multiLevelType w:val="hybridMultilevel"/>
    <w:tmpl w:val="9972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144FD"/>
    <w:multiLevelType w:val="hybridMultilevel"/>
    <w:tmpl w:val="A6C0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5573"/>
    <w:multiLevelType w:val="hybridMultilevel"/>
    <w:tmpl w:val="55A639D2"/>
    <w:lvl w:ilvl="0" w:tplc="A1D8729C">
      <w:start w:val="5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4A10A6A"/>
    <w:multiLevelType w:val="hybridMultilevel"/>
    <w:tmpl w:val="9972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C0639"/>
    <w:multiLevelType w:val="hybridMultilevel"/>
    <w:tmpl w:val="99723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8A"/>
    <w:rsid w:val="00013D36"/>
    <w:rsid w:val="00025641"/>
    <w:rsid w:val="000354DB"/>
    <w:rsid w:val="00043ECA"/>
    <w:rsid w:val="000B6894"/>
    <w:rsid w:val="0010084F"/>
    <w:rsid w:val="0016209F"/>
    <w:rsid w:val="0019772E"/>
    <w:rsid w:val="001A57BD"/>
    <w:rsid w:val="001D10A6"/>
    <w:rsid w:val="001D718E"/>
    <w:rsid w:val="002214C6"/>
    <w:rsid w:val="00236FB9"/>
    <w:rsid w:val="0027684D"/>
    <w:rsid w:val="002B61AC"/>
    <w:rsid w:val="002F1A39"/>
    <w:rsid w:val="0033063C"/>
    <w:rsid w:val="00362FB5"/>
    <w:rsid w:val="00443B18"/>
    <w:rsid w:val="00452C8A"/>
    <w:rsid w:val="00472B5D"/>
    <w:rsid w:val="004814FB"/>
    <w:rsid w:val="00485DDF"/>
    <w:rsid w:val="004A4595"/>
    <w:rsid w:val="00505BB0"/>
    <w:rsid w:val="00581751"/>
    <w:rsid w:val="005D48BF"/>
    <w:rsid w:val="005D5193"/>
    <w:rsid w:val="00613A31"/>
    <w:rsid w:val="006A340C"/>
    <w:rsid w:val="007628C4"/>
    <w:rsid w:val="007A089E"/>
    <w:rsid w:val="007A213C"/>
    <w:rsid w:val="007A32F3"/>
    <w:rsid w:val="007E2080"/>
    <w:rsid w:val="00826608"/>
    <w:rsid w:val="0083378A"/>
    <w:rsid w:val="0085676F"/>
    <w:rsid w:val="008C66A9"/>
    <w:rsid w:val="008D1755"/>
    <w:rsid w:val="00944FAA"/>
    <w:rsid w:val="009E5B83"/>
    <w:rsid w:val="00A13AC5"/>
    <w:rsid w:val="00AE3A7C"/>
    <w:rsid w:val="00B860DA"/>
    <w:rsid w:val="00B95F1E"/>
    <w:rsid w:val="00BF3814"/>
    <w:rsid w:val="00C02A80"/>
    <w:rsid w:val="00C6364A"/>
    <w:rsid w:val="00D3768A"/>
    <w:rsid w:val="00D424B8"/>
    <w:rsid w:val="00DE24E7"/>
    <w:rsid w:val="00E204FC"/>
    <w:rsid w:val="00E333FF"/>
    <w:rsid w:val="00E45791"/>
    <w:rsid w:val="00E61960"/>
    <w:rsid w:val="00E90E1D"/>
    <w:rsid w:val="00EB719D"/>
    <w:rsid w:val="00EF1478"/>
    <w:rsid w:val="00F03B2F"/>
    <w:rsid w:val="00F666EB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1E16855-1311-4B6A-9EFC-3807AAFB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78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378A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37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3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0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E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0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E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3FF2-F9B1-473B-A51E-0474F796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GOPGuest</cp:lastModifiedBy>
  <cp:revision>20</cp:revision>
  <cp:lastPrinted>2017-01-05T19:52:00Z</cp:lastPrinted>
  <dcterms:created xsi:type="dcterms:W3CDTF">2017-01-05T15:04:00Z</dcterms:created>
  <dcterms:modified xsi:type="dcterms:W3CDTF">2017-01-06T21:42:00Z</dcterms:modified>
</cp:coreProperties>
</file>