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6D" w:rsidRDefault="00B2320F" w:rsidP="00992335">
      <w:pPr>
        <w:pStyle w:val="Addressblock"/>
        <w:spacing w:line="240" w:lineRule="auto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1" locked="0" layoutInCell="1" allowOverlap="1" wp14:anchorId="0CD7654C" wp14:editId="3E55BFFE">
            <wp:simplePos x="0" y="0"/>
            <wp:positionH relativeFrom="column">
              <wp:posOffset>28575</wp:posOffset>
            </wp:positionH>
            <wp:positionV relativeFrom="paragraph">
              <wp:posOffset>35560</wp:posOffset>
            </wp:positionV>
            <wp:extent cx="1114425" cy="697230"/>
            <wp:effectExtent l="0" t="0" r="9525" b="7620"/>
            <wp:wrapTight wrapText="bothSides">
              <wp:wrapPolygon edited="0">
                <wp:start x="0" y="0"/>
                <wp:lineTo x="0" y="21246"/>
                <wp:lineTo x="21415" y="21246"/>
                <wp:lineTo x="2141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Hlogo_master_bl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86D">
        <w:rPr>
          <w:noProof/>
        </w:rPr>
        <w:t>Health Partnership Division</w:t>
      </w:r>
    </w:p>
    <w:p w:rsidR="00640357" w:rsidRPr="001E134F" w:rsidRDefault="0099421D" w:rsidP="00992335">
      <w:pPr>
        <w:pStyle w:val="Addressblock"/>
        <w:spacing w:line="240" w:lineRule="auto"/>
      </w:pPr>
      <w:r>
        <w:t>P</w:t>
      </w:r>
      <w:r w:rsidR="005119A7">
        <w:t>.</w:t>
      </w:r>
      <w:r>
        <w:t>O</w:t>
      </w:r>
      <w:r w:rsidR="005119A7">
        <w:t>.</w:t>
      </w:r>
      <w:r>
        <w:t xml:space="preserve"> Box</w:t>
      </w:r>
      <w:r w:rsidR="00944C6B">
        <w:t xml:space="preserve"> 64</w:t>
      </w:r>
      <w:r w:rsidR="00992335">
        <w:t>975</w:t>
      </w:r>
    </w:p>
    <w:p w:rsidR="00640357" w:rsidRPr="001E134F" w:rsidRDefault="00992335" w:rsidP="00992335">
      <w:pPr>
        <w:pStyle w:val="Addressblock"/>
        <w:spacing w:line="240" w:lineRule="auto"/>
      </w:pPr>
      <w:r>
        <w:t>St. Paul, MN 55164-0975</w:t>
      </w:r>
    </w:p>
    <w:p w:rsidR="00640357" w:rsidRDefault="00640357" w:rsidP="00992335">
      <w:pPr>
        <w:pStyle w:val="Addressblock"/>
        <w:spacing w:line="240" w:lineRule="auto"/>
      </w:pPr>
      <w:r w:rsidRPr="001E134F">
        <w:t>651-</w:t>
      </w:r>
      <w:r w:rsidR="00992335">
        <w:t>201-38</w:t>
      </w:r>
      <w:r w:rsidR="00944C6B">
        <w:t>8</w:t>
      </w:r>
      <w:r w:rsidR="00992335">
        <w:t>0</w:t>
      </w:r>
    </w:p>
    <w:p w:rsidR="004722A9" w:rsidRPr="004722A9" w:rsidRDefault="00992335" w:rsidP="00C43273">
      <w:pPr>
        <w:pStyle w:val="Addressblock"/>
        <w:rPr>
          <w:sz w:val="4"/>
          <w:szCs w:val="4"/>
        </w:rPr>
      </w:pPr>
      <w:r w:rsidRPr="00562450">
        <w:t>www.health.state.mn.us/divs/cfh/ophp</w:t>
      </w:r>
    </w:p>
    <w:p w:rsidR="00C43273" w:rsidRPr="00C43273" w:rsidRDefault="00C43273" w:rsidP="00640357">
      <w:pPr>
        <w:pStyle w:val="Addressblock"/>
        <w:spacing w:line="240" w:lineRule="auto"/>
        <w:rPr>
          <w:sz w:val="4"/>
          <w:szCs w:val="4"/>
        </w:rPr>
      </w:pPr>
    </w:p>
    <w:p w:rsidR="00260412" w:rsidRDefault="00260412" w:rsidP="00933CD7">
      <w:pPr>
        <w:ind w:right="288"/>
      </w:pPr>
    </w:p>
    <w:p w:rsidR="00237E60" w:rsidRPr="001E134F" w:rsidRDefault="00B617DA" w:rsidP="00894A68">
      <w:pPr>
        <w:pStyle w:val="Heading1"/>
        <w:spacing w:after="240"/>
      </w:pPr>
      <w:r>
        <w:t>Loa</w:t>
      </w:r>
      <w:r w:rsidR="007A199D">
        <w:t xml:space="preserve">n Forgiveness for </w:t>
      </w:r>
      <w:r w:rsidR="00B80F5B">
        <w:t>Public Health Nurses</w:t>
      </w:r>
    </w:p>
    <w:p w:rsidR="00237E60" w:rsidRDefault="00237E60" w:rsidP="00654D90">
      <w:pPr>
        <w:sectPr w:rsidR="00237E60" w:rsidSect="00B617DA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7762C" w:rsidRPr="00610DF3" w:rsidRDefault="00B80F5B" w:rsidP="00894A68">
      <w:pPr>
        <w:autoSpaceDE/>
        <w:autoSpaceDN/>
        <w:adjustRightInd/>
        <w:spacing w:after="240" w:line="240" w:lineRule="auto"/>
        <w:textAlignment w:val="auto"/>
        <w:rPr>
          <w:rFonts w:cstheme="minorBidi"/>
          <w:b/>
          <w:szCs w:val="22"/>
        </w:rPr>
      </w:pPr>
      <w:r>
        <w:rPr>
          <w:rFonts w:cstheme="minorBidi"/>
          <w:b/>
          <w:szCs w:val="22"/>
        </w:rPr>
        <w:lastRenderedPageBreak/>
        <w:t>Background</w:t>
      </w:r>
    </w:p>
    <w:p w:rsidR="00FF4D8E" w:rsidRDefault="00B80F5B" w:rsidP="00894A68">
      <w:pPr>
        <w:spacing w:after="120" w:line="240" w:lineRule="auto"/>
        <w:rPr>
          <w:lang w:val="en"/>
        </w:rPr>
      </w:pPr>
      <w:r w:rsidRPr="00B2320F">
        <w:rPr>
          <w:lang w:val="en"/>
        </w:rPr>
        <w:t>Public health nurses</w:t>
      </w:r>
      <w:r w:rsidR="00494B5F">
        <w:rPr>
          <w:lang w:val="en"/>
        </w:rPr>
        <w:t xml:space="preserve"> (PHN)</w:t>
      </w:r>
      <w:r w:rsidRPr="00B2320F">
        <w:rPr>
          <w:lang w:val="en"/>
        </w:rPr>
        <w:t xml:space="preserve"> make up the largest portion of the public health workforce and </w:t>
      </w:r>
      <w:r w:rsidRPr="00B2320F">
        <w:t xml:space="preserve">play a central role in the delivery of essential public health services to communities. </w:t>
      </w:r>
      <w:r w:rsidRPr="00B2320F">
        <w:rPr>
          <w:lang w:val="en"/>
        </w:rPr>
        <w:t xml:space="preserve">Public </w:t>
      </w:r>
      <w:r w:rsidR="00494B5F">
        <w:rPr>
          <w:lang w:val="en"/>
        </w:rPr>
        <w:t>h</w:t>
      </w:r>
      <w:r w:rsidR="00494B5F" w:rsidRPr="00B2320F">
        <w:rPr>
          <w:lang w:val="en"/>
        </w:rPr>
        <w:t xml:space="preserve">ealth </w:t>
      </w:r>
      <w:r w:rsidRPr="00B2320F">
        <w:rPr>
          <w:lang w:val="en"/>
        </w:rPr>
        <w:t>nursing is a specialty practice with</w:t>
      </w:r>
      <w:r w:rsidR="00FF4D8E">
        <w:rPr>
          <w:lang w:val="en"/>
        </w:rPr>
        <w:t xml:space="preserve"> a primary prevention focus and systems-level perspective </w:t>
      </w:r>
      <w:r w:rsidRPr="00B2320F">
        <w:rPr>
          <w:lang w:val="en"/>
        </w:rPr>
        <w:t xml:space="preserve">on improving population health. </w:t>
      </w:r>
      <w:r w:rsidR="00FF4D8E" w:rsidRPr="00B2320F">
        <w:t>A public health nurse</w:t>
      </w:r>
      <w:r w:rsidR="00FF4D8E" w:rsidRPr="00B2320F">
        <w:rPr>
          <w:b/>
        </w:rPr>
        <w:t xml:space="preserve"> </w:t>
      </w:r>
      <w:r w:rsidR="00FF4D8E" w:rsidRPr="00401167">
        <w:t>must have a baccalaureate or higher degree with a major in nursing and course work that included theory and clinical practice in public health nursing</w:t>
      </w:r>
      <w:r w:rsidR="00FF4D8E">
        <w:t xml:space="preserve"> (MN Statute 148 </w:t>
      </w:r>
      <w:proofErr w:type="spellStart"/>
      <w:r w:rsidR="00FF4D8E">
        <w:t>Subd</w:t>
      </w:r>
      <w:proofErr w:type="spellEnd"/>
      <w:r w:rsidR="00FF4D8E">
        <w:t>. 18, Board of Nursing Rule Chapter 6316)</w:t>
      </w:r>
      <w:r w:rsidR="00FF4D8E" w:rsidRPr="00401167">
        <w:t>.</w:t>
      </w:r>
    </w:p>
    <w:p w:rsidR="00B80F5B" w:rsidRPr="00B2320F" w:rsidRDefault="00B80F5B" w:rsidP="00894A68">
      <w:pPr>
        <w:spacing w:after="120" w:line="240" w:lineRule="auto"/>
      </w:pPr>
      <w:r w:rsidRPr="00401167">
        <w:t>At a minimum, the public health nurse must be prepared</w:t>
      </w:r>
      <w:r w:rsidRPr="00B2320F">
        <w:t xml:space="preserve"> to:</w:t>
      </w:r>
    </w:p>
    <w:p w:rsidR="00B80F5B" w:rsidRDefault="0025544A">
      <w:pPr>
        <w:pStyle w:val="ListParagraph"/>
        <w:numPr>
          <w:ilvl w:val="0"/>
          <w:numId w:val="5"/>
        </w:numPr>
        <w:shd w:val="clear" w:color="auto" w:fill="FFFFFF"/>
        <w:ind w:left="450" w:hanging="270"/>
        <w:textAlignment w:val="baseline"/>
        <w:rPr>
          <w:b w:val="0"/>
        </w:rPr>
      </w:pPr>
      <w:r w:rsidRPr="00FF4D8E">
        <w:rPr>
          <w:b w:val="0"/>
        </w:rPr>
        <w:t>I</w:t>
      </w:r>
      <w:r w:rsidR="00B80F5B" w:rsidRPr="00FF4D8E">
        <w:rPr>
          <w:b w:val="0"/>
        </w:rPr>
        <w:t>dentify populations at high risk of illness, disability, premature death, or poor recovery;</w:t>
      </w:r>
    </w:p>
    <w:p w:rsidR="00FF4D8E" w:rsidRPr="00FF4D8E" w:rsidRDefault="00FF4D8E">
      <w:pPr>
        <w:pStyle w:val="ListParagraph"/>
        <w:numPr>
          <w:ilvl w:val="0"/>
          <w:numId w:val="5"/>
        </w:numPr>
        <w:shd w:val="clear" w:color="auto" w:fill="FFFFFF"/>
        <w:ind w:left="450" w:hanging="270"/>
        <w:textAlignment w:val="baseline"/>
        <w:rPr>
          <w:b w:val="0"/>
        </w:rPr>
      </w:pPr>
      <w:r>
        <w:rPr>
          <w:b w:val="0"/>
        </w:rPr>
        <w:t>Identify strategies for controlling diseases</w:t>
      </w:r>
    </w:p>
    <w:p w:rsidR="00B80F5B" w:rsidRPr="00B80F5B" w:rsidRDefault="0025544A" w:rsidP="00494B5F">
      <w:pPr>
        <w:pStyle w:val="ListParagraph"/>
        <w:numPr>
          <w:ilvl w:val="0"/>
          <w:numId w:val="5"/>
        </w:numPr>
        <w:shd w:val="clear" w:color="auto" w:fill="FFFFFF"/>
        <w:ind w:left="450" w:hanging="270"/>
        <w:textAlignment w:val="baseline"/>
        <w:rPr>
          <w:b w:val="0"/>
        </w:rPr>
      </w:pPr>
      <w:r>
        <w:rPr>
          <w:b w:val="0"/>
        </w:rPr>
        <w:t>I</w:t>
      </w:r>
      <w:r w:rsidR="00B80F5B" w:rsidRPr="00B80F5B">
        <w:rPr>
          <w:b w:val="0"/>
        </w:rPr>
        <w:t xml:space="preserve">ntervene </w:t>
      </w:r>
      <w:r w:rsidR="00D63178">
        <w:rPr>
          <w:b w:val="0"/>
        </w:rPr>
        <w:t xml:space="preserve">and evaluate the effects of interventions </w:t>
      </w:r>
      <w:r w:rsidR="00494B5F">
        <w:rPr>
          <w:b w:val="0"/>
        </w:rPr>
        <w:t>on</w:t>
      </w:r>
      <w:r w:rsidR="00494B5F" w:rsidRPr="00B80F5B">
        <w:rPr>
          <w:b w:val="0"/>
        </w:rPr>
        <w:t xml:space="preserve"> </w:t>
      </w:r>
      <w:r w:rsidR="00D63178">
        <w:rPr>
          <w:b w:val="0"/>
        </w:rPr>
        <w:t xml:space="preserve">the health status of the </w:t>
      </w:r>
      <w:r w:rsidR="00494B5F">
        <w:rPr>
          <w:b w:val="0"/>
        </w:rPr>
        <w:t xml:space="preserve">general population and high-risk </w:t>
      </w:r>
      <w:r w:rsidR="00B80F5B" w:rsidRPr="00B80F5B">
        <w:rPr>
          <w:b w:val="0"/>
        </w:rPr>
        <w:t>populations;</w:t>
      </w:r>
    </w:p>
    <w:p w:rsidR="00B80F5B" w:rsidRPr="00B80F5B" w:rsidRDefault="0025544A" w:rsidP="00894A68">
      <w:pPr>
        <w:pStyle w:val="ListParagraph"/>
        <w:numPr>
          <w:ilvl w:val="0"/>
          <w:numId w:val="5"/>
        </w:numPr>
        <w:shd w:val="clear" w:color="auto" w:fill="FFFFFF"/>
        <w:spacing w:after="240"/>
        <w:ind w:left="450" w:hanging="270"/>
        <w:contextualSpacing w:val="0"/>
        <w:textAlignment w:val="baseline"/>
        <w:rPr>
          <w:b w:val="0"/>
        </w:rPr>
      </w:pPr>
      <w:r>
        <w:rPr>
          <w:b w:val="0"/>
        </w:rPr>
        <w:t>U</w:t>
      </w:r>
      <w:r w:rsidR="00B80F5B" w:rsidRPr="00B80F5B">
        <w:rPr>
          <w:b w:val="0"/>
        </w:rPr>
        <w:t>se community services, institutional resources, and other health care providers.</w:t>
      </w:r>
    </w:p>
    <w:p w:rsidR="00184157" w:rsidRDefault="00B80F5B" w:rsidP="00894A68">
      <w:pPr>
        <w:autoSpaceDE/>
        <w:autoSpaceDN/>
        <w:adjustRightInd/>
        <w:spacing w:after="240" w:line="240" w:lineRule="auto"/>
        <w:textAlignment w:val="auto"/>
        <w:rPr>
          <w:rFonts w:cstheme="minorBidi"/>
          <w:b/>
          <w:szCs w:val="22"/>
        </w:rPr>
      </w:pPr>
      <w:r>
        <w:rPr>
          <w:rFonts w:cstheme="minorBidi"/>
          <w:b/>
          <w:szCs w:val="22"/>
        </w:rPr>
        <w:t>Local Public Health Workforce</w:t>
      </w:r>
    </w:p>
    <w:p w:rsidR="00B80F5B" w:rsidRPr="00B80F5B" w:rsidRDefault="00B80F5B" w:rsidP="00494B5F">
      <w:pPr>
        <w:pStyle w:val="ListParagraph"/>
        <w:numPr>
          <w:ilvl w:val="0"/>
          <w:numId w:val="5"/>
        </w:numPr>
        <w:shd w:val="clear" w:color="auto" w:fill="FFFFFF"/>
        <w:ind w:left="450" w:hanging="270"/>
        <w:textAlignment w:val="baseline"/>
        <w:rPr>
          <w:b w:val="0"/>
        </w:rPr>
      </w:pPr>
      <w:r w:rsidRPr="00B80F5B">
        <w:rPr>
          <w:b w:val="0"/>
        </w:rPr>
        <w:t>The total local public health workforce was 2,637 in 2013</w:t>
      </w:r>
    </w:p>
    <w:p w:rsidR="00B80F5B" w:rsidRPr="00B80F5B" w:rsidRDefault="00B80F5B" w:rsidP="00494B5F">
      <w:pPr>
        <w:pStyle w:val="ListParagraph"/>
        <w:numPr>
          <w:ilvl w:val="0"/>
          <w:numId w:val="5"/>
        </w:numPr>
        <w:shd w:val="clear" w:color="auto" w:fill="FFFFFF"/>
        <w:ind w:left="450" w:hanging="270"/>
        <w:textAlignment w:val="baseline"/>
        <w:rPr>
          <w:b w:val="0"/>
        </w:rPr>
      </w:pPr>
      <w:r w:rsidRPr="00B80F5B">
        <w:rPr>
          <w:b w:val="0"/>
        </w:rPr>
        <w:t>The</w:t>
      </w:r>
      <w:r w:rsidR="00FF4D8E">
        <w:rPr>
          <w:b w:val="0"/>
        </w:rPr>
        <w:t xml:space="preserve"> local public health workforce has decreased </w:t>
      </w:r>
      <w:r w:rsidRPr="00B80F5B">
        <w:rPr>
          <w:b w:val="0"/>
        </w:rPr>
        <w:t>12%  since 2003 and a 17% since 1993</w:t>
      </w:r>
    </w:p>
    <w:p w:rsidR="00B80F5B" w:rsidRPr="00B80F5B" w:rsidRDefault="00B80F5B" w:rsidP="00894A68">
      <w:pPr>
        <w:pStyle w:val="ListParagraph"/>
        <w:numPr>
          <w:ilvl w:val="0"/>
          <w:numId w:val="5"/>
        </w:numPr>
        <w:shd w:val="clear" w:color="auto" w:fill="FFFFFF"/>
        <w:spacing w:after="240"/>
        <w:ind w:left="450" w:hanging="270"/>
        <w:textAlignment w:val="baseline"/>
        <w:rPr>
          <w:b w:val="0"/>
        </w:rPr>
      </w:pPr>
      <w:r w:rsidRPr="00B80F5B">
        <w:rPr>
          <w:b w:val="0"/>
        </w:rPr>
        <w:t>The local public health workforce has decreased by over 500 FTEs since 1993 and nearly 400 FTEs since 2003</w:t>
      </w:r>
    </w:p>
    <w:p w:rsidR="00B80F5B" w:rsidRPr="00B80F5B" w:rsidRDefault="00B80F5B" w:rsidP="00894A68">
      <w:pPr>
        <w:autoSpaceDE/>
        <w:autoSpaceDN/>
        <w:adjustRightInd/>
        <w:spacing w:after="240" w:line="240" w:lineRule="auto"/>
        <w:textAlignment w:val="auto"/>
        <w:rPr>
          <w:rFonts w:cstheme="minorBidi"/>
          <w:b/>
          <w:szCs w:val="22"/>
        </w:rPr>
      </w:pPr>
      <w:r w:rsidRPr="00B80F5B">
        <w:rPr>
          <w:rFonts w:cstheme="minorBidi"/>
          <w:b/>
          <w:szCs w:val="22"/>
        </w:rPr>
        <w:t>Public Health Nursing Workforce</w:t>
      </w:r>
    </w:p>
    <w:p w:rsidR="00B80F5B" w:rsidRPr="00B80F5B" w:rsidRDefault="00B80F5B" w:rsidP="00494B5F">
      <w:pPr>
        <w:pStyle w:val="ListParagraph"/>
        <w:numPr>
          <w:ilvl w:val="0"/>
          <w:numId w:val="5"/>
        </w:numPr>
        <w:shd w:val="clear" w:color="auto" w:fill="FFFFFF"/>
        <w:ind w:left="450" w:hanging="270"/>
        <w:textAlignment w:val="baseline"/>
        <w:rPr>
          <w:b w:val="0"/>
        </w:rPr>
      </w:pPr>
      <w:r w:rsidRPr="00B80F5B">
        <w:rPr>
          <w:b w:val="0"/>
        </w:rPr>
        <w:lastRenderedPageBreak/>
        <w:t xml:space="preserve">In 2013, </w:t>
      </w:r>
      <w:r w:rsidR="00FF4D8E">
        <w:rPr>
          <w:b w:val="0"/>
        </w:rPr>
        <w:t>public health nurses</w:t>
      </w:r>
      <w:r w:rsidR="00F773AD">
        <w:rPr>
          <w:b w:val="0"/>
        </w:rPr>
        <w:t xml:space="preserve"> </w:t>
      </w:r>
      <w:r w:rsidRPr="00B80F5B">
        <w:rPr>
          <w:b w:val="0"/>
        </w:rPr>
        <w:t>made up 29% of the public health workforce (765 of 2,637 FTEs)</w:t>
      </w:r>
    </w:p>
    <w:p w:rsidR="00B80F5B" w:rsidRPr="00B80F5B" w:rsidRDefault="00B80F5B" w:rsidP="00494B5F">
      <w:pPr>
        <w:pStyle w:val="ListParagraph"/>
        <w:numPr>
          <w:ilvl w:val="0"/>
          <w:numId w:val="5"/>
        </w:numPr>
        <w:shd w:val="clear" w:color="auto" w:fill="FFFFFF"/>
        <w:ind w:left="450" w:hanging="270"/>
        <w:textAlignment w:val="baseline"/>
        <w:rPr>
          <w:b w:val="0"/>
        </w:rPr>
      </w:pPr>
      <w:r w:rsidRPr="00B80F5B">
        <w:rPr>
          <w:b w:val="0"/>
        </w:rPr>
        <w:t>There has been a 14% decrease in the number of public health nurses in the last 10 years (127 FTEs)</w:t>
      </w:r>
    </w:p>
    <w:p w:rsidR="00B80F5B" w:rsidRPr="00B80F5B" w:rsidRDefault="00B80F5B" w:rsidP="00494B5F">
      <w:pPr>
        <w:pStyle w:val="ListParagraph"/>
        <w:numPr>
          <w:ilvl w:val="0"/>
          <w:numId w:val="5"/>
        </w:numPr>
        <w:shd w:val="clear" w:color="auto" w:fill="FFFFFF"/>
        <w:ind w:left="450" w:hanging="270"/>
        <w:textAlignment w:val="baseline"/>
        <w:rPr>
          <w:b w:val="0"/>
        </w:rPr>
      </w:pPr>
      <w:r w:rsidRPr="00B80F5B">
        <w:rPr>
          <w:b w:val="0"/>
        </w:rPr>
        <w:t>31% of local public health nurses work in public health departments in the 7-county metro area</w:t>
      </w:r>
    </w:p>
    <w:p w:rsidR="00B80F5B" w:rsidRPr="00B80F5B" w:rsidRDefault="00B80F5B" w:rsidP="00894A68">
      <w:pPr>
        <w:pStyle w:val="ListParagraph"/>
        <w:numPr>
          <w:ilvl w:val="0"/>
          <w:numId w:val="5"/>
        </w:numPr>
        <w:shd w:val="clear" w:color="auto" w:fill="FFFFFF"/>
        <w:spacing w:after="240"/>
        <w:ind w:left="450" w:hanging="270"/>
        <w:textAlignment w:val="baseline"/>
        <w:rPr>
          <w:b w:val="0"/>
        </w:rPr>
      </w:pPr>
      <w:r w:rsidRPr="00B80F5B">
        <w:rPr>
          <w:b w:val="0"/>
        </w:rPr>
        <w:t xml:space="preserve">45% of all local public health </w:t>
      </w:r>
      <w:r w:rsidR="001E7AA1">
        <w:rPr>
          <w:b w:val="0"/>
        </w:rPr>
        <w:t>full-time employees</w:t>
      </w:r>
      <w:r w:rsidRPr="00B80F5B">
        <w:rPr>
          <w:b w:val="0"/>
        </w:rPr>
        <w:t xml:space="preserve"> work in the 7-county metro area</w:t>
      </w:r>
    </w:p>
    <w:p w:rsidR="00D63178" w:rsidRPr="00494B5F" w:rsidRDefault="00D63178" w:rsidP="00894A68">
      <w:pPr>
        <w:spacing w:after="240" w:line="240" w:lineRule="auto"/>
      </w:pPr>
      <w:r w:rsidRPr="00494B5F">
        <w:t xml:space="preserve">Rural local health departments rely heavily on a public health nursing workforce. A range of 27% to 47% of the local public health employees in greater Minnesota are public health nurses. By comparison, 20% of the seven-county metro region local public health employees are public health nurses. </w:t>
      </w:r>
    </w:p>
    <w:p w:rsidR="00B80F5B" w:rsidRDefault="00B80F5B" w:rsidP="00894A68">
      <w:pPr>
        <w:spacing w:before="240" w:after="240" w:line="240" w:lineRule="auto"/>
        <w:rPr>
          <w:b/>
        </w:rPr>
      </w:pPr>
      <w:r w:rsidRPr="005B2331">
        <w:rPr>
          <w:b/>
        </w:rPr>
        <w:t>Need</w:t>
      </w:r>
      <w:r w:rsidR="001E7AA1">
        <w:rPr>
          <w:b/>
        </w:rPr>
        <w:t xml:space="preserve"> for More Public Health Nurses</w:t>
      </w:r>
    </w:p>
    <w:p w:rsidR="00B80F5B" w:rsidRPr="00937A34" w:rsidRDefault="00B80F5B" w:rsidP="00B80F5B">
      <w:pPr>
        <w:spacing w:line="240" w:lineRule="auto"/>
      </w:pPr>
      <w:r w:rsidRPr="00937A34">
        <w:t xml:space="preserve">More information is needed to definitively define the need for public health nurses in Minnesota. However, some Minnesota and national data is indicative of the challenges facing local health departments. </w:t>
      </w:r>
    </w:p>
    <w:p w:rsidR="00B80F5B" w:rsidRPr="00401167" w:rsidRDefault="00B80F5B" w:rsidP="00494B5F">
      <w:pPr>
        <w:pStyle w:val="ListParagraph"/>
        <w:numPr>
          <w:ilvl w:val="0"/>
          <w:numId w:val="5"/>
        </w:numPr>
        <w:shd w:val="clear" w:color="auto" w:fill="FFFFFF"/>
        <w:ind w:left="450" w:hanging="270"/>
        <w:textAlignment w:val="baseline"/>
        <w:rPr>
          <w:b w:val="0"/>
        </w:rPr>
      </w:pPr>
      <w:r w:rsidRPr="00401167">
        <w:rPr>
          <w:b w:val="0"/>
        </w:rPr>
        <w:t xml:space="preserve">In 2011, 24% of local public health departments indicated difficulty in filling public health nursing positions. </w:t>
      </w:r>
    </w:p>
    <w:p w:rsidR="00B80F5B" w:rsidRPr="00401167" w:rsidRDefault="00B80F5B" w:rsidP="00494B5F">
      <w:pPr>
        <w:pStyle w:val="ListParagraph"/>
        <w:numPr>
          <w:ilvl w:val="0"/>
          <w:numId w:val="5"/>
        </w:numPr>
        <w:shd w:val="clear" w:color="auto" w:fill="FFFFFF"/>
        <w:spacing w:after="120"/>
        <w:ind w:left="450" w:hanging="270"/>
        <w:textAlignment w:val="baseline"/>
        <w:rPr>
          <w:b w:val="0"/>
        </w:rPr>
      </w:pPr>
      <w:r w:rsidRPr="00401167">
        <w:rPr>
          <w:b w:val="0"/>
        </w:rPr>
        <w:t xml:space="preserve">24% indicated they could not compete for pay and benefits </w:t>
      </w:r>
    </w:p>
    <w:p w:rsidR="00B80F5B" w:rsidRPr="005B2331" w:rsidRDefault="00B80F5B" w:rsidP="00894A68">
      <w:pPr>
        <w:spacing w:after="120" w:line="240" w:lineRule="auto"/>
        <w:rPr>
          <w:rFonts w:cs="Calibri"/>
        </w:rPr>
      </w:pPr>
      <w:r w:rsidRPr="005B2331">
        <w:rPr>
          <w:rFonts w:cs="Calibri"/>
        </w:rPr>
        <w:t>Minnesota’s local health departments</w:t>
      </w:r>
      <w:r w:rsidR="001E7AA1">
        <w:rPr>
          <w:rFonts w:cs="Calibri"/>
        </w:rPr>
        <w:t xml:space="preserve"> </w:t>
      </w:r>
      <w:r w:rsidR="00F773AD">
        <w:rPr>
          <w:rFonts w:cs="Calibri"/>
        </w:rPr>
        <w:t>have indicated</w:t>
      </w:r>
      <w:r w:rsidRPr="005B2331">
        <w:rPr>
          <w:rFonts w:cs="Calibri"/>
        </w:rPr>
        <w:t xml:space="preserve"> that recruiting, hiring and retaining public health nurses is difficult, especially in the rural areas</w:t>
      </w:r>
      <w:r w:rsidR="001E7AA1">
        <w:rPr>
          <w:rFonts w:cs="Calibri"/>
        </w:rPr>
        <w:t xml:space="preserve">. Reasons include the following: </w:t>
      </w:r>
    </w:p>
    <w:p w:rsidR="00B80F5B" w:rsidRPr="00401167" w:rsidRDefault="00B80F5B" w:rsidP="00494B5F">
      <w:pPr>
        <w:pStyle w:val="ListParagraph"/>
        <w:numPr>
          <w:ilvl w:val="0"/>
          <w:numId w:val="5"/>
        </w:numPr>
        <w:shd w:val="clear" w:color="auto" w:fill="FFFFFF"/>
        <w:ind w:left="450" w:hanging="270"/>
        <w:textAlignment w:val="baseline"/>
        <w:rPr>
          <w:b w:val="0"/>
        </w:rPr>
      </w:pPr>
      <w:r w:rsidRPr="00401167">
        <w:rPr>
          <w:b w:val="0"/>
        </w:rPr>
        <w:t>Pay is not competitive with hospitals and clinics</w:t>
      </w:r>
      <w:r w:rsidR="004E54EA">
        <w:rPr>
          <w:b w:val="0"/>
        </w:rPr>
        <w:t xml:space="preserve"> in the community</w:t>
      </w:r>
    </w:p>
    <w:p w:rsidR="00B80F5B" w:rsidRPr="00401167" w:rsidRDefault="00B80F5B" w:rsidP="00494B5F">
      <w:pPr>
        <w:pStyle w:val="ListParagraph"/>
        <w:numPr>
          <w:ilvl w:val="0"/>
          <w:numId w:val="5"/>
        </w:numPr>
        <w:shd w:val="clear" w:color="auto" w:fill="FFFFFF"/>
        <w:ind w:left="450" w:hanging="270"/>
        <w:textAlignment w:val="baseline"/>
        <w:rPr>
          <w:b w:val="0"/>
        </w:rPr>
      </w:pPr>
      <w:r w:rsidRPr="00401167">
        <w:rPr>
          <w:b w:val="0"/>
        </w:rPr>
        <w:t xml:space="preserve">Pay is poor </w:t>
      </w:r>
      <w:r w:rsidR="004E54EA">
        <w:rPr>
          <w:b w:val="0"/>
        </w:rPr>
        <w:t xml:space="preserve">in rural Minnesota </w:t>
      </w:r>
      <w:r w:rsidRPr="00401167">
        <w:rPr>
          <w:b w:val="0"/>
        </w:rPr>
        <w:t xml:space="preserve">compared to the </w:t>
      </w:r>
      <w:r w:rsidR="004E54EA">
        <w:rPr>
          <w:b w:val="0"/>
        </w:rPr>
        <w:t>metropolitan area</w:t>
      </w:r>
    </w:p>
    <w:p w:rsidR="00B80F5B" w:rsidRPr="00401167" w:rsidRDefault="004E54EA" w:rsidP="00494B5F">
      <w:pPr>
        <w:pStyle w:val="ListParagraph"/>
        <w:numPr>
          <w:ilvl w:val="0"/>
          <w:numId w:val="5"/>
        </w:numPr>
        <w:shd w:val="clear" w:color="auto" w:fill="FFFFFF"/>
        <w:ind w:left="450" w:hanging="270"/>
        <w:textAlignment w:val="baseline"/>
        <w:rPr>
          <w:b w:val="0"/>
        </w:rPr>
      </w:pPr>
      <w:r>
        <w:rPr>
          <w:b w:val="0"/>
        </w:rPr>
        <w:lastRenderedPageBreak/>
        <w:t>Even in greater Minnesota, p</w:t>
      </w:r>
      <w:r w:rsidR="00B80F5B" w:rsidRPr="00401167">
        <w:rPr>
          <w:b w:val="0"/>
        </w:rPr>
        <w:t>ay is variable across county lines</w:t>
      </w:r>
    </w:p>
    <w:p w:rsidR="00B80F5B" w:rsidRPr="00401167" w:rsidRDefault="00401167" w:rsidP="00494B5F">
      <w:pPr>
        <w:pStyle w:val="ListParagraph"/>
        <w:numPr>
          <w:ilvl w:val="0"/>
          <w:numId w:val="5"/>
        </w:numPr>
        <w:shd w:val="clear" w:color="auto" w:fill="FFFFFF"/>
        <w:ind w:left="450" w:hanging="270"/>
        <w:textAlignment w:val="baseline"/>
        <w:rPr>
          <w:b w:val="0"/>
        </w:rPr>
      </w:pPr>
      <w:r w:rsidRPr="00401167">
        <w:rPr>
          <w:b w:val="0"/>
        </w:rPr>
        <w:t>Students do not</w:t>
      </w:r>
      <w:r w:rsidR="00B80F5B" w:rsidRPr="00401167">
        <w:rPr>
          <w:b w:val="0"/>
        </w:rPr>
        <w:t xml:space="preserve"> go into public health because of lack of good </w:t>
      </w:r>
      <w:r w:rsidR="004E54EA">
        <w:rPr>
          <w:b w:val="0"/>
        </w:rPr>
        <w:t>public health</w:t>
      </w:r>
      <w:r w:rsidR="00B80F5B" w:rsidRPr="00401167">
        <w:rPr>
          <w:b w:val="0"/>
        </w:rPr>
        <w:t xml:space="preserve"> clinical sites in school </w:t>
      </w:r>
    </w:p>
    <w:p w:rsidR="00B80F5B" w:rsidRPr="003616D5" w:rsidRDefault="003616D5" w:rsidP="00894A68">
      <w:pPr>
        <w:pStyle w:val="ListParagraph"/>
        <w:numPr>
          <w:ilvl w:val="0"/>
          <w:numId w:val="5"/>
        </w:numPr>
        <w:shd w:val="clear" w:color="auto" w:fill="FFFFFF"/>
        <w:spacing w:after="240"/>
        <w:ind w:left="450" w:hanging="270"/>
        <w:textAlignment w:val="baseline"/>
        <w:rPr>
          <w:b w:val="0"/>
        </w:rPr>
      </w:pPr>
      <w:r w:rsidRPr="003616D5">
        <w:rPr>
          <w:b w:val="0"/>
        </w:rPr>
        <w:t>To address pay competition, n</w:t>
      </w:r>
      <w:r w:rsidR="00B80F5B" w:rsidRPr="003616D5">
        <w:rPr>
          <w:b w:val="0"/>
        </w:rPr>
        <w:t xml:space="preserve">urses </w:t>
      </w:r>
      <w:r w:rsidRPr="003616D5">
        <w:rPr>
          <w:b w:val="0"/>
        </w:rPr>
        <w:t>are often hired</w:t>
      </w:r>
      <w:r w:rsidR="00B80F5B" w:rsidRPr="003616D5">
        <w:rPr>
          <w:b w:val="0"/>
        </w:rPr>
        <w:t xml:space="preserve"> at the top of the pay scale </w:t>
      </w:r>
      <w:r w:rsidRPr="003616D5">
        <w:rPr>
          <w:b w:val="0"/>
        </w:rPr>
        <w:t>leaving no room for pay advancement</w:t>
      </w:r>
      <w:r w:rsidR="00B80F5B" w:rsidRPr="003616D5">
        <w:rPr>
          <w:b w:val="0"/>
        </w:rPr>
        <w:t xml:space="preserve"> </w:t>
      </w:r>
    </w:p>
    <w:p w:rsidR="00F773AD" w:rsidRPr="00937A34" w:rsidRDefault="00F773AD" w:rsidP="00F773AD">
      <w:pPr>
        <w:spacing w:after="120"/>
      </w:pPr>
      <w:r w:rsidRPr="00F773AD">
        <w:rPr>
          <w:rFonts w:cs="Calibri"/>
        </w:rPr>
        <w:t>Recruitment and hiring of registered nurses into public health positions is challenging, according to a 2012</w:t>
      </w:r>
      <w:r w:rsidRPr="00656CAC">
        <w:t xml:space="preserve"> </w:t>
      </w:r>
      <w:r>
        <w:t>national public health nursing workforce study</w:t>
      </w:r>
      <w:r w:rsidRPr="00F773AD">
        <w:rPr>
          <w:rFonts w:cs="Calibri"/>
        </w:rPr>
        <w:t xml:space="preserve">. </w:t>
      </w:r>
    </w:p>
    <w:p w:rsidR="00F773AD" w:rsidRPr="00F773AD" w:rsidRDefault="00B80F5B" w:rsidP="00F773AD">
      <w:pPr>
        <w:pStyle w:val="ListParagraph"/>
        <w:numPr>
          <w:ilvl w:val="0"/>
          <w:numId w:val="5"/>
        </w:numPr>
        <w:shd w:val="clear" w:color="auto" w:fill="FFFFFF"/>
        <w:ind w:left="450" w:hanging="270"/>
        <w:textAlignment w:val="baseline"/>
        <w:rPr>
          <w:b w:val="0"/>
        </w:rPr>
      </w:pPr>
      <w:r w:rsidRPr="005B2331">
        <w:rPr>
          <w:rFonts w:cs="Calibri"/>
        </w:rPr>
        <w:t xml:space="preserve"> </w:t>
      </w:r>
      <w:r w:rsidR="00F773AD" w:rsidRPr="00F773AD">
        <w:rPr>
          <w:b w:val="0"/>
        </w:rPr>
        <w:t>Approximately 60% of responding state and local health department respondents disagreed or strongly disagreed that their department’s salary scale for RNs is competitive.</w:t>
      </w:r>
    </w:p>
    <w:p w:rsidR="00B80F5B" w:rsidRPr="00F773AD" w:rsidRDefault="00B80F5B" w:rsidP="00F773AD">
      <w:pPr>
        <w:pStyle w:val="ListParagraph"/>
        <w:numPr>
          <w:ilvl w:val="0"/>
          <w:numId w:val="5"/>
        </w:numPr>
        <w:shd w:val="clear" w:color="auto" w:fill="FFFFFF"/>
        <w:ind w:left="450" w:hanging="270"/>
        <w:textAlignment w:val="baseline"/>
        <w:rPr>
          <w:b w:val="0"/>
        </w:rPr>
      </w:pPr>
      <w:r w:rsidRPr="00401167">
        <w:rPr>
          <w:b w:val="0"/>
        </w:rPr>
        <w:lastRenderedPageBreak/>
        <w:t>23% of responding local health departments</w:t>
      </w:r>
      <w:r w:rsidRPr="00494B5F">
        <w:rPr>
          <w:b w:val="0"/>
        </w:rPr>
        <w:t xml:space="preserve"> </w:t>
      </w:r>
      <w:r w:rsidRPr="00401167">
        <w:rPr>
          <w:b w:val="0"/>
        </w:rPr>
        <w:t xml:space="preserve">agreed or strongly agreed that their department </w:t>
      </w:r>
      <w:r w:rsidR="00D63178">
        <w:rPr>
          <w:b w:val="0"/>
        </w:rPr>
        <w:t xml:space="preserve">has </w:t>
      </w:r>
      <w:r w:rsidRPr="00401167">
        <w:rPr>
          <w:b w:val="0"/>
        </w:rPr>
        <w:t>difficulty hiring RNs</w:t>
      </w:r>
      <w:r w:rsidR="00F773AD">
        <w:rPr>
          <w:b w:val="0"/>
        </w:rPr>
        <w:t>.</w:t>
      </w:r>
    </w:p>
    <w:p w:rsidR="00F773AD" w:rsidRDefault="00F773AD" w:rsidP="00894A68">
      <w:pPr>
        <w:spacing w:after="240" w:line="240" w:lineRule="auto"/>
        <w:rPr>
          <w:b/>
        </w:rPr>
      </w:pPr>
    </w:p>
    <w:p w:rsidR="00EE5C2E" w:rsidRPr="00F773AD" w:rsidRDefault="00EE5C2E" w:rsidP="00894A68">
      <w:pPr>
        <w:spacing w:after="240" w:line="240" w:lineRule="auto"/>
        <w:rPr>
          <w:b/>
        </w:rPr>
      </w:pPr>
      <w:r w:rsidRPr="00F773AD">
        <w:rPr>
          <w:b/>
        </w:rPr>
        <w:t>Loan Repayment Programs</w:t>
      </w:r>
    </w:p>
    <w:p w:rsidR="00AC4FEA" w:rsidRDefault="00B80F5B" w:rsidP="00894A68">
      <w:pPr>
        <w:spacing w:after="240" w:line="240" w:lineRule="auto"/>
      </w:pPr>
      <w:r>
        <w:t>L</w:t>
      </w:r>
      <w:r w:rsidR="00F773AD">
        <w:t>imited l</w:t>
      </w:r>
      <w:r>
        <w:t>oan repayment programs are available for nurses, but these programs are not specific to the specialty of public health nursing</w:t>
      </w:r>
      <w:r w:rsidR="001E7AA1">
        <w:t xml:space="preserve"> and </w:t>
      </w:r>
      <w:r>
        <w:t xml:space="preserve">are limited to a commitment to </w:t>
      </w:r>
      <w:r w:rsidR="001E7AA1">
        <w:t xml:space="preserve">work </w:t>
      </w:r>
      <w:r>
        <w:t>in clinical care settings</w:t>
      </w:r>
      <w:r w:rsidR="004E54EA">
        <w:t>.</w:t>
      </w:r>
    </w:p>
    <w:p w:rsidR="004E54EA" w:rsidRDefault="004E54EA" w:rsidP="004E54EA">
      <w:pPr>
        <w:spacing w:line="240" w:lineRule="auto"/>
      </w:pPr>
    </w:p>
    <w:p w:rsidR="004E54EA" w:rsidRPr="004E54EA" w:rsidRDefault="004E54EA" w:rsidP="004E54EA">
      <w:pPr>
        <w:pStyle w:val="Addressblock"/>
        <w:spacing w:line="240" w:lineRule="auto"/>
        <w:rPr>
          <w:b/>
          <w:noProof/>
        </w:rPr>
      </w:pPr>
      <w:r w:rsidRPr="004E54EA">
        <w:rPr>
          <w:b/>
          <w:noProof/>
        </w:rPr>
        <w:t>Health Partnership Division</w:t>
      </w:r>
    </w:p>
    <w:p w:rsidR="004E54EA" w:rsidRPr="001E134F" w:rsidRDefault="004E54EA" w:rsidP="004E54EA">
      <w:pPr>
        <w:pStyle w:val="Addressblock"/>
        <w:spacing w:line="240" w:lineRule="auto"/>
      </w:pPr>
      <w:r>
        <w:t>P.O. Box 64975</w:t>
      </w:r>
    </w:p>
    <w:p w:rsidR="004E54EA" w:rsidRPr="001E134F" w:rsidRDefault="004E54EA" w:rsidP="004E54EA">
      <w:pPr>
        <w:pStyle w:val="Addressblock"/>
        <w:spacing w:line="240" w:lineRule="auto"/>
      </w:pPr>
      <w:r>
        <w:t>St. Paul, MN 55164-0975</w:t>
      </w:r>
    </w:p>
    <w:p w:rsidR="004E54EA" w:rsidRDefault="004E54EA" w:rsidP="004E54EA">
      <w:pPr>
        <w:pStyle w:val="Addressblock"/>
        <w:spacing w:line="240" w:lineRule="auto"/>
      </w:pPr>
      <w:r w:rsidRPr="001E134F">
        <w:t>651-</w:t>
      </w:r>
      <w:r>
        <w:t>201-3880</w:t>
      </w:r>
    </w:p>
    <w:p w:rsidR="004E54EA" w:rsidRPr="004722A9" w:rsidRDefault="004E54EA" w:rsidP="004E54EA">
      <w:pPr>
        <w:pStyle w:val="Addressblock"/>
        <w:rPr>
          <w:sz w:val="4"/>
          <w:szCs w:val="4"/>
        </w:rPr>
      </w:pPr>
      <w:r w:rsidRPr="00562450">
        <w:t>www.health.state.mn.us/divs/cfh/ophp</w:t>
      </w:r>
    </w:p>
    <w:p w:rsidR="004E54EA" w:rsidRPr="004E54EA" w:rsidRDefault="004E54EA" w:rsidP="004E54EA">
      <w:pPr>
        <w:spacing w:line="240" w:lineRule="auto"/>
        <w:sectPr w:rsidR="004E54EA" w:rsidRPr="004E54EA" w:rsidSect="00894A68">
          <w:headerReference w:type="default" r:id="rId10"/>
          <w:type w:val="continuous"/>
          <w:pgSz w:w="12240" w:h="15840"/>
          <w:pgMar w:top="1530" w:right="720" w:bottom="720" w:left="720" w:header="720" w:footer="525" w:gutter="0"/>
          <w:cols w:num="2" w:space="720"/>
          <w:titlePg/>
          <w:docGrid w:linePitch="360"/>
        </w:sectPr>
      </w:pPr>
    </w:p>
    <w:p w:rsidR="00B617DA" w:rsidRDefault="00B617DA">
      <w:pPr>
        <w:autoSpaceDE/>
        <w:autoSpaceDN/>
        <w:adjustRightInd/>
        <w:spacing w:line="240" w:lineRule="auto"/>
        <w:textAlignment w:val="auto"/>
        <w:rPr>
          <w:rFonts w:eastAsiaTheme="majorEastAsia" w:cstheme="majorBidi"/>
          <w:b/>
          <w:iCs/>
          <w:color w:val="auto"/>
        </w:rPr>
        <w:sectPr w:rsidR="00B617DA" w:rsidSect="00B617DA">
          <w:type w:val="continuous"/>
          <w:pgSz w:w="12240" w:h="15840"/>
          <w:pgMar w:top="1350" w:right="720" w:bottom="720" w:left="720" w:header="720" w:footer="525" w:gutter="0"/>
          <w:cols w:space="720"/>
          <w:titlePg/>
          <w:docGrid w:linePitch="360"/>
        </w:sectPr>
      </w:pPr>
    </w:p>
    <w:p w:rsidR="00621F80" w:rsidRDefault="00621F80" w:rsidP="00401167"/>
    <w:sectPr w:rsidR="00621F80" w:rsidSect="00B617DA">
      <w:type w:val="continuous"/>
      <w:pgSz w:w="12240" w:h="15840"/>
      <w:pgMar w:top="1350" w:right="720" w:bottom="72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E54" w:rsidRDefault="00886E54" w:rsidP="00D36495">
      <w:pPr>
        <w:spacing w:line="240" w:lineRule="auto"/>
      </w:pPr>
      <w:r>
        <w:separator/>
      </w:r>
    </w:p>
  </w:endnote>
  <w:endnote w:type="continuationSeparator" w:id="0">
    <w:p w:rsidR="00886E54" w:rsidRDefault="00886E54" w:rsidP="00D36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167" w:rsidRDefault="00401167" w:rsidP="00F44569">
    <w:pPr>
      <w:pStyle w:val="DateICLangu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86025" wp14:editId="305D4761">
              <wp:simplePos x="0" y="0"/>
              <wp:positionH relativeFrom="column">
                <wp:posOffset>-66675</wp:posOffset>
              </wp:positionH>
              <wp:positionV relativeFrom="paragraph">
                <wp:posOffset>57150</wp:posOffset>
              </wp:positionV>
              <wp:extent cx="6953250" cy="1905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9532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080844" id="Straight Connector 3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4.5pt" to="5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" strokecolor="black [3040]"/>
          </w:pict>
        </mc:Fallback>
      </mc:AlternateContent>
    </w:r>
  </w:p>
  <w:p w:rsidR="00944C6B" w:rsidRDefault="006B4245" w:rsidP="00F44569">
    <w:pPr>
      <w:pStyle w:val="DateICLanguage"/>
    </w:pPr>
    <w:r>
      <w:t>January, 2015</w:t>
    </w:r>
  </w:p>
  <w:p w:rsidR="00944C6B" w:rsidRDefault="006B4245" w:rsidP="00F44569">
    <w:pPr>
      <w:pStyle w:val="DateICLanguage"/>
    </w:pPr>
    <w:r>
      <w:t xml:space="preserve">Loan </w:t>
    </w:r>
    <w:r w:rsidR="00F77275">
      <w:t xml:space="preserve">Forgiveness for </w:t>
    </w:r>
    <w:r w:rsidR="00B80F5B">
      <w:t>Public Health Nurses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E54" w:rsidRDefault="00886E54" w:rsidP="00D36495">
      <w:pPr>
        <w:spacing w:line="240" w:lineRule="auto"/>
      </w:pPr>
      <w:r>
        <w:separator/>
      </w:r>
    </w:p>
  </w:footnote>
  <w:footnote w:type="continuationSeparator" w:id="0">
    <w:p w:rsidR="00886E54" w:rsidRDefault="00886E54" w:rsidP="00D364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C6B" w:rsidRDefault="005315B7" w:rsidP="00972F8B">
    <w:pPr>
      <w:pStyle w:val="Page2Title"/>
    </w:pPr>
    <w:r>
      <w:rPr>
        <w:rStyle w:val="Strong"/>
        <w:b/>
        <w:bCs w:val="0"/>
        <w:szCs w:val="24"/>
      </w:rPr>
      <w:t xml:space="preserve">Loan Forgiveness </w:t>
    </w:r>
    <w:r w:rsidR="00B80F5B">
      <w:rPr>
        <w:rStyle w:val="Strong"/>
        <w:b/>
        <w:bCs w:val="0"/>
        <w:szCs w:val="24"/>
      </w:rPr>
      <w:t>for Public Health Nurses</w:t>
    </w:r>
    <w:r w:rsidR="00944C6B" w:rsidRPr="00972F8B">
      <w:rPr>
        <w:rStyle w:val="Strong"/>
        <w:b/>
        <w:bCs w:val="0"/>
        <w:szCs w:val="24"/>
      </w:rPr>
      <w:t xml:space="preserve"> – Page </w:t>
    </w:r>
    <w:r w:rsidR="00944C6B" w:rsidRPr="00722C15">
      <w:rPr>
        <w:rStyle w:val="Strong"/>
        <w:b/>
        <w:bCs w:val="0"/>
        <w:szCs w:val="24"/>
      </w:rPr>
      <w:fldChar w:fldCharType="begin"/>
    </w:r>
    <w:r w:rsidR="00944C6B" w:rsidRPr="00722C15">
      <w:rPr>
        <w:rStyle w:val="Strong"/>
        <w:b/>
        <w:bCs w:val="0"/>
        <w:szCs w:val="24"/>
      </w:rPr>
      <w:instrText xml:space="preserve"> PAGE   \* MERGEFORMAT </w:instrText>
    </w:r>
    <w:r w:rsidR="00944C6B" w:rsidRPr="00722C15">
      <w:rPr>
        <w:rStyle w:val="Strong"/>
        <w:b/>
        <w:bCs w:val="0"/>
        <w:szCs w:val="24"/>
      </w:rPr>
      <w:fldChar w:fldCharType="separate"/>
    </w:r>
    <w:r w:rsidR="006B5DC7">
      <w:rPr>
        <w:rStyle w:val="Strong"/>
        <w:b/>
        <w:bCs w:val="0"/>
        <w:noProof/>
        <w:szCs w:val="24"/>
      </w:rPr>
      <w:t>2</w:t>
    </w:r>
    <w:r w:rsidR="00944C6B" w:rsidRPr="00722C15">
      <w:rPr>
        <w:rStyle w:val="Strong"/>
        <w:b/>
        <w:bCs w:val="0"/>
        <w:noProof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2AFC"/>
    <w:multiLevelType w:val="hybridMultilevel"/>
    <w:tmpl w:val="8BB04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EE47F1"/>
    <w:multiLevelType w:val="hybridMultilevel"/>
    <w:tmpl w:val="401A6F9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25FD02B5"/>
    <w:multiLevelType w:val="hybridMultilevel"/>
    <w:tmpl w:val="04E2BE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6F5830"/>
    <w:multiLevelType w:val="hybridMultilevel"/>
    <w:tmpl w:val="E0D4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C550B"/>
    <w:multiLevelType w:val="hybridMultilevel"/>
    <w:tmpl w:val="8164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02790"/>
    <w:multiLevelType w:val="hybridMultilevel"/>
    <w:tmpl w:val="23B8C64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7DA4459A"/>
    <w:multiLevelType w:val="hybridMultilevel"/>
    <w:tmpl w:val="D1F66D36"/>
    <w:lvl w:ilvl="0" w:tplc="040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3E"/>
    <w:rsid w:val="000009FC"/>
    <w:rsid w:val="00001775"/>
    <w:rsid w:val="0000588B"/>
    <w:rsid w:val="00006C0D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7AF7"/>
    <w:rsid w:val="00017D52"/>
    <w:rsid w:val="00022309"/>
    <w:rsid w:val="0002249D"/>
    <w:rsid w:val="00022A4C"/>
    <w:rsid w:val="0002353B"/>
    <w:rsid w:val="00024A86"/>
    <w:rsid w:val="00025C98"/>
    <w:rsid w:val="000273D5"/>
    <w:rsid w:val="00027C37"/>
    <w:rsid w:val="00030196"/>
    <w:rsid w:val="00032B98"/>
    <w:rsid w:val="00033BA3"/>
    <w:rsid w:val="00034366"/>
    <w:rsid w:val="00036461"/>
    <w:rsid w:val="000367DD"/>
    <w:rsid w:val="00036CD8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9C3"/>
    <w:rsid w:val="0004727D"/>
    <w:rsid w:val="0004791A"/>
    <w:rsid w:val="000500CD"/>
    <w:rsid w:val="00050A55"/>
    <w:rsid w:val="00050AC3"/>
    <w:rsid w:val="00050DD3"/>
    <w:rsid w:val="00051205"/>
    <w:rsid w:val="0005251A"/>
    <w:rsid w:val="00053524"/>
    <w:rsid w:val="00053ED8"/>
    <w:rsid w:val="00055C4C"/>
    <w:rsid w:val="00055FC9"/>
    <w:rsid w:val="00056408"/>
    <w:rsid w:val="00060165"/>
    <w:rsid w:val="00060A8A"/>
    <w:rsid w:val="00061630"/>
    <w:rsid w:val="0006187C"/>
    <w:rsid w:val="00062368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757"/>
    <w:rsid w:val="00076A4A"/>
    <w:rsid w:val="00077589"/>
    <w:rsid w:val="000778F5"/>
    <w:rsid w:val="00077B31"/>
    <w:rsid w:val="00080071"/>
    <w:rsid w:val="00081C35"/>
    <w:rsid w:val="00083156"/>
    <w:rsid w:val="0008407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A1B6D"/>
    <w:rsid w:val="000A21CE"/>
    <w:rsid w:val="000A2FB5"/>
    <w:rsid w:val="000A3119"/>
    <w:rsid w:val="000A3A77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31A5"/>
    <w:rsid w:val="000B320B"/>
    <w:rsid w:val="000B346B"/>
    <w:rsid w:val="000B41C0"/>
    <w:rsid w:val="000B42F3"/>
    <w:rsid w:val="000B4495"/>
    <w:rsid w:val="000B48BF"/>
    <w:rsid w:val="000B4F7B"/>
    <w:rsid w:val="000B5276"/>
    <w:rsid w:val="000B52B6"/>
    <w:rsid w:val="000B5D3F"/>
    <w:rsid w:val="000B6770"/>
    <w:rsid w:val="000C0AB6"/>
    <w:rsid w:val="000C1F9F"/>
    <w:rsid w:val="000C2EA1"/>
    <w:rsid w:val="000C5301"/>
    <w:rsid w:val="000C7331"/>
    <w:rsid w:val="000D130A"/>
    <w:rsid w:val="000D1432"/>
    <w:rsid w:val="000D506D"/>
    <w:rsid w:val="000D5A57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F252A"/>
    <w:rsid w:val="000F30A3"/>
    <w:rsid w:val="000F3386"/>
    <w:rsid w:val="000F6971"/>
    <w:rsid w:val="000F7F0E"/>
    <w:rsid w:val="001024C4"/>
    <w:rsid w:val="001039AA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DC5"/>
    <w:rsid w:val="001220C4"/>
    <w:rsid w:val="001228B8"/>
    <w:rsid w:val="001237B4"/>
    <w:rsid w:val="00123CE6"/>
    <w:rsid w:val="00124223"/>
    <w:rsid w:val="00124593"/>
    <w:rsid w:val="00124745"/>
    <w:rsid w:val="001248E0"/>
    <w:rsid w:val="00125078"/>
    <w:rsid w:val="00125DFB"/>
    <w:rsid w:val="001268DD"/>
    <w:rsid w:val="001270FC"/>
    <w:rsid w:val="001306BF"/>
    <w:rsid w:val="001328FE"/>
    <w:rsid w:val="00133CB3"/>
    <w:rsid w:val="00135E03"/>
    <w:rsid w:val="00137273"/>
    <w:rsid w:val="00140091"/>
    <w:rsid w:val="0014091D"/>
    <w:rsid w:val="00140A53"/>
    <w:rsid w:val="00140A58"/>
    <w:rsid w:val="00143216"/>
    <w:rsid w:val="001434B5"/>
    <w:rsid w:val="00143D9F"/>
    <w:rsid w:val="001440CA"/>
    <w:rsid w:val="00145AB2"/>
    <w:rsid w:val="001503F9"/>
    <w:rsid w:val="001515ED"/>
    <w:rsid w:val="001533A8"/>
    <w:rsid w:val="00153505"/>
    <w:rsid w:val="001541AE"/>
    <w:rsid w:val="001546A3"/>
    <w:rsid w:val="001551C1"/>
    <w:rsid w:val="00155A34"/>
    <w:rsid w:val="00157359"/>
    <w:rsid w:val="00157C97"/>
    <w:rsid w:val="00161430"/>
    <w:rsid w:val="001619DA"/>
    <w:rsid w:val="0016292B"/>
    <w:rsid w:val="00163482"/>
    <w:rsid w:val="00163E0D"/>
    <w:rsid w:val="00164630"/>
    <w:rsid w:val="00166394"/>
    <w:rsid w:val="001666BE"/>
    <w:rsid w:val="00166B0F"/>
    <w:rsid w:val="001672EA"/>
    <w:rsid w:val="001700D6"/>
    <w:rsid w:val="0017110F"/>
    <w:rsid w:val="00171153"/>
    <w:rsid w:val="001733FD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57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7D68"/>
    <w:rsid w:val="001A0025"/>
    <w:rsid w:val="001A0378"/>
    <w:rsid w:val="001A03A3"/>
    <w:rsid w:val="001A10A6"/>
    <w:rsid w:val="001A1F13"/>
    <w:rsid w:val="001A20E1"/>
    <w:rsid w:val="001A28E8"/>
    <w:rsid w:val="001A3E76"/>
    <w:rsid w:val="001A4DFC"/>
    <w:rsid w:val="001A6699"/>
    <w:rsid w:val="001A70D9"/>
    <w:rsid w:val="001A7646"/>
    <w:rsid w:val="001B04EA"/>
    <w:rsid w:val="001B0FBE"/>
    <w:rsid w:val="001B5891"/>
    <w:rsid w:val="001B5F7A"/>
    <w:rsid w:val="001B60A0"/>
    <w:rsid w:val="001B69BB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95F"/>
    <w:rsid w:val="001D03CD"/>
    <w:rsid w:val="001D08A4"/>
    <w:rsid w:val="001D16E6"/>
    <w:rsid w:val="001D2FA5"/>
    <w:rsid w:val="001D36AD"/>
    <w:rsid w:val="001D421C"/>
    <w:rsid w:val="001D4322"/>
    <w:rsid w:val="001D4622"/>
    <w:rsid w:val="001D4704"/>
    <w:rsid w:val="001D4A05"/>
    <w:rsid w:val="001D6F29"/>
    <w:rsid w:val="001D710B"/>
    <w:rsid w:val="001D73AC"/>
    <w:rsid w:val="001D77C5"/>
    <w:rsid w:val="001D7B0E"/>
    <w:rsid w:val="001D7B19"/>
    <w:rsid w:val="001E04A6"/>
    <w:rsid w:val="001E09D6"/>
    <w:rsid w:val="001E0B98"/>
    <w:rsid w:val="001E134F"/>
    <w:rsid w:val="001E14C6"/>
    <w:rsid w:val="001E22F0"/>
    <w:rsid w:val="001E2408"/>
    <w:rsid w:val="001E2E0F"/>
    <w:rsid w:val="001E3E80"/>
    <w:rsid w:val="001E3F2F"/>
    <w:rsid w:val="001E40FC"/>
    <w:rsid w:val="001E46EA"/>
    <w:rsid w:val="001E55CC"/>
    <w:rsid w:val="001E69DC"/>
    <w:rsid w:val="001E7102"/>
    <w:rsid w:val="001E7AA1"/>
    <w:rsid w:val="001E7D5C"/>
    <w:rsid w:val="001E7FDE"/>
    <w:rsid w:val="001F1783"/>
    <w:rsid w:val="001F318E"/>
    <w:rsid w:val="001F3A49"/>
    <w:rsid w:val="001F3F10"/>
    <w:rsid w:val="001F5341"/>
    <w:rsid w:val="001F784B"/>
    <w:rsid w:val="002011CB"/>
    <w:rsid w:val="00201734"/>
    <w:rsid w:val="00201751"/>
    <w:rsid w:val="002017AB"/>
    <w:rsid w:val="00201F54"/>
    <w:rsid w:val="002027E6"/>
    <w:rsid w:val="002030DA"/>
    <w:rsid w:val="00203351"/>
    <w:rsid w:val="002034D9"/>
    <w:rsid w:val="0020443E"/>
    <w:rsid w:val="00205E40"/>
    <w:rsid w:val="00210793"/>
    <w:rsid w:val="00211563"/>
    <w:rsid w:val="002119D1"/>
    <w:rsid w:val="00214175"/>
    <w:rsid w:val="00214233"/>
    <w:rsid w:val="00214235"/>
    <w:rsid w:val="0021484F"/>
    <w:rsid w:val="0021718B"/>
    <w:rsid w:val="00217C67"/>
    <w:rsid w:val="00217EAF"/>
    <w:rsid w:val="0022313E"/>
    <w:rsid w:val="002234BD"/>
    <w:rsid w:val="0022379B"/>
    <w:rsid w:val="00225B27"/>
    <w:rsid w:val="0022638A"/>
    <w:rsid w:val="0022773A"/>
    <w:rsid w:val="00227F03"/>
    <w:rsid w:val="00230716"/>
    <w:rsid w:val="00231AA8"/>
    <w:rsid w:val="00232B3F"/>
    <w:rsid w:val="0023302F"/>
    <w:rsid w:val="002338C7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704"/>
    <w:rsid w:val="002407CA"/>
    <w:rsid w:val="0024137A"/>
    <w:rsid w:val="00242F4A"/>
    <w:rsid w:val="00243143"/>
    <w:rsid w:val="002431C3"/>
    <w:rsid w:val="0024353D"/>
    <w:rsid w:val="002447C6"/>
    <w:rsid w:val="00244C30"/>
    <w:rsid w:val="00245995"/>
    <w:rsid w:val="0024745B"/>
    <w:rsid w:val="002537D9"/>
    <w:rsid w:val="002546E7"/>
    <w:rsid w:val="00255249"/>
    <w:rsid w:val="0025544A"/>
    <w:rsid w:val="00255570"/>
    <w:rsid w:val="00260412"/>
    <w:rsid w:val="002608BD"/>
    <w:rsid w:val="00262A64"/>
    <w:rsid w:val="0026364A"/>
    <w:rsid w:val="00264B2D"/>
    <w:rsid w:val="00265256"/>
    <w:rsid w:val="002654DD"/>
    <w:rsid w:val="00265740"/>
    <w:rsid w:val="00266C04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1AC"/>
    <w:rsid w:val="00282C1C"/>
    <w:rsid w:val="00283081"/>
    <w:rsid w:val="00283810"/>
    <w:rsid w:val="00284354"/>
    <w:rsid w:val="00285A9A"/>
    <w:rsid w:val="00287E0B"/>
    <w:rsid w:val="00290D43"/>
    <w:rsid w:val="00290D50"/>
    <w:rsid w:val="0029244D"/>
    <w:rsid w:val="002924BA"/>
    <w:rsid w:val="00292AE0"/>
    <w:rsid w:val="00293EB5"/>
    <w:rsid w:val="00295085"/>
    <w:rsid w:val="00296931"/>
    <w:rsid w:val="002A07BD"/>
    <w:rsid w:val="002A095A"/>
    <w:rsid w:val="002A219F"/>
    <w:rsid w:val="002A2777"/>
    <w:rsid w:val="002A32C9"/>
    <w:rsid w:val="002A3BF4"/>
    <w:rsid w:val="002A3D43"/>
    <w:rsid w:val="002A3D65"/>
    <w:rsid w:val="002A4B4A"/>
    <w:rsid w:val="002A51A1"/>
    <w:rsid w:val="002A538A"/>
    <w:rsid w:val="002A64DB"/>
    <w:rsid w:val="002A6CDE"/>
    <w:rsid w:val="002A7C0F"/>
    <w:rsid w:val="002B050A"/>
    <w:rsid w:val="002B2E79"/>
    <w:rsid w:val="002B2F53"/>
    <w:rsid w:val="002B2F62"/>
    <w:rsid w:val="002B3745"/>
    <w:rsid w:val="002B423A"/>
    <w:rsid w:val="002B52AB"/>
    <w:rsid w:val="002B5BC6"/>
    <w:rsid w:val="002B63E1"/>
    <w:rsid w:val="002B6677"/>
    <w:rsid w:val="002B6D66"/>
    <w:rsid w:val="002C3F0D"/>
    <w:rsid w:val="002C40FA"/>
    <w:rsid w:val="002C4704"/>
    <w:rsid w:val="002C58F8"/>
    <w:rsid w:val="002C6220"/>
    <w:rsid w:val="002C6FE8"/>
    <w:rsid w:val="002D023A"/>
    <w:rsid w:val="002D0BEE"/>
    <w:rsid w:val="002D0D48"/>
    <w:rsid w:val="002D1035"/>
    <w:rsid w:val="002D3145"/>
    <w:rsid w:val="002D453B"/>
    <w:rsid w:val="002D6445"/>
    <w:rsid w:val="002D72C3"/>
    <w:rsid w:val="002D733A"/>
    <w:rsid w:val="002D75E6"/>
    <w:rsid w:val="002E1AE4"/>
    <w:rsid w:val="002E264B"/>
    <w:rsid w:val="002E3244"/>
    <w:rsid w:val="002E32C9"/>
    <w:rsid w:val="002E3C09"/>
    <w:rsid w:val="002E4CF6"/>
    <w:rsid w:val="002E5A01"/>
    <w:rsid w:val="002E68AB"/>
    <w:rsid w:val="002E6A3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82E"/>
    <w:rsid w:val="003148BF"/>
    <w:rsid w:val="00315154"/>
    <w:rsid w:val="003152C6"/>
    <w:rsid w:val="00315BA0"/>
    <w:rsid w:val="00315E8D"/>
    <w:rsid w:val="003177D6"/>
    <w:rsid w:val="003202D4"/>
    <w:rsid w:val="00320C25"/>
    <w:rsid w:val="00320D1A"/>
    <w:rsid w:val="00321481"/>
    <w:rsid w:val="00322418"/>
    <w:rsid w:val="003239CC"/>
    <w:rsid w:val="00323E8D"/>
    <w:rsid w:val="0032419B"/>
    <w:rsid w:val="003259D3"/>
    <w:rsid w:val="00326366"/>
    <w:rsid w:val="0032678F"/>
    <w:rsid w:val="00326A9F"/>
    <w:rsid w:val="00326ED3"/>
    <w:rsid w:val="003276B8"/>
    <w:rsid w:val="00327BFD"/>
    <w:rsid w:val="0033012B"/>
    <w:rsid w:val="00330205"/>
    <w:rsid w:val="0033037A"/>
    <w:rsid w:val="003306DD"/>
    <w:rsid w:val="003314DB"/>
    <w:rsid w:val="0033210A"/>
    <w:rsid w:val="00332382"/>
    <w:rsid w:val="00332CAF"/>
    <w:rsid w:val="003332B5"/>
    <w:rsid w:val="0033467F"/>
    <w:rsid w:val="00335CF3"/>
    <w:rsid w:val="0033678C"/>
    <w:rsid w:val="00337903"/>
    <w:rsid w:val="003400B7"/>
    <w:rsid w:val="0034028B"/>
    <w:rsid w:val="00340F82"/>
    <w:rsid w:val="00343F4C"/>
    <w:rsid w:val="0034420E"/>
    <w:rsid w:val="00344720"/>
    <w:rsid w:val="00344A88"/>
    <w:rsid w:val="0034595A"/>
    <w:rsid w:val="00346E73"/>
    <w:rsid w:val="00347514"/>
    <w:rsid w:val="003478D6"/>
    <w:rsid w:val="00347AEF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16D5"/>
    <w:rsid w:val="00362C76"/>
    <w:rsid w:val="0036477D"/>
    <w:rsid w:val="00364DCD"/>
    <w:rsid w:val="003652F6"/>
    <w:rsid w:val="00365C40"/>
    <w:rsid w:val="003665B5"/>
    <w:rsid w:val="0036750C"/>
    <w:rsid w:val="003717F9"/>
    <w:rsid w:val="003730D2"/>
    <w:rsid w:val="00373479"/>
    <w:rsid w:val="003746D9"/>
    <w:rsid w:val="00375FE3"/>
    <w:rsid w:val="00377080"/>
    <w:rsid w:val="003775E9"/>
    <w:rsid w:val="003817AE"/>
    <w:rsid w:val="00382C89"/>
    <w:rsid w:val="00384963"/>
    <w:rsid w:val="003850E1"/>
    <w:rsid w:val="00385CF0"/>
    <w:rsid w:val="00385F7C"/>
    <w:rsid w:val="00387470"/>
    <w:rsid w:val="00387AC5"/>
    <w:rsid w:val="00390391"/>
    <w:rsid w:val="0039216E"/>
    <w:rsid w:val="00392462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2ABE"/>
    <w:rsid w:val="003A3852"/>
    <w:rsid w:val="003A4D1D"/>
    <w:rsid w:val="003A59EB"/>
    <w:rsid w:val="003A6BE3"/>
    <w:rsid w:val="003A6C29"/>
    <w:rsid w:val="003A6FED"/>
    <w:rsid w:val="003B092A"/>
    <w:rsid w:val="003B09B2"/>
    <w:rsid w:val="003B43F4"/>
    <w:rsid w:val="003B4A33"/>
    <w:rsid w:val="003B50D0"/>
    <w:rsid w:val="003B608A"/>
    <w:rsid w:val="003B64CE"/>
    <w:rsid w:val="003C025C"/>
    <w:rsid w:val="003C088D"/>
    <w:rsid w:val="003C6975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482"/>
    <w:rsid w:val="003E170C"/>
    <w:rsid w:val="003E183F"/>
    <w:rsid w:val="003E1B1D"/>
    <w:rsid w:val="003E2017"/>
    <w:rsid w:val="003E4FC2"/>
    <w:rsid w:val="003E5278"/>
    <w:rsid w:val="003E5394"/>
    <w:rsid w:val="003E55CC"/>
    <w:rsid w:val="003E6204"/>
    <w:rsid w:val="003E7DF6"/>
    <w:rsid w:val="003F0E59"/>
    <w:rsid w:val="003F1885"/>
    <w:rsid w:val="003F1CA9"/>
    <w:rsid w:val="003F2808"/>
    <w:rsid w:val="003F3C51"/>
    <w:rsid w:val="003F3D93"/>
    <w:rsid w:val="003F52E1"/>
    <w:rsid w:val="003F555C"/>
    <w:rsid w:val="003F5D47"/>
    <w:rsid w:val="003F67FB"/>
    <w:rsid w:val="003F6906"/>
    <w:rsid w:val="003F7BEE"/>
    <w:rsid w:val="00401167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4738"/>
    <w:rsid w:val="00415647"/>
    <w:rsid w:val="00415E16"/>
    <w:rsid w:val="00415FC0"/>
    <w:rsid w:val="00417E47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BF3"/>
    <w:rsid w:val="00427E4D"/>
    <w:rsid w:val="0043058A"/>
    <w:rsid w:val="004308C6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782F"/>
    <w:rsid w:val="00437976"/>
    <w:rsid w:val="00437B42"/>
    <w:rsid w:val="00443B09"/>
    <w:rsid w:val="0044442D"/>
    <w:rsid w:val="0044794C"/>
    <w:rsid w:val="00450878"/>
    <w:rsid w:val="00451B82"/>
    <w:rsid w:val="00452D38"/>
    <w:rsid w:val="004535FC"/>
    <w:rsid w:val="00453829"/>
    <w:rsid w:val="00455A21"/>
    <w:rsid w:val="004560B0"/>
    <w:rsid w:val="00461052"/>
    <w:rsid w:val="004610A6"/>
    <w:rsid w:val="00461DB9"/>
    <w:rsid w:val="00462982"/>
    <w:rsid w:val="00465281"/>
    <w:rsid w:val="00466070"/>
    <w:rsid w:val="00467939"/>
    <w:rsid w:val="00467AE1"/>
    <w:rsid w:val="00467D08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FE"/>
    <w:rsid w:val="00480FC1"/>
    <w:rsid w:val="00481BCE"/>
    <w:rsid w:val="00481E01"/>
    <w:rsid w:val="00481F5B"/>
    <w:rsid w:val="0048387B"/>
    <w:rsid w:val="004840D9"/>
    <w:rsid w:val="004844BE"/>
    <w:rsid w:val="00484717"/>
    <w:rsid w:val="00485563"/>
    <w:rsid w:val="00486E3D"/>
    <w:rsid w:val="004870A7"/>
    <w:rsid w:val="0048741A"/>
    <w:rsid w:val="0048760C"/>
    <w:rsid w:val="004877E2"/>
    <w:rsid w:val="004915CF"/>
    <w:rsid w:val="0049222A"/>
    <w:rsid w:val="00493D60"/>
    <w:rsid w:val="00494B5F"/>
    <w:rsid w:val="00495F3D"/>
    <w:rsid w:val="004961EC"/>
    <w:rsid w:val="00497AC9"/>
    <w:rsid w:val="004A29A1"/>
    <w:rsid w:val="004A42F1"/>
    <w:rsid w:val="004A446E"/>
    <w:rsid w:val="004A4BD5"/>
    <w:rsid w:val="004A5CB4"/>
    <w:rsid w:val="004A60EC"/>
    <w:rsid w:val="004A6251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C87"/>
    <w:rsid w:val="004B5F07"/>
    <w:rsid w:val="004B78A6"/>
    <w:rsid w:val="004C0FA9"/>
    <w:rsid w:val="004C1240"/>
    <w:rsid w:val="004C236D"/>
    <w:rsid w:val="004C2729"/>
    <w:rsid w:val="004C2CFE"/>
    <w:rsid w:val="004C3547"/>
    <w:rsid w:val="004C4723"/>
    <w:rsid w:val="004C55C9"/>
    <w:rsid w:val="004C5A39"/>
    <w:rsid w:val="004C610F"/>
    <w:rsid w:val="004C71E8"/>
    <w:rsid w:val="004C7793"/>
    <w:rsid w:val="004C78D2"/>
    <w:rsid w:val="004D0731"/>
    <w:rsid w:val="004D184E"/>
    <w:rsid w:val="004D1A38"/>
    <w:rsid w:val="004D1DEA"/>
    <w:rsid w:val="004D5E2B"/>
    <w:rsid w:val="004D74FA"/>
    <w:rsid w:val="004D79D9"/>
    <w:rsid w:val="004D7B7A"/>
    <w:rsid w:val="004E099D"/>
    <w:rsid w:val="004E25CC"/>
    <w:rsid w:val="004E331F"/>
    <w:rsid w:val="004E41CB"/>
    <w:rsid w:val="004E4CAE"/>
    <w:rsid w:val="004E4DCE"/>
    <w:rsid w:val="004E54EA"/>
    <w:rsid w:val="004F0724"/>
    <w:rsid w:val="004F0A11"/>
    <w:rsid w:val="004F19F5"/>
    <w:rsid w:val="004F21E0"/>
    <w:rsid w:val="004F25C8"/>
    <w:rsid w:val="004F3C1B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2944"/>
    <w:rsid w:val="00513442"/>
    <w:rsid w:val="00513B93"/>
    <w:rsid w:val="00513C5F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15B7"/>
    <w:rsid w:val="005326AA"/>
    <w:rsid w:val="005326BD"/>
    <w:rsid w:val="00532A2D"/>
    <w:rsid w:val="00532D51"/>
    <w:rsid w:val="00532F5D"/>
    <w:rsid w:val="005336BB"/>
    <w:rsid w:val="00534041"/>
    <w:rsid w:val="0053435C"/>
    <w:rsid w:val="00534E33"/>
    <w:rsid w:val="00535423"/>
    <w:rsid w:val="00535E95"/>
    <w:rsid w:val="0053608E"/>
    <w:rsid w:val="00536859"/>
    <w:rsid w:val="005376A4"/>
    <w:rsid w:val="00537890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450"/>
    <w:rsid w:val="0056298A"/>
    <w:rsid w:val="00563063"/>
    <w:rsid w:val="005633C0"/>
    <w:rsid w:val="0056377F"/>
    <w:rsid w:val="00563CE1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FBD"/>
    <w:rsid w:val="00587756"/>
    <w:rsid w:val="00587FB9"/>
    <w:rsid w:val="00590F8E"/>
    <w:rsid w:val="00592837"/>
    <w:rsid w:val="00592CC4"/>
    <w:rsid w:val="00593C06"/>
    <w:rsid w:val="0059415F"/>
    <w:rsid w:val="005972BD"/>
    <w:rsid w:val="00597411"/>
    <w:rsid w:val="005A04FB"/>
    <w:rsid w:val="005A04FD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253D"/>
    <w:rsid w:val="005D2C1A"/>
    <w:rsid w:val="005D44D0"/>
    <w:rsid w:val="005D5947"/>
    <w:rsid w:val="005D5F48"/>
    <w:rsid w:val="005D7179"/>
    <w:rsid w:val="005E137B"/>
    <w:rsid w:val="005E1CBD"/>
    <w:rsid w:val="005E33FA"/>
    <w:rsid w:val="005E37C4"/>
    <w:rsid w:val="005E47D7"/>
    <w:rsid w:val="005E5002"/>
    <w:rsid w:val="005E568F"/>
    <w:rsid w:val="005E6CEC"/>
    <w:rsid w:val="005E7342"/>
    <w:rsid w:val="005E7C25"/>
    <w:rsid w:val="005E7D94"/>
    <w:rsid w:val="005E7DD8"/>
    <w:rsid w:val="005F0A94"/>
    <w:rsid w:val="005F12AB"/>
    <w:rsid w:val="005F1AB0"/>
    <w:rsid w:val="005F2538"/>
    <w:rsid w:val="005F2D3E"/>
    <w:rsid w:val="005F4648"/>
    <w:rsid w:val="005F5E9E"/>
    <w:rsid w:val="005F7AA9"/>
    <w:rsid w:val="00602D69"/>
    <w:rsid w:val="00604865"/>
    <w:rsid w:val="006066E3"/>
    <w:rsid w:val="00607A41"/>
    <w:rsid w:val="00610054"/>
    <w:rsid w:val="00610D8B"/>
    <w:rsid w:val="00610DF3"/>
    <w:rsid w:val="006121B6"/>
    <w:rsid w:val="00612438"/>
    <w:rsid w:val="00612EC0"/>
    <w:rsid w:val="006133A1"/>
    <w:rsid w:val="006133EC"/>
    <w:rsid w:val="006135EA"/>
    <w:rsid w:val="006138B6"/>
    <w:rsid w:val="00613AEC"/>
    <w:rsid w:val="00616BA0"/>
    <w:rsid w:val="006174D9"/>
    <w:rsid w:val="0061757E"/>
    <w:rsid w:val="00617B92"/>
    <w:rsid w:val="006202B3"/>
    <w:rsid w:val="00621A61"/>
    <w:rsid w:val="00621E5F"/>
    <w:rsid w:val="00621F80"/>
    <w:rsid w:val="00623050"/>
    <w:rsid w:val="00623AAF"/>
    <w:rsid w:val="0062487D"/>
    <w:rsid w:val="00625BE1"/>
    <w:rsid w:val="00625C4B"/>
    <w:rsid w:val="00626CFC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40357"/>
    <w:rsid w:val="006408B6"/>
    <w:rsid w:val="00642B0A"/>
    <w:rsid w:val="0064370C"/>
    <w:rsid w:val="0064539F"/>
    <w:rsid w:val="006457BC"/>
    <w:rsid w:val="00645F82"/>
    <w:rsid w:val="00646682"/>
    <w:rsid w:val="00652756"/>
    <w:rsid w:val="00653BA9"/>
    <w:rsid w:val="00654D90"/>
    <w:rsid w:val="00656470"/>
    <w:rsid w:val="006618BA"/>
    <w:rsid w:val="00662A0C"/>
    <w:rsid w:val="006632B2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70545"/>
    <w:rsid w:val="00670ABE"/>
    <w:rsid w:val="00670AD1"/>
    <w:rsid w:val="00673E83"/>
    <w:rsid w:val="00674CC9"/>
    <w:rsid w:val="00674EFE"/>
    <w:rsid w:val="00675033"/>
    <w:rsid w:val="00675CFB"/>
    <w:rsid w:val="00676A67"/>
    <w:rsid w:val="00680BC8"/>
    <w:rsid w:val="00681464"/>
    <w:rsid w:val="00683883"/>
    <w:rsid w:val="006841D5"/>
    <w:rsid w:val="00685568"/>
    <w:rsid w:val="00685B45"/>
    <w:rsid w:val="00686D03"/>
    <w:rsid w:val="00690CC8"/>
    <w:rsid w:val="00691633"/>
    <w:rsid w:val="00693DD1"/>
    <w:rsid w:val="00694989"/>
    <w:rsid w:val="00695ECF"/>
    <w:rsid w:val="00697AA1"/>
    <w:rsid w:val="006A0227"/>
    <w:rsid w:val="006A05D9"/>
    <w:rsid w:val="006A06AC"/>
    <w:rsid w:val="006A230D"/>
    <w:rsid w:val="006A2471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D90"/>
    <w:rsid w:val="006B4245"/>
    <w:rsid w:val="006B4303"/>
    <w:rsid w:val="006B56C2"/>
    <w:rsid w:val="006B5DC7"/>
    <w:rsid w:val="006B60F0"/>
    <w:rsid w:val="006B7077"/>
    <w:rsid w:val="006B776F"/>
    <w:rsid w:val="006B78CC"/>
    <w:rsid w:val="006C0056"/>
    <w:rsid w:val="006C0951"/>
    <w:rsid w:val="006C2A38"/>
    <w:rsid w:val="006C2A3A"/>
    <w:rsid w:val="006C2EE0"/>
    <w:rsid w:val="006C376A"/>
    <w:rsid w:val="006C3E80"/>
    <w:rsid w:val="006C43F7"/>
    <w:rsid w:val="006C4B57"/>
    <w:rsid w:val="006C52B7"/>
    <w:rsid w:val="006C5A89"/>
    <w:rsid w:val="006C6A53"/>
    <w:rsid w:val="006D0794"/>
    <w:rsid w:val="006D0A93"/>
    <w:rsid w:val="006D1235"/>
    <w:rsid w:val="006D12CD"/>
    <w:rsid w:val="006D248C"/>
    <w:rsid w:val="006D2D2A"/>
    <w:rsid w:val="006D36BF"/>
    <w:rsid w:val="006D430B"/>
    <w:rsid w:val="006D43D8"/>
    <w:rsid w:val="006D690D"/>
    <w:rsid w:val="006E12BB"/>
    <w:rsid w:val="006E17EA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721A"/>
    <w:rsid w:val="00711316"/>
    <w:rsid w:val="00711474"/>
    <w:rsid w:val="00711E37"/>
    <w:rsid w:val="007144FE"/>
    <w:rsid w:val="00714586"/>
    <w:rsid w:val="00716254"/>
    <w:rsid w:val="0072100C"/>
    <w:rsid w:val="00722687"/>
    <w:rsid w:val="00722C15"/>
    <w:rsid w:val="007236D7"/>
    <w:rsid w:val="0072459E"/>
    <w:rsid w:val="0072486B"/>
    <w:rsid w:val="007251D0"/>
    <w:rsid w:val="00726900"/>
    <w:rsid w:val="00727971"/>
    <w:rsid w:val="00727F55"/>
    <w:rsid w:val="00730F0B"/>
    <w:rsid w:val="0073256C"/>
    <w:rsid w:val="0073322B"/>
    <w:rsid w:val="00733D21"/>
    <w:rsid w:val="00734A1F"/>
    <w:rsid w:val="00734F94"/>
    <w:rsid w:val="00736FCA"/>
    <w:rsid w:val="00737141"/>
    <w:rsid w:val="007372B9"/>
    <w:rsid w:val="00737A49"/>
    <w:rsid w:val="00740675"/>
    <w:rsid w:val="007430B1"/>
    <w:rsid w:val="007433D8"/>
    <w:rsid w:val="00743463"/>
    <w:rsid w:val="0074394C"/>
    <w:rsid w:val="007439E1"/>
    <w:rsid w:val="00744267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6440"/>
    <w:rsid w:val="00756497"/>
    <w:rsid w:val="00756872"/>
    <w:rsid w:val="00756CB9"/>
    <w:rsid w:val="0075709C"/>
    <w:rsid w:val="007577A5"/>
    <w:rsid w:val="00757981"/>
    <w:rsid w:val="007606F4"/>
    <w:rsid w:val="00761079"/>
    <w:rsid w:val="00761210"/>
    <w:rsid w:val="00762882"/>
    <w:rsid w:val="007644D9"/>
    <w:rsid w:val="00764881"/>
    <w:rsid w:val="00764A99"/>
    <w:rsid w:val="00764DE5"/>
    <w:rsid w:val="00765D4D"/>
    <w:rsid w:val="007668DF"/>
    <w:rsid w:val="00767617"/>
    <w:rsid w:val="00767C06"/>
    <w:rsid w:val="0077210C"/>
    <w:rsid w:val="00773686"/>
    <w:rsid w:val="00773D5E"/>
    <w:rsid w:val="00774009"/>
    <w:rsid w:val="00774493"/>
    <w:rsid w:val="00775188"/>
    <w:rsid w:val="00775223"/>
    <w:rsid w:val="007756B7"/>
    <w:rsid w:val="00775E97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650A"/>
    <w:rsid w:val="00786CE7"/>
    <w:rsid w:val="00787F88"/>
    <w:rsid w:val="007903B7"/>
    <w:rsid w:val="007907F9"/>
    <w:rsid w:val="007916A8"/>
    <w:rsid w:val="00791704"/>
    <w:rsid w:val="00791E1D"/>
    <w:rsid w:val="00794F02"/>
    <w:rsid w:val="00794FBF"/>
    <w:rsid w:val="00795657"/>
    <w:rsid w:val="00796A5B"/>
    <w:rsid w:val="00796C3B"/>
    <w:rsid w:val="007A01C9"/>
    <w:rsid w:val="007A02AA"/>
    <w:rsid w:val="007A045C"/>
    <w:rsid w:val="007A04F6"/>
    <w:rsid w:val="007A12A4"/>
    <w:rsid w:val="007A199D"/>
    <w:rsid w:val="007A1BA1"/>
    <w:rsid w:val="007A2BA8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701A"/>
    <w:rsid w:val="007B73EF"/>
    <w:rsid w:val="007B7921"/>
    <w:rsid w:val="007B7C53"/>
    <w:rsid w:val="007C0F53"/>
    <w:rsid w:val="007C1822"/>
    <w:rsid w:val="007C3590"/>
    <w:rsid w:val="007C3D9D"/>
    <w:rsid w:val="007C4115"/>
    <w:rsid w:val="007C4F3C"/>
    <w:rsid w:val="007C6FBB"/>
    <w:rsid w:val="007C7265"/>
    <w:rsid w:val="007D22EE"/>
    <w:rsid w:val="007D39AC"/>
    <w:rsid w:val="007D3C00"/>
    <w:rsid w:val="007D4B94"/>
    <w:rsid w:val="007D53D3"/>
    <w:rsid w:val="007D557D"/>
    <w:rsid w:val="007D558B"/>
    <w:rsid w:val="007D5A95"/>
    <w:rsid w:val="007D7A76"/>
    <w:rsid w:val="007E0AF1"/>
    <w:rsid w:val="007E1511"/>
    <w:rsid w:val="007E1694"/>
    <w:rsid w:val="007E3D9A"/>
    <w:rsid w:val="007E5327"/>
    <w:rsid w:val="007E63EA"/>
    <w:rsid w:val="007E643C"/>
    <w:rsid w:val="007E6E31"/>
    <w:rsid w:val="007F1103"/>
    <w:rsid w:val="007F38B8"/>
    <w:rsid w:val="007F3CA5"/>
    <w:rsid w:val="007F67B0"/>
    <w:rsid w:val="007F69C5"/>
    <w:rsid w:val="007F7E22"/>
    <w:rsid w:val="008000A6"/>
    <w:rsid w:val="00800EB3"/>
    <w:rsid w:val="00801C81"/>
    <w:rsid w:val="00803276"/>
    <w:rsid w:val="008033A3"/>
    <w:rsid w:val="00803A79"/>
    <w:rsid w:val="00803BBD"/>
    <w:rsid w:val="00804404"/>
    <w:rsid w:val="0080472E"/>
    <w:rsid w:val="00807223"/>
    <w:rsid w:val="008072FB"/>
    <w:rsid w:val="00810287"/>
    <w:rsid w:val="00810DEC"/>
    <w:rsid w:val="00811102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88D"/>
    <w:rsid w:val="00834ACA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A83"/>
    <w:rsid w:val="008608A9"/>
    <w:rsid w:val="008617C5"/>
    <w:rsid w:val="00861B3E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7CFA"/>
    <w:rsid w:val="008803A9"/>
    <w:rsid w:val="00881034"/>
    <w:rsid w:val="00881305"/>
    <w:rsid w:val="00882148"/>
    <w:rsid w:val="008825E3"/>
    <w:rsid w:val="0088415F"/>
    <w:rsid w:val="0088486D"/>
    <w:rsid w:val="00884C8D"/>
    <w:rsid w:val="00885153"/>
    <w:rsid w:val="00885662"/>
    <w:rsid w:val="00885D24"/>
    <w:rsid w:val="00885E2C"/>
    <w:rsid w:val="00886C90"/>
    <w:rsid w:val="00886E54"/>
    <w:rsid w:val="008870C5"/>
    <w:rsid w:val="008900FC"/>
    <w:rsid w:val="00893830"/>
    <w:rsid w:val="00894A68"/>
    <w:rsid w:val="008967E5"/>
    <w:rsid w:val="0089733A"/>
    <w:rsid w:val="008974C4"/>
    <w:rsid w:val="008A037E"/>
    <w:rsid w:val="008A0564"/>
    <w:rsid w:val="008A08FE"/>
    <w:rsid w:val="008A0FC0"/>
    <w:rsid w:val="008A12F9"/>
    <w:rsid w:val="008A1ECB"/>
    <w:rsid w:val="008A27C1"/>
    <w:rsid w:val="008A2C3E"/>
    <w:rsid w:val="008A3220"/>
    <w:rsid w:val="008A3E0A"/>
    <w:rsid w:val="008A4327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ED6"/>
    <w:rsid w:val="008C0BAE"/>
    <w:rsid w:val="008C0FA8"/>
    <w:rsid w:val="008C13E4"/>
    <w:rsid w:val="008C147B"/>
    <w:rsid w:val="008C14F5"/>
    <w:rsid w:val="008C27CF"/>
    <w:rsid w:val="008C3C8F"/>
    <w:rsid w:val="008C3F72"/>
    <w:rsid w:val="008C4CDB"/>
    <w:rsid w:val="008C54CF"/>
    <w:rsid w:val="008C57E7"/>
    <w:rsid w:val="008C6241"/>
    <w:rsid w:val="008C62E0"/>
    <w:rsid w:val="008C702A"/>
    <w:rsid w:val="008C711A"/>
    <w:rsid w:val="008C714A"/>
    <w:rsid w:val="008C740F"/>
    <w:rsid w:val="008C7AE9"/>
    <w:rsid w:val="008D1B09"/>
    <w:rsid w:val="008D1E1F"/>
    <w:rsid w:val="008D2C33"/>
    <w:rsid w:val="008D37A8"/>
    <w:rsid w:val="008D3EB9"/>
    <w:rsid w:val="008D509D"/>
    <w:rsid w:val="008D57E4"/>
    <w:rsid w:val="008D59CC"/>
    <w:rsid w:val="008D5DE2"/>
    <w:rsid w:val="008D6390"/>
    <w:rsid w:val="008E126C"/>
    <w:rsid w:val="008E13CD"/>
    <w:rsid w:val="008E5400"/>
    <w:rsid w:val="008E5789"/>
    <w:rsid w:val="008E579C"/>
    <w:rsid w:val="008E5AB9"/>
    <w:rsid w:val="008F07FB"/>
    <w:rsid w:val="008F204A"/>
    <w:rsid w:val="008F2B1D"/>
    <w:rsid w:val="008F3638"/>
    <w:rsid w:val="008F36D3"/>
    <w:rsid w:val="008F47A9"/>
    <w:rsid w:val="008F634A"/>
    <w:rsid w:val="008F63CA"/>
    <w:rsid w:val="008F6AC0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7744"/>
    <w:rsid w:val="00910588"/>
    <w:rsid w:val="00910FF6"/>
    <w:rsid w:val="00911D10"/>
    <w:rsid w:val="00912024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18C7"/>
    <w:rsid w:val="00921F42"/>
    <w:rsid w:val="0092269D"/>
    <w:rsid w:val="0092375E"/>
    <w:rsid w:val="0092383C"/>
    <w:rsid w:val="00923A22"/>
    <w:rsid w:val="00923D7B"/>
    <w:rsid w:val="009241A5"/>
    <w:rsid w:val="00924B62"/>
    <w:rsid w:val="00924D42"/>
    <w:rsid w:val="00926766"/>
    <w:rsid w:val="00926B8A"/>
    <w:rsid w:val="00931364"/>
    <w:rsid w:val="00931774"/>
    <w:rsid w:val="009339DF"/>
    <w:rsid w:val="00933CD7"/>
    <w:rsid w:val="0093469A"/>
    <w:rsid w:val="00935E92"/>
    <w:rsid w:val="00940331"/>
    <w:rsid w:val="00941F01"/>
    <w:rsid w:val="0094220E"/>
    <w:rsid w:val="009443E8"/>
    <w:rsid w:val="00944C6B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610E4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F9D"/>
    <w:rsid w:val="00970BAE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C7F"/>
    <w:rsid w:val="0097729D"/>
    <w:rsid w:val="0097757B"/>
    <w:rsid w:val="0098063A"/>
    <w:rsid w:val="00981491"/>
    <w:rsid w:val="00985464"/>
    <w:rsid w:val="009858A1"/>
    <w:rsid w:val="009867CB"/>
    <w:rsid w:val="00987CA3"/>
    <w:rsid w:val="00990FDC"/>
    <w:rsid w:val="00991582"/>
    <w:rsid w:val="00991ACE"/>
    <w:rsid w:val="00992335"/>
    <w:rsid w:val="00992BDE"/>
    <w:rsid w:val="00993D5B"/>
    <w:rsid w:val="0099421D"/>
    <w:rsid w:val="00995CC4"/>
    <w:rsid w:val="00996D74"/>
    <w:rsid w:val="009A005E"/>
    <w:rsid w:val="009A00A9"/>
    <w:rsid w:val="009A0B55"/>
    <w:rsid w:val="009A0F9C"/>
    <w:rsid w:val="009A13C8"/>
    <w:rsid w:val="009A184C"/>
    <w:rsid w:val="009A1F5F"/>
    <w:rsid w:val="009A3B7E"/>
    <w:rsid w:val="009A3EC9"/>
    <w:rsid w:val="009A6DD8"/>
    <w:rsid w:val="009B1C81"/>
    <w:rsid w:val="009B2FB2"/>
    <w:rsid w:val="009B4590"/>
    <w:rsid w:val="009B5B34"/>
    <w:rsid w:val="009B73E1"/>
    <w:rsid w:val="009C0005"/>
    <w:rsid w:val="009C0316"/>
    <w:rsid w:val="009C07BD"/>
    <w:rsid w:val="009C16A7"/>
    <w:rsid w:val="009C194B"/>
    <w:rsid w:val="009C2489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A9A"/>
    <w:rsid w:val="009D3BDF"/>
    <w:rsid w:val="009D3EBD"/>
    <w:rsid w:val="009D4FF7"/>
    <w:rsid w:val="009D5382"/>
    <w:rsid w:val="009D59F7"/>
    <w:rsid w:val="009D5AE3"/>
    <w:rsid w:val="009D5C71"/>
    <w:rsid w:val="009D6150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1425"/>
    <w:rsid w:val="009F18AC"/>
    <w:rsid w:val="009F32F4"/>
    <w:rsid w:val="009F36FB"/>
    <w:rsid w:val="009F430E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1081C"/>
    <w:rsid w:val="00A10FF7"/>
    <w:rsid w:val="00A113E7"/>
    <w:rsid w:val="00A11FDB"/>
    <w:rsid w:val="00A126CF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447"/>
    <w:rsid w:val="00A214F7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465B"/>
    <w:rsid w:val="00A359CD"/>
    <w:rsid w:val="00A35EB4"/>
    <w:rsid w:val="00A365C7"/>
    <w:rsid w:val="00A3692F"/>
    <w:rsid w:val="00A375F0"/>
    <w:rsid w:val="00A37BDC"/>
    <w:rsid w:val="00A40CAF"/>
    <w:rsid w:val="00A40D87"/>
    <w:rsid w:val="00A411C0"/>
    <w:rsid w:val="00A41A8C"/>
    <w:rsid w:val="00A41BC6"/>
    <w:rsid w:val="00A41D93"/>
    <w:rsid w:val="00A4214C"/>
    <w:rsid w:val="00A42245"/>
    <w:rsid w:val="00A42591"/>
    <w:rsid w:val="00A42894"/>
    <w:rsid w:val="00A4583F"/>
    <w:rsid w:val="00A46158"/>
    <w:rsid w:val="00A46295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6A9A"/>
    <w:rsid w:val="00A57A54"/>
    <w:rsid w:val="00A60642"/>
    <w:rsid w:val="00A6067B"/>
    <w:rsid w:val="00A613D9"/>
    <w:rsid w:val="00A61B58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1358"/>
    <w:rsid w:val="00A7262B"/>
    <w:rsid w:val="00A730BD"/>
    <w:rsid w:val="00A7331C"/>
    <w:rsid w:val="00A735D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E45"/>
    <w:rsid w:val="00A92F67"/>
    <w:rsid w:val="00A9377A"/>
    <w:rsid w:val="00A94620"/>
    <w:rsid w:val="00A9540F"/>
    <w:rsid w:val="00A9687D"/>
    <w:rsid w:val="00A979F5"/>
    <w:rsid w:val="00AA00BE"/>
    <w:rsid w:val="00AA09BF"/>
    <w:rsid w:val="00AA11B6"/>
    <w:rsid w:val="00AA28EF"/>
    <w:rsid w:val="00AA2E22"/>
    <w:rsid w:val="00AA4651"/>
    <w:rsid w:val="00AA4B0A"/>
    <w:rsid w:val="00AA5493"/>
    <w:rsid w:val="00AA5B55"/>
    <w:rsid w:val="00AA62FE"/>
    <w:rsid w:val="00AA669B"/>
    <w:rsid w:val="00AA74A0"/>
    <w:rsid w:val="00AB022A"/>
    <w:rsid w:val="00AB05D6"/>
    <w:rsid w:val="00AB135B"/>
    <w:rsid w:val="00AB1A68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26F"/>
    <w:rsid w:val="00AC0570"/>
    <w:rsid w:val="00AC1BE4"/>
    <w:rsid w:val="00AC1D0D"/>
    <w:rsid w:val="00AC21E1"/>
    <w:rsid w:val="00AC2246"/>
    <w:rsid w:val="00AC260C"/>
    <w:rsid w:val="00AC2DC7"/>
    <w:rsid w:val="00AC2F7C"/>
    <w:rsid w:val="00AC37C9"/>
    <w:rsid w:val="00AC3D68"/>
    <w:rsid w:val="00AC4067"/>
    <w:rsid w:val="00AC46A1"/>
    <w:rsid w:val="00AC4FEA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786"/>
    <w:rsid w:val="00AD3B42"/>
    <w:rsid w:val="00AD4066"/>
    <w:rsid w:val="00AD464E"/>
    <w:rsid w:val="00AD5E02"/>
    <w:rsid w:val="00AD61FC"/>
    <w:rsid w:val="00AD7939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7018"/>
    <w:rsid w:val="00AE791E"/>
    <w:rsid w:val="00AF0641"/>
    <w:rsid w:val="00AF0D73"/>
    <w:rsid w:val="00AF3C40"/>
    <w:rsid w:val="00AF3DFC"/>
    <w:rsid w:val="00AF4F7E"/>
    <w:rsid w:val="00AF5456"/>
    <w:rsid w:val="00AF60B2"/>
    <w:rsid w:val="00AF69BD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938"/>
    <w:rsid w:val="00B04B07"/>
    <w:rsid w:val="00B04D4A"/>
    <w:rsid w:val="00B07E90"/>
    <w:rsid w:val="00B1151F"/>
    <w:rsid w:val="00B12E15"/>
    <w:rsid w:val="00B13393"/>
    <w:rsid w:val="00B138C2"/>
    <w:rsid w:val="00B13C42"/>
    <w:rsid w:val="00B15A0A"/>
    <w:rsid w:val="00B17064"/>
    <w:rsid w:val="00B17958"/>
    <w:rsid w:val="00B20C35"/>
    <w:rsid w:val="00B210BD"/>
    <w:rsid w:val="00B2265B"/>
    <w:rsid w:val="00B2320F"/>
    <w:rsid w:val="00B23C14"/>
    <w:rsid w:val="00B26535"/>
    <w:rsid w:val="00B301EB"/>
    <w:rsid w:val="00B30818"/>
    <w:rsid w:val="00B30AC7"/>
    <w:rsid w:val="00B3151B"/>
    <w:rsid w:val="00B31CA6"/>
    <w:rsid w:val="00B36AB7"/>
    <w:rsid w:val="00B405E5"/>
    <w:rsid w:val="00B41234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4383"/>
    <w:rsid w:val="00B55D1F"/>
    <w:rsid w:val="00B575A6"/>
    <w:rsid w:val="00B57D55"/>
    <w:rsid w:val="00B57DC3"/>
    <w:rsid w:val="00B57F8F"/>
    <w:rsid w:val="00B6026F"/>
    <w:rsid w:val="00B617DA"/>
    <w:rsid w:val="00B61852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A76"/>
    <w:rsid w:val="00B71393"/>
    <w:rsid w:val="00B716EC"/>
    <w:rsid w:val="00B71FA4"/>
    <w:rsid w:val="00B7360C"/>
    <w:rsid w:val="00B73BB6"/>
    <w:rsid w:val="00B74626"/>
    <w:rsid w:val="00B75301"/>
    <w:rsid w:val="00B76959"/>
    <w:rsid w:val="00B76C50"/>
    <w:rsid w:val="00B7764E"/>
    <w:rsid w:val="00B77C68"/>
    <w:rsid w:val="00B80F5B"/>
    <w:rsid w:val="00B826F2"/>
    <w:rsid w:val="00B8473C"/>
    <w:rsid w:val="00B8531D"/>
    <w:rsid w:val="00B858A3"/>
    <w:rsid w:val="00B865DD"/>
    <w:rsid w:val="00B87F99"/>
    <w:rsid w:val="00B9029B"/>
    <w:rsid w:val="00B90C68"/>
    <w:rsid w:val="00B90DF5"/>
    <w:rsid w:val="00B913ED"/>
    <w:rsid w:val="00B91C00"/>
    <w:rsid w:val="00B93655"/>
    <w:rsid w:val="00B940F3"/>
    <w:rsid w:val="00B950E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BD2"/>
    <w:rsid w:val="00BB5CD4"/>
    <w:rsid w:val="00BB5F82"/>
    <w:rsid w:val="00BB69FB"/>
    <w:rsid w:val="00BB757C"/>
    <w:rsid w:val="00BB7AEB"/>
    <w:rsid w:val="00BC1753"/>
    <w:rsid w:val="00BC1B22"/>
    <w:rsid w:val="00BC1C23"/>
    <w:rsid w:val="00BC31C5"/>
    <w:rsid w:val="00BC3817"/>
    <w:rsid w:val="00BC4039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382A"/>
    <w:rsid w:val="00BE3896"/>
    <w:rsid w:val="00BE3ABF"/>
    <w:rsid w:val="00BE5001"/>
    <w:rsid w:val="00BE5117"/>
    <w:rsid w:val="00BE53D4"/>
    <w:rsid w:val="00BF0EDA"/>
    <w:rsid w:val="00BF10AA"/>
    <w:rsid w:val="00BF140B"/>
    <w:rsid w:val="00BF165A"/>
    <w:rsid w:val="00BF1A96"/>
    <w:rsid w:val="00BF2133"/>
    <w:rsid w:val="00BF258C"/>
    <w:rsid w:val="00BF2EA4"/>
    <w:rsid w:val="00BF387C"/>
    <w:rsid w:val="00BF4767"/>
    <w:rsid w:val="00BF5115"/>
    <w:rsid w:val="00BF5133"/>
    <w:rsid w:val="00BF5452"/>
    <w:rsid w:val="00BF54AC"/>
    <w:rsid w:val="00BF5544"/>
    <w:rsid w:val="00BF626F"/>
    <w:rsid w:val="00BF6F5B"/>
    <w:rsid w:val="00BF7890"/>
    <w:rsid w:val="00BF7FD7"/>
    <w:rsid w:val="00C00CE3"/>
    <w:rsid w:val="00C017D5"/>
    <w:rsid w:val="00C01B5D"/>
    <w:rsid w:val="00C03239"/>
    <w:rsid w:val="00C03382"/>
    <w:rsid w:val="00C035BD"/>
    <w:rsid w:val="00C04A75"/>
    <w:rsid w:val="00C04E48"/>
    <w:rsid w:val="00C06322"/>
    <w:rsid w:val="00C066F7"/>
    <w:rsid w:val="00C06CD7"/>
    <w:rsid w:val="00C07BCA"/>
    <w:rsid w:val="00C10EF7"/>
    <w:rsid w:val="00C112F6"/>
    <w:rsid w:val="00C11B37"/>
    <w:rsid w:val="00C12D12"/>
    <w:rsid w:val="00C14595"/>
    <w:rsid w:val="00C1494E"/>
    <w:rsid w:val="00C16AE9"/>
    <w:rsid w:val="00C17B43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F8B"/>
    <w:rsid w:val="00C33266"/>
    <w:rsid w:val="00C3380B"/>
    <w:rsid w:val="00C34571"/>
    <w:rsid w:val="00C348AD"/>
    <w:rsid w:val="00C348DB"/>
    <w:rsid w:val="00C350CA"/>
    <w:rsid w:val="00C3671E"/>
    <w:rsid w:val="00C411A2"/>
    <w:rsid w:val="00C4143B"/>
    <w:rsid w:val="00C41855"/>
    <w:rsid w:val="00C42060"/>
    <w:rsid w:val="00C42D1F"/>
    <w:rsid w:val="00C43273"/>
    <w:rsid w:val="00C45326"/>
    <w:rsid w:val="00C46952"/>
    <w:rsid w:val="00C50D28"/>
    <w:rsid w:val="00C51144"/>
    <w:rsid w:val="00C52924"/>
    <w:rsid w:val="00C53870"/>
    <w:rsid w:val="00C53E9A"/>
    <w:rsid w:val="00C554F9"/>
    <w:rsid w:val="00C559B5"/>
    <w:rsid w:val="00C5649B"/>
    <w:rsid w:val="00C5658A"/>
    <w:rsid w:val="00C565CD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BE3"/>
    <w:rsid w:val="00C658DD"/>
    <w:rsid w:val="00C6625E"/>
    <w:rsid w:val="00C66390"/>
    <w:rsid w:val="00C671B0"/>
    <w:rsid w:val="00C703D8"/>
    <w:rsid w:val="00C72B42"/>
    <w:rsid w:val="00C73773"/>
    <w:rsid w:val="00C73CA8"/>
    <w:rsid w:val="00C7406E"/>
    <w:rsid w:val="00C7414A"/>
    <w:rsid w:val="00C74615"/>
    <w:rsid w:val="00C74A0E"/>
    <w:rsid w:val="00C766C4"/>
    <w:rsid w:val="00C76909"/>
    <w:rsid w:val="00C8047D"/>
    <w:rsid w:val="00C804E8"/>
    <w:rsid w:val="00C82BD2"/>
    <w:rsid w:val="00C8404F"/>
    <w:rsid w:val="00C84366"/>
    <w:rsid w:val="00C851B6"/>
    <w:rsid w:val="00C852D9"/>
    <w:rsid w:val="00C8552F"/>
    <w:rsid w:val="00C85ADD"/>
    <w:rsid w:val="00C85DD3"/>
    <w:rsid w:val="00C875F8"/>
    <w:rsid w:val="00C87F2B"/>
    <w:rsid w:val="00C911B6"/>
    <w:rsid w:val="00C9171A"/>
    <w:rsid w:val="00C91B56"/>
    <w:rsid w:val="00C928D6"/>
    <w:rsid w:val="00C943DD"/>
    <w:rsid w:val="00C94810"/>
    <w:rsid w:val="00C94957"/>
    <w:rsid w:val="00C96D0C"/>
    <w:rsid w:val="00C975A1"/>
    <w:rsid w:val="00C97919"/>
    <w:rsid w:val="00C97B96"/>
    <w:rsid w:val="00CA0188"/>
    <w:rsid w:val="00CA0CEC"/>
    <w:rsid w:val="00CA1453"/>
    <w:rsid w:val="00CA17AA"/>
    <w:rsid w:val="00CA27B6"/>
    <w:rsid w:val="00CA2AD3"/>
    <w:rsid w:val="00CA5A92"/>
    <w:rsid w:val="00CA6265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56DE"/>
    <w:rsid w:val="00CB5EE0"/>
    <w:rsid w:val="00CC054C"/>
    <w:rsid w:val="00CC0D3A"/>
    <w:rsid w:val="00CC1994"/>
    <w:rsid w:val="00CC19D4"/>
    <w:rsid w:val="00CC2387"/>
    <w:rsid w:val="00CC2F50"/>
    <w:rsid w:val="00CC4C2B"/>
    <w:rsid w:val="00CC5459"/>
    <w:rsid w:val="00CC54F7"/>
    <w:rsid w:val="00CC5BCE"/>
    <w:rsid w:val="00CC6150"/>
    <w:rsid w:val="00CC687D"/>
    <w:rsid w:val="00CC6A12"/>
    <w:rsid w:val="00CC713C"/>
    <w:rsid w:val="00CD02EF"/>
    <w:rsid w:val="00CD2498"/>
    <w:rsid w:val="00CD36FD"/>
    <w:rsid w:val="00CD3C30"/>
    <w:rsid w:val="00CD7BBE"/>
    <w:rsid w:val="00CE003B"/>
    <w:rsid w:val="00CE1153"/>
    <w:rsid w:val="00CE28BB"/>
    <w:rsid w:val="00CE57DF"/>
    <w:rsid w:val="00CE5848"/>
    <w:rsid w:val="00CE61A6"/>
    <w:rsid w:val="00CE6485"/>
    <w:rsid w:val="00CE6C68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EBA"/>
    <w:rsid w:val="00D24C2A"/>
    <w:rsid w:val="00D255D9"/>
    <w:rsid w:val="00D2570A"/>
    <w:rsid w:val="00D26097"/>
    <w:rsid w:val="00D270F5"/>
    <w:rsid w:val="00D27C90"/>
    <w:rsid w:val="00D3022F"/>
    <w:rsid w:val="00D30CCE"/>
    <w:rsid w:val="00D321DC"/>
    <w:rsid w:val="00D328EF"/>
    <w:rsid w:val="00D332D8"/>
    <w:rsid w:val="00D3573C"/>
    <w:rsid w:val="00D3640A"/>
    <w:rsid w:val="00D36495"/>
    <w:rsid w:val="00D36D71"/>
    <w:rsid w:val="00D37C6F"/>
    <w:rsid w:val="00D37D8B"/>
    <w:rsid w:val="00D432E5"/>
    <w:rsid w:val="00D43A2C"/>
    <w:rsid w:val="00D43B51"/>
    <w:rsid w:val="00D448F0"/>
    <w:rsid w:val="00D4598F"/>
    <w:rsid w:val="00D45AFE"/>
    <w:rsid w:val="00D4638F"/>
    <w:rsid w:val="00D46AA6"/>
    <w:rsid w:val="00D47190"/>
    <w:rsid w:val="00D472C9"/>
    <w:rsid w:val="00D47F0C"/>
    <w:rsid w:val="00D507B3"/>
    <w:rsid w:val="00D52086"/>
    <w:rsid w:val="00D5233D"/>
    <w:rsid w:val="00D53EC4"/>
    <w:rsid w:val="00D54E99"/>
    <w:rsid w:val="00D5630B"/>
    <w:rsid w:val="00D56928"/>
    <w:rsid w:val="00D56961"/>
    <w:rsid w:val="00D56F99"/>
    <w:rsid w:val="00D6003C"/>
    <w:rsid w:val="00D605D3"/>
    <w:rsid w:val="00D60D51"/>
    <w:rsid w:val="00D61EDA"/>
    <w:rsid w:val="00D63178"/>
    <w:rsid w:val="00D637B9"/>
    <w:rsid w:val="00D70D11"/>
    <w:rsid w:val="00D72D81"/>
    <w:rsid w:val="00D730B1"/>
    <w:rsid w:val="00D7352A"/>
    <w:rsid w:val="00D7431E"/>
    <w:rsid w:val="00D74A28"/>
    <w:rsid w:val="00D82EAB"/>
    <w:rsid w:val="00D82F85"/>
    <w:rsid w:val="00D83D63"/>
    <w:rsid w:val="00D85455"/>
    <w:rsid w:val="00D8639F"/>
    <w:rsid w:val="00D86627"/>
    <w:rsid w:val="00D87AB1"/>
    <w:rsid w:val="00D91949"/>
    <w:rsid w:val="00D91AF3"/>
    <w:rsid w:val="00D9465C"/>
    <w:rsid w:val="00D950FA"/>
    <w:rsid w:val="00D95C10"/>
    <w:rsid w:val="00D97264"/>
    <w:rsid w:val="00D97485"/>
    <w:rsid w:val="00DA107C"/>
    <w:rsid w:val="00DA2AC2"/>
    <w:rsid w:val="00DA390B"/>
    <w:rsid w:val="00DA4C17"/>
    <w:rsid w:val="00DA5B45"/>
    <w:rsid w:val="00DA5CA0"/>
    <w:rsid w:val="00DA6327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AC5"/>
    <w:rsid w:val="00DD1CB1"/>
    <w:rsid w:val="00DD24E1"/>
    <w:rsid w:val="00DD2597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5AC6"/>
    <w:rsid w:val="00DF1346"/>
    <w:rsid w:val="00DF1F47"/>
    <w:rsid w:val="00DF2B47"/>
    <w:rsid w:val="00DF2DFD"/>
    <w:rsid w:val="00DF2FAD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56E8"/>
    <w:rsid w:val="00E061F6"/>
    <w:rsid w:val="00E06460"/>
    <w:rsid w:val="00E06816"/>
    <w:rsid w:val="00E0795E"/>
    <w:rsid w:val="00E07DD4"/>
    <w:rsid w:val="00E11213"/>
    <w:rsid w:val="00E13F6F"/>
    <w:rsid w:val="00E14753"/>
    <w:rsid w:val="00E1520A"/>
    <w:rsid w:val="00E15690"/>
    <w:rsid w:val="00E166B8"/>
    <w:rsid w:val="00E16DDD"/>
    <w:rsid w:val="00E1730C"/>
    <w:rsid w:val="00E178FF"/>
    <w:rsid w:val="00E20657"/>
    <w:rsid w:val="00E2086D"/>
    <w:rsid w:val="00E2273F"/>
    <w:rsid w:val="00E23983"/>
    <w:rsid w:val="00E26C79"/>
    <w:rsid w:val="00E27093"/>
    <w:rsid w:val="00E30312"/>
    <w:rsid w:val="00E322BE"/>
    <w:rsid w:val="00E332F9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3258"/>
    <w:rsid w:val="00E5092A"/>
    <w:rsid w:val="00E50B38"/>
    <w:rsid w:val="00E51BDE"/>
    <w:rsid w:val="00E523E4"/>
    <w:rsid w:val="00E52D7B"/>
    <w:rsid w:val="00E531C2"/>
    <w:rsid w:val="00E53639"/>
    <w:rsid w:val="00E56535"/>
    <w:rsid w:val="00E569EB"/>
    <w:rsid w:val="00E60EDE"/>
    <w:rsid w:val="00E61FA9"/>
    <w:rsid w:val="00E6221B"/>
    <w:rsid w:val="00E63A0F"/>
    <w:rsid w:val="00E63C72"/>
    <w:rsid w:val="00E649FD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82876"/>
    <w:rsid w:val="00E84D2C"/>
    <w:rsid w:val="00E85564"/>
    <w:rsid w:val="00E868E1"/>
    <w:rsid w:val="00E87121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44E2"/>
    <w:rsid w:val="00E95062"/>
    <w:rsid w:val="00E97045"/>
    <w:rsid w:val="00E97C92"/>
    <w:rsid w:val="00EA09CD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42DC"/>
    <w:rsid w:val="00EC4DC6"/>
    <w:rsid w:val="00EC5360"/>
    <w:rsid w:val="00EC62A8"/>
    <w:rsid w:val="00EC6897"/>
    <w:rsid w:val="00EC7E45"/>
    <w:rsid w:val="00ED0648"/>
    <w:rsid w:val="00ED08CE"/>
    <w:rsid w:val="00ED2859"/>
    <w:rsid w:val="00ED387E"/>
    <w:rsid w:val="00ED488C"/>
    <w:rsid w:val="00ED4A99"/>
    <w:rsid w:val="00ED6C28"/>
    <w:rsid w:val="00ED72F1"/>
    <w:rsid w:val="00EE1AD1"/>
    <w:rsid w:val="00EE2BC9"/>
    <w:rsid w:val="00EE2F3E"/>
    <w:rsid w:val="00EE318D"/>
    <w:rsid w:val="00EE37E6"/>
    <w:rsid w:val="00EE3C53"/>
    <w:rsid w:val="00EE3D03"/>
    <w:rsid w:val="00EE4004"/>
    <w:rsid w:val="00EE55CC"/>
    <w:rsid w:val="00EE5C2E"/>
    <w:rsid w:val="00EE6250"/>
    <w:rsid w:val="00EE6E1F"/>
    <w:rsid w:val="00EE76AF"/>
    <w:rsid w:val="00EE7758"/>
    <w:rsid w:val="00EF21B3"/>
    <w:rsid w:val="00EF2505"/>
    <w:rsid w:val="00EF2A34"/>
    <w:rsid w:val="00EF4753"/>
    <w:rsid w:val="00EF5271"/>
    <w:rsid w:val="00EF5914"/>
    <w:rsid w:val="00EF6C0F"/>
    <w:rsid w:val="00EF7390"/>
    <w:rsid w:val="00F005D1"/>
    <w:rsid w:val="00F01503"/>
    <w:rsid w:val="00F01632"/>
    <w:rsid w:val="00F0314B"/>
    <w:rsid w:val="00F05699"/>
    <w:rsid w:val="00F06119"/>
    <w:rsid w:val="00F062F1"/>
    <w:rsid w:val="00F06F39"/>
    <w:rsid w:val="00F07C1B"/>
    <w:rsid w:val="00F07C53"/>
    <w:rsid w:val="00F110E6"/>
    <w:rsid w:val="00F1161A"/>
    <w:rsid w:val="00F11C16"/>
    <w:rsid w:val="00F12AD0"/>
    <w:rsid w:val="00F13A37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788E"/>
    <w:rsid w:val="00F309AB"/>
    <w:rsid w:val="00F30C1D"/>
    <w:rsid w:val="00F30D42"/>
    <w:rsid w:val="00F32717"/>
    <w:rsid w:val="00F327D0"/>
    <w:rsid w:val="00F332E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D0"/>
    <w:rsid w:val="00F51AA3"/>
    <w:rsid w:val="00F51D4F"/>
    <w:rsid w:val="00F52493"/>
    <w:rsid w:val="00F53379"/>
    <w:rsid w:val="00F53FDE"/>
    <w:rsid w:val="00F540E5"/>
    <w:rsid w:val="00F5421D"/>
    <w:rsid w:val="00F6187D"/>
    <w:rsid w:val="00F61C50"/>
    <w:rsid w:val="00F621C4"/>
    <w:rsid w:val="00F62617"/>
    <w:rsid w:val="00F62752"/>
    <w:rsid w:val="00F63CDA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5310"/>
    <w:rsid w:val="00F77275"/>
    <w:rsid w:val="00F773AD"/>
    <w:rsid w:val="00F7762C"/>
    <w:rsid w:val="00F83A87"/>
    <w:rsid w:val="00F83AA6"/>
    <w:rsid w:val="00F85592"/>
    <w:rsid w:val="00F86750"/>
    <w:rsid w:val="00F86C7C"/>
    <w:rsid w:val="00F900B5"/>
    <w:rsid w:val="00F91609"/>
    <w:rsid w:val="00F91BC1"/>
    <w:rsid w:val="00F920A7"/>
    <w:rsid w:val="00F923C3"/>
    <w:rsid w:val="00F9300D"/>
    <w:rsid w:val="00F96FF5"/>
    <w:rsid w:val="00F9713D"/>
    <w:rsid w:val="00F976B7"/>
    <w:rsid w:val="00FA0363"/>
    <w:rsid w:val="00FA1104"/>
    <w:rsid w:val="00FA1712"/>
    <w:rsid w:val="00FA272B"/>
    <w:rsid w:val="00FA2A28"/>
    <w:rsid w:val="00FA2D61"/>
    <w:rsid w:val="00FA3710"/>
    <w:rsid w:val="00FA43FE"/>
    <w:rsid w:val="00FA45D6"/>
    <w:rsid w:val="00FA4AF8"/>
    <w:rsid w:val="00FB009E"/>
    <w:rsid w:val="00FB035A"/>
    <w:rsid w:val="00FB0AB5"/>
    <w:rsid w:val="00FB135F"/>
    <w:rsid w:val="00FB235F"/>
    <w:rsid w:val="00FB3FDE"/>
    <w:rsid w:val="00FB56BC"/>
    <w:rsid w:val="00FB640A"/>
    <w:rsid w:val="00FB688E"/>
    <w:rsid w:val="00FC022F"/>
    <w:rsid w:val="00FC1C55"/>
    <w:rsid w:val="00FC1CCA"/>
    <w:rsid w:val="00FC32BA"/>
    <w:rsid w:val="00FC351F"/>
    <w:rsid w:val="00FC4DCB"/>
    <w:rsid w:val="00FC5864"/>
    <w:rsid w:val="00FC619F"/>
    <w:rsid w:val="00FC66E6"/>
    <w:rsid w:val="00FC7004"/>
    <w:rsid w:val="00FD0AAF"/>
    <w:rsid w:val="00FD2BE7"/>
    <w:rsid w:val="00FD2F03"/>
    <w:rsid w:val="00FD345C"/>
    <w:rsid w:val="00FD3473"/>
    <w:rsid w:val="00FD489A"/>
    <w:rsid w:val="00FD555A"/>
    <w:rsid w:val="00FD573E"/>
    <w:rsid w:val="00FD613C"/>
    <w:rsid w:val="00FD79A8"/>
    <w:rsid w:val="00FE05E8"/>
    <w:rsid w:val="00FE098C"/>
    <w:rsid w:val="00FE0C35"/>
    <w:rsid w:val="00FE138A"/>
    <w:rsid w:val="00FE378A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D8E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473B77E-BD64-4E5A-BB46-2BCD994A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90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134F"/>
    <w:pPr>
      <w:keepNext/>
      <w:keepLines/>
      <w:outlineLvl w:val="0"/>
    </w:pPr>
    <w:rPr>
      <w:rFonts w:eastAsiaTheme="majorEastAsia" w:cstheme="majorBidi"/>
      <w:bCs/>
      <w:noProof/>
      <w:sz w:val="5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37E60"/>
    <w:pPr>
      <w:keepNext/>
      <w:keepLines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E2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F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E134F"/>
    <w:rPr>
      <w:rFonts w:eastAsiaTheme="majorEastAsia" w:cstheme="majorBidi"/>
      <w:bCs/>
      <w:noProof/>
      <w:color w:val="000000"/>
      <w:sz w:val="56"/>
      <w:szCs w:val="28"/>
    </w:rPr>
  </w:style>
  <w:style w:type="paragraph" w:customStyle="1" w:styleId="BasicParagraph">
    <w:name w:val="[Basic Paragraph]"/>
    <w:basedOn w:val="Normal"/>
    <w:link w:val="BasicParagraphChar"/>
    <w:uiPriority w:val="99"/>
    <w:rsid w:val="00237E60"/>
  </w:style>
  <w:style w:type="character" w:customStyle="1" w:styleId="Heading2Char">
    <w:name w:val="Heading 2 Char"/>
    <w:basedOn w:val="DefaultParagraphFont"/>
    <w:link w:val="Heading2"/>
    <w:rsid w:val="00237E60"/>
    <w:rPr>
      <w:rFonts w:ascii="Arial" w:eastAsiaTheme="majorEastAsia" w:hAnsi="Arial" w:cstheme="majorBidi"/>
      <w:b/>
      <w:bCs/>
      <w:sz w:val="24"/>
      <w:szCs w:val="26"/>
    </w:rPr>
  </w:style>
  <w:style w:type="paragraph" w:customStyle="1" w:styleId="Addressblock">
    <w:name w:val="Address block"/>
    <w:basedOn w:val="Normal"/>
    <w:link w:val="AddressblockChar"/>
    <w:qFormat/>
    <w:rsid w:val="00C43273"/>
    <w:pPr>
      <w:pBdr>
        <w:bottom w:val="single" w:sz="4" w:space="1" w:color="1F497D" w:themeColor="text2"/>
      </w:pBdr>
    </w:pPr>
    <w:rPr>
      <w:sz w:val="20"/>
      <w:szCs w:val="20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B67E73"/>
    <w:rPr>
      <w:color w:val="000000"/>
      <w:sz w:val="24"/>
      <w:szCs w:val="24"/>
    </w:rPr>
  </w:style>
  <w:style w:type="character" w:customStyle="1" w:styleId="AddressblockChar">
    <w:name w:val="Address block Char"/>
    <w:basedOn w:val="BasicParagraphChar"/>
    <w:link w:val="Addressblock"/>
    <w:rsid w:val="00C43273"/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D364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36495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D364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36495"/>
    <w:rPr>
      <w:color w:val="000000"/>
      <w:sz w:val="24"/>
      <w:szCs w:val="24"/>
    </w:rPr>
  </w:style>
  <w:style w:type="character" w:styleId="Strong">
    <w:name w:val="Strong"/>
    <w:basedOn w:val="DefaultParagraphFont"/>
    <w:qFormat/>
    <w:rsid w:val="00283810"/>
    <w:rPr>
      <w:b/>
      <w:bCs/>
      <w:sz w:val="28"/>
      <w:szCs w:val="28"/>
    </w:rPr>
  </w:style>
  <w:style w:type="paragraph" w:customStyle="1" w:styleId="DateICLanguage">
    <w:name w:val="Date/IC/Language"/>
    <w:basedOn w:val="Footer"/>
    <w:link w:val="DateICLanguageChar"/>
    <w:qFormat/>
    <w:rsid w:val="00F44569"/>
    <w:pPr>
      <w:jc w:val="right"/>
    </w:pPr>
    <w:rPr>
      <w:sz w:val="20"/>
      <w:szCs w:val="20"/>
    </w:rPr>
  </w:style>
  <w:style w:type="character" w:customStyle="1" w:styleId="DateICLanguageChar">
    <w:name w:val="Date/IC/Language Char"/>
    <w:basedOn w:val="FooterChar"/>
    <w:link w:val="DateICLanguage"/>
    <w:rsid w:val="00F44569"/>
    <w:rPr>
      <w:color w:val="000000"/>
      <w:sz w:val="24"/>
      <w:szCs w:val="24"/>
    </w:rPr>
  </w:style>
  <w:style w:type="paragraph" w:customStyle="1" w:styleId="Page2Title">
    <w:name w:val="Page 2 Title"/>
    <w:basedOn w:val="Header"/>
    <w:link w:val="Page2TitleChar"/>
    <w:rsid w:val="00972F8B"/>
    <w:pPr>
      <w:pBdr>
        <w:bottom w:val="single" w:sz="4" w:space="1" w:color="1F497D" w:themeColor="text2"/>
      </w:pBdr>
    </w:pPr>
    <w:rPr>
      <w:b/>
      <w:sz w:val="28"/>
    </w:rPr>
  </w:style>
  <w:style w:type="character" w:customStyle="1" w:styleId="Page2TitleChar">
    <w:name w:val="Page 2 Title Char"/>
    <w:basedOn w:val="HeaderChar"/>
    <w:link w:val="Page2Title"/>
    <w:rsid w:val="00972F8B"/>
    <w:rPr>
      <w:b/>
      <w:color w:val="000000"/>
      <w:sz w:val="28"/>
      <w:szCs w:val="24"/>
    </w:rPr>
  </w:style>
  <w:style w:type="character" w:styleId="Hyperlink">
    <w:name w:val="Hyperlink"/>
    <w:basedOn w:val="DefaultParagraphFont"/>
    <w:rsid w:val="00621F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17DA"/>
    <w:pPr>
      <w:autoSpaceDE/>
      <w:autoSpaceDN/>
      <w:adjustRightInd/>
      <w:spacing w:line="240" w:lineRule="auto"/>
      <w:contextualSpacing/>
      <w:textAlignment w:val="auto"/>
    </w:pPr>
    <w:rPr>
      <w:b/>
      <w:color w:val="auto"/>
    </w:rPr>
  </w:style>
  <w:style w:type="table" w:styleId="TableGrid">
    <w:name w:val="Table Grid"/>
    <w:basedOn w:val="TableNormal"/>
    <w:uiPriority w:val="59"/>
    <w:rsid w:val="00B61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617DA"/>
    <w:pPr>
      <w:numPr>
        <w:ilvl w:val="1"/>
      </w:numPr>
      <w:autoSpaceDE/>
      <w:autoSpaceDN/>
      <w:adjustRightInd/>
      <w:spacing w:before="120" w:after="120" w:line="240" w:lineRule="auto"/>
      <w:jc w:val="center"/>
      <w:textAlignment w:val="auto"/>
    </w:pPr>
    <w:rPr>
      <w:rFonts w:eastAsiaTheme="majorEastAsia" w:cstheme="majorBidi"/>
      <w:b/>
      <w:iCs/>
      <w:color w:val="auto"/>
    </w:rPr>
  </w:style>
  <w:style w:type="character" w:customStyle="1" w:styleId="SubtitleChar">
    <w:name w:val="Subtitle Char"/>
    <w:basedOn w:val="DefaultParagraphFont"/>
    <w:link w:val="Subtitle"/>
    <w:uiPriority w:val="11"/>
    <w:rsid w:val="00B617DA"/>
    <w:rPr>
      <w:rFonts w:eastAsiaTheme="majorEastAsia" w:cstheme="majorBidi"/>
      <w:b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44C3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4C30"/>
    <w:rPr>
      <w:color w:val="000000"/>
    </w:rPr>
  </w:style>
  <w:style w:type="character" w:styleId="FootnoteReference">
    <w:name w:val="footnote reference"/>
    <w:basedOn w:val="DefaultParagraphFont"/>
    <w:rsid w:val="00244C30"/>
    <w:rPr>
      <w:vertAlign w:val="superscript"/>
    </w:rPr>
  </w:style>
  <w:style w:type="character" w:styleId="CommentReference">
    <w:name w:val="annotation reference"/>
    <w:basedOn w:val="DefaultParagraphFont"/>
    <w:rsid w:val="007325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25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256C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732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256C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43F03-54B9-40FA-9A59-FBE5CF7D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MDH Fact Sheet</vt:lpstr>
    </vt:vector>
  </TitlesOfParts>
  <Company>Minnesota Department of Health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MDH Fact Sheet</dc:title>
  <dc:subject>Fact sheet from the Minnesota Department of Health</dc:subject>
  <dc:creator>MDH</dc:creator>
  <cp:lastModifiedBy>Mark Schoenbaum</cp:lastModifiedBy>
  <cp:revision>2</cp:revision>
  <cp:lastPrinted>2014-03-19T21:28:00Z</cp:lastPrinted>
  <dcterms:created xsi:type="dcterms:W3CDTF">2015-01-30T13:29:00Z</dcterms:created>
  <dcterms:modified xsi:type="dcterms:W3CDTF">2015-01-30T13:29:00Z</dcterms:modified>
</cp:coreProperties>
</file>