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97" w:rsidRDefault="00AA5560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650297" w:rsidRPr="00AA5560" w:rsidRDefault="00AA5560">
      <w:pPr>
        <w:jc w:val="center"/>
        <w:rPr>
          <w:b/>
          <w:sz w:val="32"/>
        </w:rPr>
      </w:pPr>
      <w:r w:rsidRPr="00AA5560">
        <w:rPr>
          <w:rFonts w:ascii="Calibri" w:hAnsi="Calibri" w:cs="Calibri"/>
          <w:b/>
          <w:sz w:val="28"/>
          <w:szCs w:val="20"/>
        </w:rPr>
        <w:t>Chair: Rep. Matt Dean</w:t>
      </w:r>
    </w:p>
    <w:p w:rsidR="00650297" w:rsidRDefault="00AA5560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650297" w:rsidRDefault="00AA5560">
      <w:pPr>
        <w:ind w:left="1140"/>
      </w:pPr>
      <w:r>
        <w:rPr>
          <w:rFonts w:ascii="Calibri" w:hAnsi="Calibri" w:cs="Calibri"/>
          <w:sz w:val="24"/>
          <w:szCs w:val="24"/>
        </w:rPr>
        <w:t>Wednesday, February 11, 2015</w:t>
      </w:r>
    </w:p>
    <w:p w:rsidR="00650297" w:rsidRDefault="00AA5560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650297" w:rsidRDefault="00AA5560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650297" w:rsidRDefault="00AA5560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AA5560" w:rsidRDefault="00AA5560" w:rsidP="00AA5560">
      <w:pPr>
        <w:pStyle w:val="ListParagraph"/>
        <w:numPr>
          <w:ilvl w:val="0"/>
          <w:numId w:val="1"/>
        </w:numPr>
      </w:pPr>
      <w:r>
        <w:t>Call To Order</w:t>
      </w:r>
    </w:p>
    <w:p w:rsidR="00AA5560" w:rsidRDefault="00AA5560" w:rsidP="00AA5560">
      <w:pPr>
        <w:pStyle w:val="ListParagraph"/>
        <w:ind w:left="1860"/>
      </w:pPr>
    </w:p>
    <w:p w:rsidR="00AA5560" w:rsidRDefault="00AA5560" w:rsidP="00AA5560">
      <w:pPr>
        <w:pStyle w:val="ListParagraph"/>
        <w:numPr>
          <w:ilvl w:val="0"/>
          <w:numId w:val="1"/>
        </w:numPr>
      </w:pPr>
      <w:r>
        <w:t>Roll Call</w:t>
      </w:r>
    </w:p>
    <w:p w:rsidR="00AA5560" w:rsidRDefault="00AA5560" w:rsidP="00AA5560">
      <w:pPr>
        <w:pStyle w:val="ListParagraph"/>
      </w:pPr>
    </w:p>
    <w:p w:rsidR="00AA5560" w:rsidRDefault="00AA5560" w:rsidP="00AA5560">
      <w:pPr>
        <w:pStyle w:val="ListParagraph"/>
        <w:numPr>
          <w:ilvl w:val="0"/>
          <w:numId w:val="1"/>
        </w:numPr>
      </w:pPr>
      <w:r>
        <w:t xml:space="preserve">Approval of Minutes: </w:t>
      </w:r>
      <w:r w:rsidR="00B4657B">
        <w:t xml:space="preserve">February 5, 2015 and </w:t>
      </w:r>
      <w:bookmarkStart w:id="0" w:name="_GoBack"/>
      <w:bookmarkEnd w:id="0"/>
      <w:r>
        <w:t>February 10, 2015</w:t>
      </w:r>
    </w:p>
    <w:p w:rsidR="00AA5560" w:rsidRDefault="00AA5560" w:rsidP="00AA5560"/>
    <w:p w:rsidR="00AA5560" w:rsidRDefault="00AA5560" w:rsidP="00AA5560">
      <w:pPr>
        <w:pStyle w:val="ListParagraph"/>
        <w:numPr>
          <w:ilvl w:val="0"/>
          <w:numId w:val="1"/>
        </w:numPr>
      </w:pPr>
      <w:r>
        <w:t>Public testimony on Governor's Budget</w:t>
      </w:r>
    </w:p>
    <w:p w:rsidR="00B4657B" w:rsidRDefault="00B4657B" w:rsidP="00B4657B">
      <w:pPr>
        <w:pStyle w:val="ListParagraph"/>
      </w:pPr>
    </w:p>
    <w:p w:rsidR="007C7E83" w:rsidRDefault="007C7E83" w:rsidP="007C7E83">
      <w:pPr>
        <w:pStyle w:val="ListParagraph"/>
        <w:ind w:left="1860" w:firstLine="300"/>
      </w:pPr>
      <w:r>
        <w:t xml:space="preserve">Summer </w:t>
      </w:r>
      <w:proofErr w:type="spellStart"/>
      <w:r>
        <w:t>Spika</w:t>
      </w:r>
      <w:proofErr w:type="spellEnd"/>
      <w:r>
        <w:t>, Homecare Worker, SEIU Healthcare Minnesota</w:t>
      </w:r>
    </w:p>
    <w:p w:rsidR="00572209" w:rsidRDefault="00572209" w:rsidP="007C7E83">
      <w:pPr>
        <w:pStyle w:val="ListParagraph"/>
        <w:ind w:left="2880" w:hanging="720"/>
      </w:pPr>
      <w:r>
        <w:t xml:space="preserve">Dr. George </w:t>
      </w:r>
      <w:proofErr w:type="spellStart"/>
      <w:r>
        <w:t>Realmuto</w:t>
      </w:r>
      <w:proofErr w:type="spellEnd"/>
      <w:r>
        <w:t>, Medical Director</w:t>
      </w:r>
    </w:p>
    <w:p w:rsidR="00CD7042" w:rsidRDefault="00CD7042" w:rsidP="00CD7042">
      <w:pPr>
        <w:ind w:left="2880" w:hanging="720"/>
      </w:pPr>
      <w:r>
        <w:t xml:space="preserve">Linda </w:t>
      </w:r>
      <w:proofErr w:type="spellStart"/>
      <w:r>
        <w:t>Walinsky</w:t>
      </w:r>
      <w:proofErr w:type="spellEnd"/>
      <w:r>
        <w:t xml:space="preserve">, </w:t>
      </w:r>
      <w:r w:rsidR="0022537D">
        <w:t>RN &amp; Psychologist, Parent of special needs children that have been treated at CABHS Willmar Facility</w:t>
      </w:r>
    </w:p>
    <w:p w:rsidR="0022537D" w:rsidRDefault="0022537D" w:rsidP="0022537D">
      <w:pPr>
        <w:pStyle w:val="ListParagraph"/>
        <w:ind w:left="2880" w:hanging="720"/>
      </w:pPr>
      <w:r>
        <w:t>Ethan Vogel, Legislative Representative, AFSCME Council 5</w:t>
      </w:r>
    </w:p>
    <w:p w:rsidR="0022537D" w:rsidRDefault="0022537D" w:rsidP="007C7E83">
      <w:pPr>
        <w:pStyle w:val="ListParagraph"/>
        <w:ind w:left="2880" w:hanging="720"/>
      </w:pPr>
      <w:r>
        <w:t>Barb Laidlaw, Human Services Technician, Willmar Child and Adolescent Behavioral Health Services Facility</w:t>
      </w:r>
    </w:p>
    <w:p w:rsidR="00572209" w:rsidRDefault="00572209" w:rsidP="007C7E83">
      <w:pPr>
        <w:pStyle w:val="ListParagraph"/>
        <w:ind w:left="2880" w:hanging="720"/>
      </w:pPr>
      <w:r>
        <w:t>Lori Larson</w:t>
      </w:r>
    </w:p>
    <w:p w:rsidR="00572209" w:rsidRDefault="00572209" w:rsidP="00572209">
      <w:pPr>
        <w:pStyle w:val="ListParagraph"/>
        <w:ind w:left="2880" w:hanging="720"/>
      </w:pPr>
      <w:r>
        <w:t>Linda Higgins, Commissioner, Hennepin County</w:t>
      </w:r>
    </w:p>
    <w:p w:rsidR="006D0EE0" w:rsidRDefault="006D0EE0" w:rsidP="006D0EE0">
      <w:pPr>
        <w:pStyle w:val="ListParagraph"/>
        <w:ind w:left="2160"/>
      </w:pPr>
      <w:r>
        <w:t xml:space="preserve">Sue </w:t>
      </w:r>
      <w:proofErr w:type="spellStart"/>
      <w:r>
        <w:t>Abderholden</w:t>
      </w:r>
      <w:proofErr w:type="spellEnd"/>
      <w:r>
        <w:t>, Executive Director, NAMI Minnesota</w:t>
      </w:r>
    </w:p>
    <w:p w:rsidR="0030531F" w:rsidRDefault="0030531F" w:rsidP="0030531F">
      <w:pPr>
        <w:pStyle w:val="ListParagraph"/>
        <w:ind w:left="2880" w:hanging="720"/>
      </w:pPr>
      <w:r>
        <w:t>Ben Ashley-</w:t>
      </w:r>
      <w:proofErr w:type="spellStart"/>
      <w:r>
        <w:t>Wurtmann</w:t>
      </w:r>
      <w:proofErr w:type="spellEnd"/>
      <w:r>
        <w:t>, Policy and Outreach Associate, Mental Health Association of Minnesota</w:t>
      </w:r>
    </w:p>
    <w:p w:rsidR="007C7E83" w:rsidRDefault="007C7E83" w:rsidP="0030531F">
      <w:pPr>
        <w:pStyle w:val="ListParagraph"/>
        <w:ind w:left="2880" w:hanging="720"/>
      </w:pPr>
      <w:r>
        <w:t xml:space="preserve">George </w:t>
      </w:r>
      <w:proofErr w:type="spellStart"/>
      <w:r>
        <w:t>Klauser</w:t>
      </w:r>
      <w:proofErr w:type="spellEnd"/>
      <w:r>
        <w:t>, Executive Director, Altair ACO</w:t>
      </w:r>
    </w:p>
    <w:p w:rsidR="00CD7042" w:rsidRDefault="00CD7042" w:rsidP="00CD7042">
      <w:pPr>
        <w:ind w:left="2880" w:hanging="720"/>
      </w:pPr>
      <w:r>
        <w:t xml:space="preserve">Renee </w:t>
      </w:r>
      <w:proofErr w:type="spellStart"/>
      <w:r>
        <w:t>Frauendienst</w:t>
      </w:r>
      <w:proofErr w:type="spellEnd"/>
      <w:r>
        <w:t>, Public Health Division Director – Stearns County, Local Public Health Association</w:t>
      </w:r>
    </w:p>
    <w:p w:rsidR="007C7E83" w:rsidRDefault="007C7E83" w:rsidP="0030531F">
      <w:pPr>
        <w:pStyle w:val="ListParagraph"/>
        <w:ind w:left="2880" w:hanging="720"/>
      </w:pPr>
      <w:r>
        <w:t>Laura Sayles, Government Affairs Specialist, Minnesota Nurses Association</w:t>
      </w:r>
    </w:p>
    <w:p w:rsidR="007C7E83" w:rsidRDefault="007C7E83" w:rsidP="0030531F">
      <w:pPr>
        <w:pStyle w:val="ListParagraph"/>
        <w:ind w:left="2880" w:hanging="720"/>
      </w:pPr>
      <w:r>
        <w:t xml:space="preserve">John </w:t>
      </w:r>
      <w:proofErr w:type="spellStart"/>
      <w:r>
        <w:t>Tollefson</w:t>
      </w:r>
      <w:proofErr w:type="spellEnd"/>
      <w:r>
        <w:t>, Government Affairs Specialist, Minnesota Nurses Association</w:t>
      </w:r>
    </w:p>
    <w:p w:rsidR="007C7E83" w:rsidRDefault="007C7E83" w:rsidP="0030531F">
      <w:pPr>
        <w:pStyle w:val="ListParagraph"/>
        <w:ind w:left="2880" w:hanging="720"/>
      </w:pPr>
      <w:r>
        <w:t>Jinny Johnson, Minnesota Association of Community Health Centers</w:t>
      </w:r>
    </w:p>
    <w:p w:rsidR="007C7E83" w:rsidRDefault="007C7E83" w:rsidP="0030531F">
      <w:pPr>
        <w:pStyle w:val="ListParagraph"/>
        <w:ind w:left="2880" w:hanging="720"/>
      </w:pPr>
      <w:r>
        <w:t xml:space="preserve">Dr. Mike </w:t>
      </w:r>
      <w:proofErr w:type="spellStart"/>
      <w:r>
        <w:t>Helgeson</w:t>
      </w:r>
      <w:proofErr w:type="spellEnd"/>
      <w:r>
        <w:t>, Apple Tree Dental</w:t>
      </w:r>
    </w:p>
    <w:p w:rsidR="007C7E83" w:rsidRDefault="007C7E83" w:rsidP="0030531F">
      <w:pPr>
        <w:pStyle w:val="ListParagraph"/>
        <w:ind w:left="2880" w:hanging="720"/>
      </w:pPr>
      <w:r>
        <w:t>Bill Haas, Lobbyist, White Earth Tribal Nation</w:t>
      </w:r>
    </w:p>
    <w:p w:rsidR="007C7E83" w:rsidRDefault="007C7E83" w:rsidP="0030531F">
      <w:pPr>
        <w:pStyle w:val="ListParagraph"/>
        <w:ind w:left="2880" w:hanging="720"/>
      </w:pPr>
      <w:r>
        <w:t>Dr. Don Jacobs, President, Minnesota Medical Association</w:t>
      </w:r>
    </w:p>
    <w:p w:rsidR="007C7E83" w:rsidRDefault="007C7E83" w:rsidP="0030531F">
      <w:pPr>
        <w:pStyle w:val="ListParagraph"/>
        <w:ind w:left="2880" w:hanging="720"/>
      </w:pPr>
      <w:r>
        <w:t xml:space="preserve">Steve </w:t>
      </w:r>
      <w:proofErr w:type="spellStart"/>
      <w:r>
        <w:t>Skauge</w:t>
      </w:r>
      <w:proofErr w:type="spellEnd"/>
      <w:r>
        <w:t>, President, Productive alternatives, Inc.</w:t>
      </w:r>
    </w:p>
    <w:p w:rsidR="007C7E83" w:rsidRDefault="007C7E83" w:rsidP="0030531F">
      <w:pPr>
        <w:pStyle w:val="ListParagraph"/>
        <w:ind w:left="2880" w:hanging="720"/>
      </w:pPr>
      <w:proofErr w:type="spellStart"/>
      <w:r>
        <w:t>Ericca</w:t>
      </w:r>
      <w:proofErr w:type="spellEnd"/>
      <w:r>
        <w:t xml:space="preserve"> Maas, Executive Director, Parent Aware for School Readiness</w:t>
      </w:r>
    </w:p>
    <w:p w:rsidR="007C7E83" w:rsidRDefault="007C7E83" w:rsidP="0030531F">
      <w:pPr>
        <w:pStyle w:val="ListParagraph"/>
        <w:ind w:left="2880" w:hanging="720"/>
      </w:pPr>
      <w:r>
        <w:t xml:space="preserve">Nancy </w:t>
      </w:r>
      <w:proofErr w:type="spellStart"/>
      <w:r>
        <w:t>Sileski</w:t>
      </w:r>
      <w:proofErr w:type="spellEnd"/>
      <w:r>
        <w:t>, Lobbyist, Minnesota Inter-County Association</w:t>
      </w:r>
    </w:p>
    <w:p w:rsidR="007C7E83" w:rsidRDefault="007C7E83" w:rsidP="0030531F">
      <w:pPr>
        <w:pStyle w:val="ListParagraph"/>
        <w:ind w:left="2880" w:hanging="720"/>
      </w:pPr>
      <w:r>
        <w:t xml:space="preserve">Dr. Veronica </w:t>
      </w:r>
      <w:proofErr w:type="spellStart"/>
      <w:r>
        <w:t>Svetaz</w:t>
      </w:r>
      <w:proofErr w:type="spellEnd"/>
      <w:r>
        <w:t xml:space="preserve">, Medical Director, </w:t>
      </w:r>
      <w:proofErr w:type="spellStart"/>
      <w:r>
        <w:t>Aqui</w:t>
      </w:r>
      <w:proofErr w:type="spellEnd"/>
      <w:r>
        <w:t xml:space="preserve"> Para </w:t>
      </w:r>
      <w:proofErr w:type="spellStart"/>
      <w:r>
        <w:t>Ti</w:t>
      </w:r>
      <w:proofErr w:type="spellEnd"/>
      <w:r>
        <w:t>, HCMC</w:t>
      </w:r>
    </w:p>
    <w:p w:rsidR="007C7E83" w:rsidRDefault="007C7E83" w:rsidP="0030531F">
      <w:pPr>
        <w:pStyle w:val="ListParagraph"/>
        <w:ind w:left="2880" w:hanging="720"/>
      </w:pPr>
      <w:r>
        <w:t xml:space="preserve">Rich </w:t>
      </w:r>
      <w:proofErr w:type="spellStart"/>
      <w:r>
        <w:t>Gehrman</w:t>
      </w:r>
      <w:proofErr w:type="spellEnd"/>
      <w:r>
        <w:t>, Executive Director, Safe Passage for Children of Minnesota</w:t>
      </w:r>
    </w:p>
    <w:p w:rsidR="00572209" w:rsidRDefault="00572209" w:rsidP="0030531F">
      <w:pPr>
        <w:pStyle w:val="ListParagraph"/>
        <w:ind w:left="2880" w:hanging="720"/>
      </w:pPr>
      <w:r>
        <w:t>Susan Morris, Commissioner, Association of Minnesota Counties</w:t>
      </w:r>
    </w:p>
    <w:p w:rsidR="00572209" w:rsidRDefault="00572209" w:rsidP="0030531F">
      <w:pPr>
        <w:pStyle w:val="ListParagraph"/>
        <w:ind w:left="2880" w:hanging="720"/>
      </w:pPr>
      <w:r>
        <w:t>Rebecca Covington, Executive Director, Consortium of Citizens with Disabilities</w:t>
      </w:r>
    </w:p>
    <w:p w:rsidR="00572209" w:rsidRDefault="00572209" w:rsidP="0030531F">
      <w:pPr>
        <w:pStyle w:val="ListParagraph"/>
        <w:ind w:left="2880" w:hanging="720"/>
      </w:pPr>
      <w:r>
        <w:t>Karrie Sheldon, Advocate, Consortium of Citizens with Disabilities</w:t>
      </w:r>
    </w:p>
    <w:p w:rsidR="00572209" w:rsidRDefault="00572209" w:rsidP="0030531F">
      <w:pPr>
        <w:pStyle w:val="ListParagraph"/>
        <w:ind w:left="2880" w:hanging="720"/>
      </w:pPr>
      <w:r>
        <w:t xml:space="preserve">Bill Adams, SHIP Community Leadership Team, </w:t>
      </w:r>
      <w:proofErr w:type="spellStart"/>
      <w:r>
        <w:t>PartnerSHIP</w:t>
      </w:r>
      <w:proofErr w:type="spellEnd"/>
      <w:r>
        <w:t xml:space="preserve"> for Health</w:t>
      </w:r>
    </w:p>
    <w:p w:rsidR="006D0EE0" w:rsidRDefault="00496F71" w:rsidP="006D0EE0">
      <w:pPr>
        <w:pStyle w:val="ListParagraph"/>
        <w:ind w:left="1860"/>
      </w:pPr>
      <w:r>
        <w:tab/>
        <w:t xml:space="preserve">Jacob </w:t>
      </w:r>
      <w:proofErr w:type="spellStart"/>
      <w:r>
        <w:t>Millner</w:t>
      </w:r>
      <w:proofErr w:type="spellEnd"/>
      <w:r>
        <w:t>, Director of Government Affairs, Minnesota Dental Association</w:t>
      </w:r>
    </w:p>
    <w:p w:rsidR="00496F71" w:rsidRDefault="00496F71" w:rsidP="006D0EE0">
      <w:pPr>
        <w:pStyle w:val="ListParagraph"/>
        <w:ind w:left="1860"/>
      </w:pPr>
      <w:r>
        <w:tab/>
        <w:t xml:space="preserve">Dominic </w:t>
      </w:r>
      <w:proofErr w:type="spellStart"/>
      <w:r>
        <w:t>Sposeto</w:t>
      </w:r>
      <w:proofErr w:type="spellEnd"/>
      <w:r>
        <w:t>, Minnesota Dental Association</w:t>
      </w:r>
    </w:p>
    <w:p w:rsidR="00AA5560" w:rsidRDefault="00EC5152" w:rsidP="00AA5560">
      <w:r>
        <w:tab/>
      </w:r>
      <w:r>
        <w:tab/>
      </w:r>
      <w:r>
        <w:tab/>
        <w:t xml:space="preserve">Dan </w:t>
      </w:r>
      <w:proofErr w:type="spellStart"/>
      <w:r>
        <w:t>Quillin</w:t>
      </w:r>
      <w:proofErr w:type="spellEnd"/>
      <w:r>
        <w:t>, Co-Chair, ISAIAH Health Equity Team</w:t>
      </w:r>
    </w:p>
    <w:p w:rsidR="00345E40" w:rsidRDefault="00345E40" w:rsidP="00AA5560">
      <w:r>
        <w:tab/>
      </w:r>
      <w:r>
        <w:tab/>
      </w:r>
      <w:r>
        <w:tab/>
        <w:t xml:space="preserve">Kari </w:t>
      </w:r>
      <w:proofErr w:type="spellStart"/>
      <w:r>
        <w:t>Thurlow</w:t>
      </w:r>
      <w:proofErr w:type="spellEnd"/>
      <w:r>
        <w:t xml:space="preserve">, Senior Vice President of Advocacy, </w:t>
      </w:r>
      <w:proofErr w:type="spellStart"/>
      <w:r>
        <w:t>LeadingAge</w:t>
      </w:r>
      <w:proofErr w:type="spellEnd"/>
      <w:r>
        <w:t xml:space="preserve"> Minnesota</w:t>
      </w:r>
    </w:p>
    <w:p w:rsidR="00345E40" w:rsidRDefault="00345E40" w:rsidP="00AA5560">
      <w:r>
        <w:tab/>
      </w:r>
      <w:r>
        <w:tab/>
      </w:r>
      <w:r>
        <w:tab/>
        <w:t xml:space="preserve">Toby Pearson, Vice-President of Advocacy, </w:t>
      </w:r>
      <w:proofErr w:type="spellStart"/>
      <w:r>
        <w:t>CareProviders</w:t>
      </w:r>
      <w:proofErr w:type="spellEnd"/>
      <w:r>
        <w:t xml:space="preserve"> of Minnesota</w:t>
      </w:r>
    </w:p>
    <w:p w:rsidR="00345E40" w:rsidRDefault="00345E40" w:rsidP="00AA5560"/>
    <w:p w:rsidR="00650297" w:rsidRDefault="00AA5560" w:rsidP="00AA5560">
      <w:pPr>
        <w:pStyle w:val="ListParagraph"/>
        <w:numPr>
          <w:ilvl w:val="0"/>
          <w:numId w:val="1"/>
        </w:numPr>
      </w:pPr>
      <w:r>
        <w:t>Adjournment</w:t>
      </w:r>
    </w:p>
    <w:p w:rsidR="00650297" w:rsidRDefault="00AA556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AA5560" w:rsidRDefault="00AA5560" w:rsidP="00AA5560">
      <w:pPr>
        <w:ind w:left="1140"/>
      </w:pPr>
      <w:r>
        <w:rPr>
          <w:rFonts w:ascii="Calibri" w:hAnsi="Calibri" w:cs="Calibri"/>
          <w:sz w:val="24"/>
          <w:szCs w:val="24"/>
        </w:rPr>
        <w:t>Thursday, February 12, 2015</w:t>
      </w:r>
    </w:p>
    <w:p w:rsidR="00AA5560" w:rsidRDefault="00AA5560" w:rsidP="00AA5560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AA5560" w:rsidRDefault="00AA5560" w:rsidP="00AA5560">
      <w:pPr>
        <w:ind w:left="420" w:firstLine="720"/>
      </w:pPr>
      <w:r>
        <w:rPr>
          <w:rFonts w:ascii="Calibri" w:hAnsi="Calibri" w:cs="Calibri"/>
          <w:sz w:val="24"/>
          <w:szCs w:val="24"/>
        </w:rPr>
        <w:t>200 State Office Building</w:t>
      </w:r>
    </w:p>
    <w:sectPr w:rsidR="00AA5560" w:rsidSect="0030531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473A9"/>
    <w:multiLevelType w:val="hybridMultilevel"/>
    <w:tmpl w:val="B1C454B4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2537D"/>
    <w:rsid w:val="0030531F"/>
    <w:rsid w:val="00345E40"/>
    <w:rsid w:val="00496F71"/>
    <w:rsid w:val="00572209"/>
    <w:rsid w:val="00650297"/>
    <w:rsid w:val="006D0EE0"/>
    <w:rsid w:val="007C7E83"/>
    <w:rsid w:val="00A906D8"/>
    <w:rsid w:val="00AA5560"/>
    <w:rsid w:val="00AB5A74"/>
    <w:rsid w:val="00B4657B"/>
    <w:rsid w:val="00CD7042"/>
    <w:rsid w:val="00EC515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CBEE2B-BEB0-420B-8A42-48E827EE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A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Iverson</dc:creator>
  <cp:lastModifiedBy>GOPGuest</cp:lastModifiedBy>
  <cp:revision>12</cp:revision>
  <dcterms:created xsi:type="dcterms:W3CDTF">2015-02-02T15:50:00Z</dcterms:created>
  <dcterms:modified xsi:type="dcterms:W3CDTF">2015-02-11T00:14:00Z</dcterms:modified>
</cp:coreProperties>
</file>