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91" w:rsidRDefault="008C75B4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725F91" w:rsidRPr="008C75B4" w:rsidRDefault="008C75B4">
      <w:pPr>
        <w:jc w:val="center"/>
        <w:rPr>
          <w:sz w:val="28"/>
        </w:rPr>
      </w:pPr>
      <w:r w:rsidRPr="008C75B4">
        <w:rPr>
          <w:rFonts w:ascii="Calibri" w:hAnsi="Calibri" w:cs="Calibri"/>
          <w:sz w:val="24"/>
          <w:szCs w:val="20"/>
        </w:rPr>
        <w:t>Chair: Rep. Rick Hansen</w:t>
      </w:r>
    </w:p>
    <w:p w:rsidR="00725F91" w:rsidRDefault="008C75B4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725F91" w:rsidRDefault="008C75B4">
      <w:pPr>
        <w:ind w:left="1140"/>
      </w:pPr>
      <w:r>
        <w:rPr>
          <w:rFonts w:ascii="Calibri" w:hAnsi="Calibri" w:cs="Calibri"/>
          <w:sz w:val="24"/>
          <w:szCs w:val="24"/>
        </w:rPr>
        <w:t>Thursday, February 14, 2019</w:t>
      </w:r>
    </w:p>
    <w:p w:rsidR="00725F91" w:rsidRDefault="008C75B4">
      <w:pPr>
        <w:ind w:left="1140"/>
      </w:pPr>
      <w:r>
        <w:rPr>
          <w:rFonts w:ascii="Calibri" w:hAnsi="Calibri" w:cs="Calibri"/>
          <w:sz w:val="24"/>
          <w:szCs w:val="24"/>
        </w:rPr>
        <w:t>12:45 PM to 2:15 PM</w:t>
      </w:r>
    </w:p>
    <w:p w:rsidR="00725F91" w:rsidRDefault="008C75B4">
      <w:pPr>
        <w:ind w:left="1140"/>
      </w:pPr>
      <w:r>
        <w:rPr>
          <w:rFonts w:ascii="Calibri" w:hAnsi="Calibri" w:cs="Calibri"/>
          <w:sz w:val="24"/>
          <w:szCs w:val="24"/>
        </w:rPr>
        <w:t>5 State Office Building</w:t>
      </w:r>
    </w:p>
    <w:p w:rsidR="00725F91" w:rsidRDefault="008C75B4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821F8A" w:rsidRDefault="008C75B4">
      <w:pPr>
        <w:ind w:left="1140"/>
        <w:rPr>
          <w:sz w:val="24"/>
        </w:rPr>
      </w:pPr>
      <w:r>
        <w:rPr>
          <w:sz w:val="24"/>
        </w:rPr>
        <w:t>Call to Order</w:t>
      </w:r>
      <w:r w:rsidRPr="008C75B4">
        <w:rPr>
          <w:sz w:val="24"/>
        </w:rPr>
        <w:br/>
      </w:r>
      <w:r w:rsidRPr="008C75B4">
        <w:rPr>
          <w:sz w:val="24"/>
        </w:rPr>
        <w:br/>
        <w:t>Approval of Minutes</w:t>
      </w:r>
      <w:r w:rsidRPr="008C75B4">
        <w:rPr>
          <w:sz w:val="24"/>
        </w:rPr>
        <w:br/>
      </w:r>
      <w:r w:rsidRPr="008C75B4">
        <w:rPr>
          <w:sz w:val="24"/>
        </w:rPr>
        <w:br/>
        <w:t>Minnesota Pollution Control Agency Overview</w:t>
      </w:r>
    </w:p>
    <w:p w:rsidR="00EB3CD6" w:rsidRPr="00EB3CD6" w:rsidRDefault="00EB3CD6" w:rsidP="00EB3CD6">
      <w:pPr>
        <w:pStyle w:val="ListParagraph"/>
        <w:numPr>
          <w:ilvl w:val="0"/>
          <w:numId w:val="1"/>
        </w:numPr>
        <w:rPr>
          <w:sz w:val="24"/>
        </w:rPr>
      </w:pPr>
      <w:r w:rsidRPr="00EB3CD6">
        <w:rPr>
          <w:sz w:val="24"/>
        </w:rPr>
        <w:t>Greta Gauthier, Assistant Commission</w:t>
      </w:r>
      <w:r w:rsidR="00637A47">
        <w:rPr>
          <w:sz w:val="24"/>
        </w:rPr>
        <w:t>er</w:t>
      </w:r>
      <w:r w:rsidRPr="00EB3CD6">
        <w:rPr>
          <w:sz w:val="24"/>
        </w:rPr>
        <w:t>, MPCA</w:t>
      </w:r>
    </w:p>
    <w:p w:rsidR="00EB3CD6" w:rsidRPr="00EB3CD6" w:rsidRDefault="00EB3CD6" w:rsidP="00EB3CD6">
      <w:pPr>
        <w:pStyle w:val="ListParagraph"/>
        <w:numPr>
          <w:ilvl w:val="0"/>
          <w:numId w:val="1"/>
        </w:numPr>
        <w:rPr>
          <w:sz w:val="24"/>
        </w:rPr>
      </w:pPr>
      <w:r w:rsidRPr="00EB3CD6">
        <w:rPr>
          <w:sz w:val="24"/>
        </w:rPr>
        <w:t>Joshua Bunker, Chief Financial Officer, MPCA</w:t>
      </w:r>
    </w:p>
    <w:p w:rsidR="00821F8A" w:rsidRDefault="00821F8A">
      <w:pPr>
        <w:ind w:left="1140"/>
        <w:rPr>
          <w:sz w:val="24"/>
        </w:rPr>
      </w:pPr>
    </w:p>
    <w:p w:rsidR="00725F91" w:rsidRPr="008C75B4" w:rsidRDefault="00821F8A">
      <w:pPr>
        <w:ind w:left="1140"/>
        <w:rPr>
          <w:sz w:val="24"/>
        </w:rPr>
      </w:pPr>
      <w:r>
        <w:rPr>
          <w:sz w:val="24"/>
        </w:rPr>
        <w:t>Bill Referrals to Water Division (see memo)</w:t>
      </w:r>
      <w:r w:rsidR="008C75B4" w:rsidRPr="008C75B4">
        <w:rPr>
          <w:sz w:val="24"/>
        </w:rPr>
        <w:br/>
      </w:r>
      <w:r w:rsidR="008C75B4" w:rsidRPr="008C75B4">
        <w:rPr>
          <w:sz w:val="24"/>
        </w:rPr>
        <w:br/>
        <w:t>Adjournment</w:t>
      </w:r>
      <w:bookmarkStart w:id="0" w:name="_GoBack"/>
      <w:bookmarkEnd w:id="0"/>
    </w:p>
    <w:p w:rsidR="00725F91" w:rsidRDefault="008C75B4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</w:p>
    <w:sectPr w:rsidR="00725F91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2B8"/>
    <w:multiLevelType w:val="hybridMultilevel"/>
    <w:tmpl w:val="92288C3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37A47"/>
    <w:rsid w:val="00725F91"/>
    <w:rsid w:val="00821F8A"/>
    <w:rsid w:val="008C75B4"/>
    <w:rsid w:val="00A906D8"/>
    <w:rsid w:val="00AB5A74"/>
    <w:rsid w:val="00EB3CD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3E1E1-B0AF-4D37-8FD7-C02A497B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EB3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DFLUser</cp:lastModifiedBy>
  <cp:revision>5</cp:revision>
  <dcterms:created xsi:type="dcterms:W3CDTF">2019-02-13T22:48:00Z</dcterms:created>
  <dcterms:modified xsi:type="dcterms:W3CDTF">2019-02-14T15:12:00Z</dcterms:modified>
</cp:coreProperties>
</file>