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52D9" w:rsidRDefault="00BB52D9"/>
    <w:p w14:paraId="10F51985" w14:textId="77777777" w:rsidR="00923A82" w:rsidRDefault="00923A82">
      <w:pPr>
        <w:rPr>
          <w:b/>
          <w:bCs/>
        </w:rPr>
      </w:pPr>
      <w:r>
        <w:rPr>
          <w:b/>
          <w:bCs/>
        </w:rPr>
        <w:t>Erin Walsh</w:t>
      </w:r>
    </w:p>
    <w:p w14:paraId="769E5409" w14:textId="291475BA" w:rsidR="00923A82" w:rsidRDefault="00923A82">
      <w:pPr>
        <w:rPr>
          <w:b/>
          <w:bCs/>
        </w:rPr>
      </w:pPr>
      <w:r>
        <w:rPr>
          <w:b/>
          <w:bCs/>
        </w:rPr>
        <w:t>Co-Founder Spark &amp; Stitch Institute</w:t>
      </w:r>
    </w:p>
    <w:p w14:paraId="1EA8E4DA" w14:textId="7B6C8B19" w:rsidR="00CF3C2B" w:rsidRDefault="00CF3C2B">
      <w:pPr>
        <w:rPr>
          <w:b/>
          <w:bCs/>
        </w:rPr>
      </w:pPr>
      <w:r>
        <w:rPr>
          <w:b/>
          <w:bCs/>
        </w:rPr>
        <w:t xml:space="preserve">February </w:t>
      </w:r>
      <w:r w:rsidR="0047267D">
        <w:rPr>
          <w:b/>
          <w:bCs/>
        </w:rPr>
        <w:t>21</w:t>
      </w:r>
      <w:r>
        <w:rPr>
          <w:b/>
          <w:bCs/>
        </w:rPr>
        <w:t>, 2024</w:t>
      </w:r>
    </w:p>
    <w:p w14:paraId="3ED45619" w14:textId="1A7D0B3A" w:rsidR="00923A82" w:rsidRDefault="00923A82" w:rsidP="00923A82">
      <w:pPr>
        <w:rPr>
          <w:b/>
          <w:bCs/>
        </w:rPr>
      </w:pPr>
      <w:r>
        <w:rPr>
          <w:b/>
          <w:bCs/>
        </w:rPr>
        <w:t xml:space="preserve">Testimony in support of </w:t>
      </w:r>
      <w:r w:rsidRPr="00923A82">
        <w:rPr>
          <w:b/>
          <w:bCs/>
        </w:rPr>
        <w:t>HF2257</w:t>
      </w:r>
      <w:r>
        <w:rPr>
          <w:b/>
          <w:bCs/>
        </w:rPr>
        <w:t xml:space="preserve">, </w:t>
      </w:r>
      <w:r w:rsidRPr="00923A82">
        <w:rPr>
          <w:b/>
          <w:bCs/>
        </w:rPr>
        <w:t>Minnesota Age-Appropriate Design Code Act.</w:t>
      </w:r>
    </w:p>
    <w:p w14:paraId="3D976234" w14:textId="77777777" w:rsidR="00923A82" w:rsidRDefault="00923A82"/>
    <w:p w14:paraId="00000002" w14:textId="77EF5FF2" w:rsidR="00BB52D9" w:rsidRDefault="00000000">
      <w:r>
        <w:t xml:space="preserve">I have been working closely with Minnesota families, educators, and mental </w:t>
      </w:r>
      <w:proofErr w:type="gramStart"/>
      <w:r>
        <w:t>health</w:t>
      </w:r>
      <w:proofErr w:type="gramEnd"/>
    </w:p>
    <w:p w14:paraId="00000003" w14:textId="77777777" w:rsidR="00BB52D9" w:rsidRDefault="00000000">
      <w:r>
        <w:t>professionals for twenty years. Our mission has always been to maximize the</w:t>
      </w:r>
    </w:p>
    <w:p w14:paraId="00000004" w14:textId="771319CB" w:rsidR="00BB52D9" w:rsidRDefault="00000000">
      <w:r>
        <w:t>benefits and minimize the harms of media’s impact on child</w:t>
      </w:r>
      <w:r w:rsidR="001D1DCA">
        <w:t xml:space="preserve"> and adolescent</w:t>
      </w:r>
      <w:r>
        <w:t xml:space="preserve"> health and development.</w:t>
      </w:r>
    </w:p>
    <w:p w14:paraId="00000005" w14:textId="77777777" w:rsidR="00BB52D9" w:rsidRDefault="00BB52D9"/>
    <w:p w14:paraId="00000006" w14:textId="77777777" w:rsidR="00BB52D9" w:rsidRDefault="00000000">
      <w:r>
        <w:t xml:space="preserve">The widespread use of technology by children and adolescents has raised </w:t>
      </w:r>
      <w:proofErr w:type="gramStart"/>
      <w:r>
        <w:t>critical</w:t>
      </w:r>
      <w:proofErr w:type="gramEnd"/>
    </w:p>
    <w:p w14:paraId="00000007" w14:textId="5AB051E2" w:rsidR="00BB52D9" w:rsidRDefault="00000000">
      <w:r>
        <w:t xml:space="preserve">concerns about its impact on their mental health, development, and safety. </w:t>
      </w:r>
      <w:r w:rsidR="00923A82">
        <w:t xml:space="preserve">We </w:t>
      </w:r>
      <w:r>
        <w:t>are experiencing a</w:t>
      </w:r>
      <w:r w:rsidR="00F56538">
        <w:t>n</w:t>
      </w:r>
      <w:r>
        <w:t xml:space="preserve"> epidemic of depression, anxiety, and loneliness. </w:t>
      </w:r>
    </w:p>
    <w:p w14:paraId="00000008" w14:textId="77777777" w:rsidR="00BB52D9" w:rsidRDefault="00BB52D9"/>
    <w:p w14:paraId="00000009" w14:textId="6E6FF341" w:rsidR="00BB52D9" w:rsidRDefault="00000000">
      <w:r>
        <w:t xml:space="preserve">The </w:t>
      </w:r>
      <w:r w:rsidR="001D1DCA">
        <w:t xml:space="preserve">reality is that the </w:t>
      </w:r>
      <w:r>
        <w:t xml:space="preserve">relationship between technology use and mental health for any individual child is indeed - complicated. Yet tech executives and lobbyists citing “inconclusive evidence” is an insidious dodge of responsibility and distracts from the question in front of us today. </w:t>
      </w:r>
    </w:p>
    <w:p w14:paraId="0000000A" w14:textId="77777777" w:rsidR="00BB52D9" w:rsidRDefault="00BB52D9"/>
    <w:p w14:paraId="0000000B" w14:textId="627E3E5B" w:rsidR="00BB52D9" w:rsidRDefault="00000000">
      <w:r>
        <w:t xml:space="preserve">State lawmakers can </w:t>
      </w:r>
      <w:r w:rsidR="001D1DCA">
        <w:t>ensure that</w:t>
      </w:r>
      <w:r>
        <w:t xml:space="preserve"> websites and apps </w:t>
      </w:r>
      <w:r w:rsidR="00A410AC">
        <w:t xml:space="preserve">are </w:t>
      </w:r>
      <w:r>
        <w:t>safer for kids</w:t>
      </w:r>
      <w:r w:rsidR="001D1DCA">
        <w:t xml:space="preserve"> by design</w:t>
      </w:r>
      <w:r>
        <w:t xml:space="preserve">—we have all the evidence we need for that. </w:t>
      </w:r>
    </w:p>
    <w:p w14:paraId="0000000C" w14:textId="77777777" w:rsidR="00BB52D9" w:rsidRDefault="00BB52D9"/>
    <w:p w14:paraId="0000000D" w14:textId="5148FBC4" w:rsidR="00BB52D9" w:rsidRDefault="00000000">
      <w:r>
        <w:t>Research is clear that manipulative design features are at odds with the developmental needs of children</w:t>
      </w:r>
      <w:r w:rsidR="001D1DCA">
        <w:t xml:space="preserve"> and teens</w:t>
      </w:r>
      <w:r>
        <w:t xml:space="preserve">. Current design encourages compulsive behavior, captures private data, and allows unknown users to contact children. The data that companies collect on children </w:t>
      </w:r>
      <w:r w:rsidR="00F56538">
        <w:t>drive</w:t>
      </w:r>
      <w:r>
        <w:t xml:space="preserve"> algorithms </w:t>
      </w:r>
      <w:r w:rsidR="00A410AC">
        <w:t xml:space="preserve">that </w:t>
      </w:r>
      <w:r>
        <w:t xml:space="preserve">put kids directly in harms' way. </w:t>
      </w:r>
    </w:p>
    <w:p w14:paraId="0000000E" w14:textId="77777777" w:rsidR="00BB52D9" w:rsidRDefault="00BB52D9"/>
    <w:p w14:paraId="0000000F" w14:textId="78762BE1" w:rsidR="00BB52D9" w:rsidRDefault="00000000">
      <w:r>
        <w:t>Currently, the entire burden of protection is placed on Minnesota families and children - which is both unfair and further amplifies inequities in risk exposure</w:t>
      </w:r>
      <w:r w:rsidR="001D1DCA">
        <w:t xml:space="preserve"> across our state</w:t>
      </w:r>
      <w:r w:rsidR="00F56538">
        <w:t>.</w:t>
      </w:r>
    </w:p>
    <w:p w14:paraId="00000010" w14:textId="77777777" w:rsidR="00BB52D9" w:rsidRDefault="00BB52D9"/>
    <w:p w14:paraId="00000011" w14:textId="4E96DD9F" w:rsidR="00BB52D9" w:rsidRDefault="00F56538">
      <w:r>
        <w:t xml:space="preserve">Children are not just “mini adults.” Indeed, childhood and adolescence are often called "windows of opportunity and windows of </w:t>
      </w:r>
      <w:r w:rsidR="001D1DCA">
        <w:t>sensitivity.</w:t>
      </w:r>
      <w:r>
        <w:t xml:space="preserve">” We must tell tech companies that they can no longer ignore the specific needs and vulnerabilities of their youngest users. </w:t>
      </w:r>
    </w:p>
    <w:p w14:paraId="00000012" w14:textId="77777777" w:rsidR="00BB52D9" w:rsidRDefault="00BB52D9"/>
    <w:p w14:paraId="00000013" w14:textId="77777777" w:rsidR="00BB52D9" w:rsidRDefault="00000000">
      <w:r>
        <w:t xml:space="preserve">I believe that the state of MN is currently in a window of opportunity as well. </w:t>
      </w:r>
    </w:p>
    <w:p w14:paraId="00000014" w14:textId="77777777" w:rsidR="00BB52D9" w:rsidRDefault="00BB52D9"/>
    <w:p w14:paraId="00000015" w14:textId="1B5B8358" w:rsidR="00BB52D9" w:rsidRDefault="00000000">
      <w:r>
        <w:t>The MN Kids Code allows us to get upstream from online harms. We can lead the nation in ensuring that their online experiences are positive, safe, and private.</w:t>
      </w:r>
      <w:r w:rsidR="004B72F4">
        <w:t xml:space="preserve"> We can’t leave this up to the tech companies. It’s their job</w:t>
      </w:r>
      <w:r>
        <w:t xml:space="preserve"> to make money; it’s lawmakers’ jobs to protect our kids.</w:t>
      </w:r>
    </w:p>
    <w:p w14:paraId="00000016" w14:textId="77777777" w:rsidR="00BB52D9" w:rsidRDefault="00BB52D9"/>
    <w:p w14:paraId="00000017" w14:textId="1CCE22AA" w:rsidR="00BB52D9" w:rsidRDefault="00000000">
      <w:r>
        <w:t xml:space="preserve">This content neutral and design focused bill represents a crucial step forward in protecting Minnesota children from </w:t>
      </w:r>
      <w:r w:rsidR="00923A82">
        <w:t>risks</w:t>
      </w:r>
      <w:r>
        <w:t xml:space="preserve"> while ensuring they have continued access to the many benefits that technology can afford. Our kids</w:t>
      </w:r>
      <w:r w:rsidR="00923A82">
        <w:t>’</w:t>
      </w:r>
      <w:r>
        <w:t xml:space="preserve"> healthy development and wellbeing depend on it.</w:t>
      </w:r>
    </w:p>
    <w:p w14:paraId="0000001A" w14:textId="77777777" w:rsidR="00BB52D9" w:rsidRDefault="00BB52D9"/>
    <w:sectPr w:rsidR="00BB52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D9"/>
    <w:rsid w:val="0013799C"/>
    <w:rsid w:val="001A03C2"/>
    <w:rsid w:val="001D1DCA"/>
    <w:rsid w:val="002873C6"/>
    <w:rsid w:val="0047267D"/>
    <w:rsid w:val="004B72F4"/>
    <w:rsid w:val="00923A82"/>
    <w:rsid w:val="00A410AC"/>
    <w:rsid w:val="00BB52D9"/>
    <w:rsid w:val="00BD6512"/>
    <w:rsid w:val="00CF3C2B"/>
    <w:rsid w:val="00DD6264"/>
    <w:rsid w:val="00F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B5AC5"/>
  <w15:docId w15:val="{B377ADA1-39B7-FD47-8C14-4286F04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Walsh</cp:lastModifiedBy>
  <cp:revision>6</cp:revision>
  <dcterms:created xsi:type="dcterms:W3CDTF">2024-02-18T16:36:00Z</dcterms:created>
  <dcterms:modified xsi:type="dcterms:W3CDTF">2024-02-18T16:39:00Z</dcterms:modified>
</cp:coreProperties>
</file>