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21" w:rsidRDefault="00A73021">
      <w:bookmarkStart w:id="0" w:name="_GoBack"/>
      <w:bookmarkEnd w:id="0"/>
    </w:p>
    <w:p w:rsidR="007B1F8B" w:rsidRDefault="007B1F8B"/>
    <w:p w:rsidR="007B1F8B" w:rsidRDefault="007B1F8B"/>
    <w:p w:rsidR="007B1F8B" w:rsidRDefault="007B1F8B"/>
    <w:p w:rsidR="00AA6F81" w:rsidRDefault="00AA6F81"/>
    <w:p w:rsidR="00AA6F81" w:rsidRDefault="00AA6F81"/>
    <w:p w:rsidR="007B1F8B" w:rsidRDefault="00AE5A29">
      <w:r>
        <w:t>January 28</w:t>
      </w:r>
      <w:r w:rsidR="00246AE5">
        <w:t>, 2019</w:t>
      </w:r>
    </w:p>
    <w:p w:rsidR="00AA6F81" w:rsidRDefault="00AA6F81"/>
    <w:p w:rsidR="00AA6F81" w:rsidRDefault="00AA6F81"/>
    <w:p w:rsidR="00AA6F81" w:rsidRDefault="00246AE5">
      <w:r>
        <w:t>The Honorable Carlos Mariani</w:t>
      </w:r>
    </w:p>
    <w:p w:rsidR="00AA6F81" w:rsidRDefault="00F1279F">
      <w:r>
        <w:t>House Committee on Public Safety and Security Policy and Finance</w:t>
      </w:r>
    </w:p>
    <w:p w:rsidR="00F1279F" w:rsidRDefault="00F1279F">
      <w:r>
        <w:t>10 State Office Building</w:t>
      </w:r>
    </w:p>
    <w:p w:rsidR="00F1279F" w:rsidRDefault="00F1279F"/>
    <w:p w:rsidR="007B1F8B" w:rsidRDefault="007B1F8B" w:rsidP="007B1F8B">
      <w:pPr>
        <w:jc w:val="center"/>
        <w:rPr>
          <w:i/>
        </w:rPr>
      </w:pPr>
    </w:p>
    <w:p w:rsidR="007B1F8B" w:rsidRDefault="007B1F8B" w:rsidP="007B1F8B">
      <w:pPr>
        <w:jc w:val="center"/>
      </w:pPr>
    </w:p>
    <w:p w:rsidR="007B1F8B" w:rsidRDefault="00246AE5" w:rsidP="007B1F8B">
      <w:r>
        <w:t xml:space="preserve">Dear Chairman Mariani </w:t>
      </w:r>
      <w:r w:rsidR="00F1279F">
        <w:t>and Members of the Committee</w:t>
      </w:r>
      <w:r w:rsidR="007B1F8B">
        <w:t>:</w:t>
      </w:r>
    </w:p>
    <w:p w:rsidR="00E45F19" w:rsidRDefault="00E45F19" w:rsidP="007B1F8B"/>
    <w:p w:rsidR="00E45F19" w:rsidRDefault="00E45F19" w:rsidP="007B1F8B"/>
    <w:p w:rsidR="00E45F19" w:rsidRDefault="00AA6F81" w:rsidP="007B1F8B">
      <w:r>
        <w:t xml:space="preserve">I am writing to register </w:t>
      </w:r>
      <w:r w:rsidR="00287DF4">
        <w:t>our support for HF 111</w:t>
      </w:r>
      <w:r w:rsidR="00F1279F">
        <w:t xml:space="preserve">, </w:t>
      </w:r>
      <w:r w:rsidR="00246AE5">
        <w:t>a</w:t>
      </w:r>
      <w:r w:rsidR="00F1279F">
        <w:t>uthored</w:t>
      </w:r>
      <w:r w:rsidR="00287DF4">
        <w:t xml:space="preserve"> by Mary Kunesh-Podein. HF 111</w:t>
      </w:r>
      <w:r w:rsidR="00246AE5">
        <w:t xml:space="preserve"> </w:t>
      </w:r>
      <w:r w:rsidR="00F1279F">
        <w:t>would create a necessary task force to study and report information on missing and murdered Native women in Minnesota.</w:t>
      </w:r>
      <w:r w:rsidR="00E45F19">
        <w:t xml:space="preserve"> </w:t>
      </w:r>
    </w:p>
    <w:p w:rsidR="00E45F19" w:rsidRDefault="00E45F19" w:rsidP="007B1F8B">
      <w:r>
        <w:br/>
        <w:t>As tribal leaders</w:t>
      </w:r>
      <w:r w:rsidR="00246AE5">
        <w:t>,</w:t>
      </w:r>
      <w:r>
        <w:t xml:space="preserve"> we are all too familiar with the disproportionately high instances of rape and sexual violence against our women and children.</w:t>
      </w:r>
      <w:r w:rsidR="007C739D">
        <w:t xml:space="preserve"> </w:t>
      </w:r>
      <w:r w:rsidR="00246AE5">
        <w:t xml:space="preserve">Native Americans are the only race not recorded. </w:t>
      </w:r>
      <w:r w:rsidR="007C739D">
        <w:t>We believe it is time that something</w:t>
      </w:r>
      <w:r w:rsidR="00287DF4">
        <w:t xml:space="preserve"> is done, and HF 111</w:t>
      </w:r>
      <w:r w:rsidR="00F1279F">
        <w:t xml:space="preserve"> </w:t>
      </w:r>
      <w:r w:rsidR="007C739D">
        <w:t>is a great step forward in the battle to bring justice to tho</w:t>
      </w:r>
      <w:r w:rsidR="00F1279F">
        <w:t>se affected.</w:t>
      </w:r>
    </w:p>
    <w:p w:rsidR="00F1279F" w:rsidRDefault="00F1279F" w:rsidP="007B1F8B"/>
    <w:p w:rsidR="00F1279F" w:rsidRDefault="00F32674" w:rsidP="007B1F8B">
      <w:r>
        <w:t>W</w:t>
      </w:r>
      <w:r w:rsidR="00F1279F">
        <w:t>e ask</w:t>
      </w:r>
      <w:r w:rsidR="00287DF4">
        <w:t xml:space="preserve"> that you please support HF 111</w:t>
      </w:r>
      <w:r w:rsidR="00F1279F">
        <w:t>.</w:t>
      </w:r>
      <w:r w:rsidR="00F1279F">
        <w:br/>
      </w:r>
      <w:r w:rsidR="00F1279F">
        <w:br/>
        <w:t xml:space="preserve">If you have any questions or </w:t>
      </w:r>
      <w:r w:rsidR="0080749E">
        <w:t>require anything additional from us, please do not hesitate to contact me.</w:t>
      </w:r>
    </w:p>
    <w:p w:rsidR="007B1F8B" w:rsidRDefault="007B1F8B" w:rsidP="007B1F8B"/>
    <w:p w:rsidR="007B1F8B" w:rsidRDefault="007B1F8B" w:rsidP="007B1F8B"/>
    <w:p w:rsidR="007B1F8B" w:rsidRDefault="007B1F8B" w:rsidP="007B1F8B"/>
    <w:p w:rsidR="007B1F8B" w:rsidRDefault="007B1F8B" w:rsidP="007B1F8B">
      <w:r>
        <w:t>Sincerely,</w:t>
      </w:r>
    </w:p>
    <w:p w:rsidR="00E45F19" w:rsidRDefault="00E45F19" w:rsidP="007B1F8B"/>
    <w:p w:rsidR="00E45F19" w:rsidRDefault="00E45F19" w:rsidP="007B1F8B"/>
    <w:p w:rsidR="00E45F19" w:rsidRDefault="00E45F19" w:rsidP="007B1F8B"/>
    <w:p w:rsidR="00E45F19" w:rsidRDefault="0080749E" w:rsidP="007B1F8B">
      <w:r>
        <w:t>Shelley Buck</w:t>
      </w:r>
    </w:p>
    <w:p w:rsidR="0080749E" w:rsidRDefault="0080749E" w:rsidP="007B1F8B">
      <w:r>
        <w:t>President</w:t>
      </w:r>
    </w:p>
    <w:p w:rsidR="00E45F19" w:rsidRDefault="00E45F19" w:rsidP="007B1F8B">
      <w:r>
        <w:t>Prairie Island Indian Community</w:t>
      </w:r>
    </w:p>
    <w:p w:rsidR="007B1F8B" w:rsidRDefault="007B1F8B" w:rsidP="007B1F8B"/>
    <w:p w:rsidR="007B1F8B" w:rsidRDefault="007B1F8B" w:rsidP="007B1F8B"/>
    <w:p w:rsidR="007B1F8B" w:rsidRDefault="007B1F8B"/>
    <w:p w:rsidR="00246AE5" w:rsidRDefault="00246AE5" w:rsidP="00246AE5"/>
    <w:p w:rsidR="00246AE5" w:rsidRDefault="00AE5A29" w:rsidP="00AE5A29">
      <w:pPr>
        <w:pStyle w:val="DocStamp"/>
      </w:pPr>
      <w:r>
        <w:t>16771560</w:t>
      </w:r>
      <w:bookmarkStart w:id="1" w:name="DocStamp"/>
      <w:bookmarkEnd w:id="1"/>
      <w:r>
        <w:t>v1</w:t>
      </w:r>
    </w:p>
    <w:p w:rsidR="00246AE5" w:rsidRDefault="00246AE5" w:rsidP="00246AE5"/>
    <w:sectPr w:rsidR="00246AE5" w:rsidSect="007B1F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9E1" w:rsidRDefault="009A69E1" w:rsidP="00185945">
      <w:r>
        <w:separator/>
      </w:r>
    </w:p>
  </w:endnote>
  <w:endnote w:type="continuationSeparator" w:id="0">
    <w:p w:rsidR="009A69E1" w:rsidRDefault="009A69E1" w:rsidP="0018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DF7" w:rsidRDefault="00E46D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DF7" w:rsidRDefault="00E46D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DF7" w:rsidRDefault="00E46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9E1" w:rsidRDefault="009A69E1" w:rsidP="00185945">
      <w:r>
        <w:separator/>
      </w:r>
    </w:p>
  </w:footnote>
  <w:footnote w:type="continuationSeparator" w:id="0">
    <w:p w:rsidR="009A69E1" w:rsidRDefault="009A69E1" w:rsidP="0018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DF7" w:rsidRDefault="00E46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DF7" w:rsidRDefault="00E46D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DF7" w:rsidRDefault="00E46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21"/>
    <w:rsid w:val="00172574"/>
    <w:rsid w:val="00185945"/>
    <w:rsid w:val="00221A2D"/>
    <w:rsid w:val="00246AE5"/>
    <w:rsid w:val="00287DF4"/>
    <w:rsid w:val="00350DD2"/>
    <w:rsid w:val="00351B9F"/>
    <w:rsid w:val="0040341A"/>
    <w:rsid w:val="00532D90"/>
    <w:rsid w:val="005A097B"/>
    <w:rsid w:val="007B1F8B"/>
    <w:rsid w:val="007C739D"/>
    <w:rsid w:val="007F080B"/>
    <w:rsid w:val="0080749E"/>
    <w:rsid w:val="008A1E2C"/>
    <w:rsid w:val="009A69E1"/>
    <w:rsid w:val="00A73021"/>
    <w:rsid w:val="00AA6F81"/>
    <w:rsid w:val="00AE5A29"/>
    <w:rsid w:val="00AF5300"/>
    <w:rsid w:val="00CB28CC"/>
    <w:rsid w:val="00E45F19"/>
    <w:rsid w:val="00E46DF7"/>
    <w:rsid w:val="00EE6060"/>
    <w:rsid w:val="00F1279F"/>
    <w:rsid w:val="00F3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A8185689-A813-4D69-9789-46E4F4A6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5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4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59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F1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19"/>
    <w:rPr>
      <w:rFonts w:ascii="Lucida Grande" w:eastAsia="Times New Roman" w:hAnsi="Lucida Grande" w:cs="Times New Roman"/>
      <w:sz w:val="18"/>
      <w:szCs w:val="18"/>
    </w:rPr>
  </w:style>
  <w:style w:type="paragraph" w:customStyle="1" w:styleId="DocStamp">
    <w:name w:val="DocStamp"/>
    <w:basedOn w:val="Normal"/>
    <w:link w:val="DocStampChar"/>
    <w:rsid w:val="00246AE5"/>
    <w:rPr>
      <w:noProof/>
      <w:sz w:val="16"/>
    </w:rPr>
  </w:style>
  <w:style w:type="character" w:customStyle="1" w:styleId="DocStampChar">
    <w:name w:val="DocStamp Char"/>
    <w:basedOn w:val="DefaultParagraphFont"/>
    <w:link w:val="DocStamp"/>
    <w:rsid w:val="00246AE5"/>
    <w:rPr>
      <w:rFonts w:ascii="Times New Roman" w:eastAsia="Times New Roman" w:hAnsi="Times New Roman" w:cs="Times New Roman"/>
      <w:noProof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156</Words>
  <Characters>785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