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F8" w:rsidRPr="00F768F2" w:rsidRDefault="004B34F8" w:rsidP="00B2774C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  <w:bookmarkStart w:id="0" w:name="_GoBack"/>
      <w:bookmarkEnd w:id="0"/>
      <w:r w:rsidRPr="00F768F2">
        <w:rPr>
          <w:rFonts w:ascii="Segoe UI" w:hAnsi="Segoe UI" w:cs="Segoe UI"/>
          <w:b/>
          <w:color w:val="000000" w:themeColor="text1"/>
          <w:szCs w:val="24"/>
        </w:rPr>
        <w:t>Health and Human Services Finance</w:t>
      </w:r>
      <w:r w:rsidR="00516FDE" w:rsidRPr="00F768F2">
        <w:rPr>
          <w:rFonts w:ascii="Segoe UI" w:hAnsi="Segoe UI" w:cs="Segoe UI"/>
          <w:b/>
          <w:color w:val="000000" w:themeColor="text1"/>
          <w:szCs w:val="24"/>
        </w:rPr>
        <w:t xml:space="preserve"> Division</w:t>
      </w:r>
    </w:p>
    <w:p w:rsidR="00516FDE" w:rsidRPr="00F768F2" w:rsidRDefault="00516FDE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</w:rPr>
        <w:t>Representative Tina Liebling, Chair</w:t>
      </w:r>
    </w:p>
    <w:p w:rsidR="000D5353" w:rsidRPr="00F768F2" w:rsidRDefault="00432B40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</w:rPr>
        <w:t xml:space="preserve">April </w:t>
      </w:r>
      <w:r w:rsidR="00B551F7" w:rsidRPr="00F768F2">
        <w:rPr>
          <w:rFonts w:ascii="Segoe UI" w:hAnsi="Segoe UI" w:cs="Segoe UI"/>
          <w:color w:val="000000" w:themeColor="text1"/>
          <w:szCs w:val="24"/>
        </w:rPr>
        <w:t>23rd</w:t>
      </w:r>
      <w:r w:rsidR="004B34F8" w:rsidRPr="00F768F2">
        <w:rPr>
          <w:rFonts w:ascii="Segoe UI" w:hAnsi="Segoe UI" w:cs="Segoe UI"/>
          <w:color w:val="000000" w:themeColor="text1"/>
          <w:szCs w:val="24"/>
        </w:rPr>
        <w:t>, 20</w:t>
      </w:r>
      <w:r w:rsidR="006307BD" w:rsidRPr="00F768F2">
        <w:rPr>
          <w:rFonts w:ascii="Segoe UI" w:hAnsi="Segoe UI" w:cs="Segoe UI"/>
          <w:color w:val="000000" w:themeColor="text1"/>
          <w:szCs w:val="24"/>
        </w:rPr>
        <w:t>20</w:t>
      </w:r>
    </w:p>
    <w:p w:rsidR="00516FDE" w:rsidRPr="00F768F2" w:rsidRDefault="00516FDE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</w:rPr>
        <w:t>12:45 to 2:15 PM</w:t>
      </w:r>
    </w:p>
    <w:p w:rsidR="004B34F8" w:rsidRPr="00F768F2" w:rsidRDefault="00432B40" w:rsidP="002D6A84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</w:rPr>
        <w:t>Remotely Via Zoom</w:t>
      </w:r>
    </w:p>
    <w:p w:rsidR="00E11C46" w:rsidRPr="00F768F2" w:rsidRDefault="00E11C46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4B34F8" w:rsidRPr="00F768F2" w:rsidRDefault="004B34F8" w:rsidP="001A69EB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  <w:r w:rsidRPr="00F768F2">
        <w:rPr>
          <w:rFonts w:ascii="Segoe UI" w:hAnsi="Segoe UI" w:cs="Segoe UI"/>
          <w:b/>
          <w:color w:val="000000" w:themeColor="text1"/>
          <w:szCs w:val="24"/>
        </w:rPr>
        <w:t>AGENDA</w:t>
      </w:r>
    </w:p>
    <w:p w:rsidR="00F15C67" w:rsidRPr="00F768F2" w:rsidRDefault="00F15C67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4B34F8" w:rsidRPr="00F768F2" w:rsidRDefault="001A69EB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</w:rPr>
        <w:t>I.</w:t>
      </w:r>
      <w:r w:rsidRPr="00F768F2">
        <w:rPr>
          <w:rFonts w:ascii="Segoe UI" w:hAnsi="Segoe UI" w:cs="Segoe UI"/>
          <w:color w:val="000000" w:themeColor="text1"/>
          <w:szCs w:val="24"/>
        </w:rPr>
        <w:tab/>
      </w:r>
      <w:r w:rsidR="004B34F8" w:rsidRPr="00F768F2">
        <w:rPr>
          <w:rFonts w:ascii="Segoe UI" w:hAnsi="Segoe UI" w:cs="Segoe UI"/>
          <w:color w:val="000000" w:themeColor="text1"/>
          <w:szCs w:val="24"/>
        </w:rPr>
        <w:t>Call to Order</w:t>
      </w:r>
    </w:p>
    <w:p w:rsidR="00B046ED" w:rsidRPr="00F768F2" w:rsidRDefault="00B046ED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E2083E" w:rsidRDefault="008055E3" w:rsidP="00E2083E">
      <w:pPr>
        <w:ind w:left="720" w:hanging="720"/>
        <w:rPr>
          <w:rFonts w:ascii="Segoe UI" w:hAnsi="Segoe UI" w:cs="Segoe UI"/>
          <w:i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</w:rPr>
        <w:t>I</w:t>
      </w:r>
      <w:r w:rsidR="005F6DA8" w:rsidRPr="00F768F2">
        <w:rPr>
          <w:rFonts w:ascii="Segoe UI" w:hAnsi="Segoe UI" w:cs="Segoe UI"/>
          <w:color w:val="000000" w:themeColor="text1"/>
          <w:szCs w:val="24"/>
        </w:rPr>
        <w:t>I.</w:t>
      </w:r>
      <w:r w:rsidR="005F6DA8" w:rsidRPr="00F768F2">
        <w:rPr>
          <w:rFonts w:ascii="Segoe UI" w:hAnsi="Segoe UI" w:cs="Segoe UI"/>
          <w:color w:val="000000" w:themeColor="text1"/>
          <w:szCs w:val="24"/>
        </w:rPr>
        <w:tab/>
      </w:r>
      <w:r w:rsidR="00E2083E" w:rsidRPr="00F768F2">
        <w:rPr>
          <w:rFonts w:ascii="Segoe UI" w:hAnsi="Segoe UI" w:cs="Segoe UI"/>
          <w:color w:val="000000" w:themeColor="text1"/>
          <w:szCs w:val="24"/>
        </w:rPr>
        <w:t xml:space="preserve">Minutes for </w:t>
      </w:r>
      <w:r w:rsidR="00B551F7" w:rsidRPr="00F768F2">
        <w:rPr>
          <w:rFonts w:ascii="Segoe UI" w:hAnsi="Segoe UI" w:cs="Segoe UI"/>
          <w:color w:val="000000" w:themeColor="text1"/>
          <w:szCs w:val="24"/>
        </w:rPr>
        <w:t>March 5, 2020, March 10</w:t>
      </w:r>
      <w:r w:rsidR="00E2083E" w:rsidRPr="00F768F2">
        <w:rPr>
          <w:rFonts w:ascii="Segoe UI" w:hAnsi="Segoe UI" w:cs="Segoe UI"/>
          <w:color w:val="000000" w:themeColor="text1"/>
          <w:szCs w:val="24"/>
        </w:rPr>
        <w:t>, 2020</w:t>
      </w:r>
      <w:r w:rsidR="00B551F7" w:rsidRPr="00F768F2">
        <w:rPr>
          <w:rFonts w:ascii="Segoe UI" w:hAnsi="Segoe UI" w:cs="Segoe UI"/>
          <w:color w:val="000000" w:themeColor="text1"/>
          <w:szCs w:val="24"/>
        </w:rPr>
        <w:t>, and March 11</w:t>
      </w:r>
      <w:r w:rsidR="00B046ED" w:rsidRPr="00F768F2">
        <w:rPr>
          <w:rFonts w:ascii="Segoe UI" w:hAnsi="Segoe UI" w:cs="Segoe UI"/>
          <w:color w:val="000000" w:themeColor="text1"/>
          <w:szCs w:val="24"/>
        </w:rPr>
        <w:t xml:space="preserve"> </w:t>
      </w:r>
    </w:p>
    <w:p w:rsidR="00566146" w:rsidRPr="00F768F2" w:rsidRDefault="00566146" w:rsidP="00E2083E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432B40" w:rsidRPr="00F768F2" w:rsidRDefault="00E2083E" w:rsidP="00E2083E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</w:rPr>
        <w:t>III.</w:t>
      </w:r>
      <w:r w:rsidRPr="00F768F2">
        <w:rPr>
          <w:rFonts w:ascii="Segoe UI" w:hAnsi="Segoe UI" w:cs="Segoe UI"/>
          <w:color w:val="000000" w:themeColor="text1"/>
          <w:szCs w:val="24"/>
        </w:rPr>
        <w:tab/>
      </w:r>
      <w:r w:rsidR="00432B40" w:rsidRPr="00F768F2">
        <w:rPr>
          <w:rFonts w:ascii="Segoe UI" w:hAnsi="Segoe UI" w:cs="Segoe UI"/>
          <w:b/>
          <w:bCs/>
          <w:color w:val="000000" w:themeColor="text1"/>
          <w:szCs w:val="24"/>
        </w:rPr>
        <w:t xml:space="preserve">COVID-19 Testing </w:t>
      </w:r>
      <w:r w:rsidR="00B551F7" w:rsidRPr="00F768F2">
        <w:rPr>
          <w:rFonts w:ascii="Segoe UI" w:hAnsi="Segoe UI" w:cs="Segoe UI"/>
          <w:b/>
          <w:bCs/>
          <w:color w:val="000000" w:themeColor="text1"/>
          <w:szCs w:val="24"/>
        </w:rPr>
        <w:t>Strategy</w:t>
      </w:r>
      <w:r w:rsidR="00432B40" w:rsidRPr="00F768F2">
        <w:rPr>
          <w:rFonts w:ascii="Segoe UI" w:hAnsi="Segoe UI" w:cs="Segoe UI"/>
          <w:b/>
          <w:bCs/>
          <w:color w:val="000000" w:themeColor="text1"/>
          <w:szCs w:val="24"/>
        </w:rPr>
        <w:t>: Minnesota Department of Health</w:t>
      </w:r>
    </w:p>
    <w:p w:rsidR="00B551F7" w:rsidRPr="00F768F2" w:rsidRDefault="00B551F7" w:rsidP="00432B40">
      <w:pPr>
        <w:ind w:left="720"/>
        <w:rPr>
          <w:rFonts w:ascii="Segoe UI" w:hAnsi="Segoe UI" w:cs="Segoe UI"/>
          <w:color w:val="000000" w:themeColor="text1"/>
          <w:szCs w:val="24"/>
          <w:shd w:val="clear" w:color="auto" w:fill="FFFFFF"/>
        </w:rPr>
      </w:pPr>
      <w:r w:rsidRPr="00F768F2">
        <w:rPr>
          <w:rFonts w:ascii="Segoe UI" w:hAnsi="Segoe UI" w:cs="Segoe UI"/>
          <w:color w:val="000000" w:themeColor="text1"/>
          <w:szCs w:val="24"/>
          <w:shd w:val="clear" w:color="auto" w:fill="FFFFFF"/>
        </w:rPr>
        <w:t>Jan Malcolm, Commissioner, Minnesota Department of Health</w:t>
      </w:r>
    </w:p>
    <w:p w:rsidR="00432B40" w:rsidRPr="00F768F2" w:rsidRDefault="00432B40" w:rsidP="00432B40">
      <w:pPr>
        <w:ind w:left="720"/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  <w:shd w:val="clear" w:color="auto" w:fill="FFFFFF"/>
        </w:rPr>
        <w:t>Dan Huff, Assistant Commissioner, Health Protection Bureau, Minnesota Department of Health</w:t>
      </w:r>
    </w:p>
    <w:p w:rsidR="004D141A" w:rsidRDefault="004D141A" w:rsidP="004D141A">
      <w:pPr>
        <w:rPr>
          <w:rFonts w:ascii="Segoe UI" w:hAnsi="Segoe UI" w:cs="Segoe UI"/>
          <w:b/>
          <w:bCs/>
          <w:color w:val="000000" w:themeColor="text1"/>
          <w:szCs w:val="24"/>
        </w:rPr>
      </w:pPr>
    </w:p>
    <w:p w:rsidR="00566146" w:rsidRPr="00F768F2" w:rsidRDefault="00566146" w:rsidP="004D141A">
      <w:pPr>
        <w:rPr>
          <w:rFonts w:ascii="Segoe UI" w:hAnsi="Segoe UI" w:cs="Segoe UI"/>
          <w:b/>
          <w:bCs/>
          <w:color w:val="000000" w:themeColor="text1"/>
          <w:szCs w:val="24"/>
        </w:rPr>
      </w:pPr>
      <w:r w:rsidRPr="00566146">
        <w:rPr>
          <w:rFonts w:ascii="Segoe UI" w:hAnsi="Segoe UI" w:cs="Segoe UI"/>
          <w:bCs/>
          <w:color w:val="000000" w:themeColor="text1"/>
          <w:szCs w:val="24"/>
        </w:rPr>
        <w:t>IV.</w:t>
      </w:r>
      <w:r>
        <w:rPr>
          <w:rFonts w:ascii="Segoe UI" w:hAnsi="Segoe UI" w:cs="Segoe UI"/>
          <w:b/>
          <w:bCs/>
          <w:color w:val="000000" w:themeColor="text1"/>
          <w:szCs w:val="24"/>
        </w:rPr>
        <w:t xml:space="preserve"> </w:t>
      </w:r>
      <w:r>
        <w:rPr>
          <w:rFonts w:ascii="Segoe UI" w:hAnsi="Segoe UI" w:cs="Segoe UI"/>
          <w:b/>
          <w:bCs/>
          <w:color w:val="000000" w:themeColor="text1"/>
          <w:szCs w:val="24"/>
        </w:rPr>
        <w:tab/>
      </w:r>
      <w:r w:rsidRPr="00566146">
        <w:rPr>
          <w:rFonts w:ascii="Segoe UI" w:hAnsi="Segoe UI" w:cs="Segoe UI"/>
          <w:bCs/>
          <w:color w:val="000000" w:themeColor="text1"/>
          <w:szCs w:val="24"/>
        </w:rPr>
        <w:t>Members Questions</w:t>
      </w:r>
    </w:p>
    <w:p w:rsidR="00494F5D" w:rsidRPr="00F768F2" w:rsidRDefault="00494F5D" w:rsidP="00566146">
      <w:pPr>
        <w:rPr>
          <w:rFonts w:ascii="Segoe UI" w:hAnsi="Segoe UI" w:cs="Segoe UI"/>
          <w:bCs/>
          <w:color w:val="000000" w:themeColor="text1"/>
          <w:szCs w:val="24"/>
        </w:rPr>
      </w:pPr>
    </w:p>
    <w:p w:rsidR="00432B40" w:rsidRPr="00F768F2" w:rsidRDefault="00E2083E" w:rsidP="00432B40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bCs/>
          <w:color w:val="000000" w:themeColor="text1"/>
          <w:szCs w:val="24"/>
        </w:rPr>
        <w:t>V</w:t>
      </w:r>
      <w:r w:rsidR="00432B40" w:rsidRPr="00F768F2">
        <w:rPr>
          <w:rFonts w:ascii="Segoe UI" w:hAnsi="Segoe UI" w:cs="Segoe UI"/>
          <w:bCs/>
          <w:color w:val="000000" w:themeColor="text1"/>
          <w:szCs w:val="24"/>
        </w:rPr>
        <w:t>.</w:t>
      </w:r>
      <w:r w:rsidR="00432B40" w:rsidRPr="00F768F2">
        <w:rPr>
          <w:rFonts w:ascii="Segoe UI" w:hAnsi="Segoe UI" w:cs="Segoe UI"/>
          <w:bCs/>
          <w:color w:val="000000" w:themeColor="text1"/>
          <w:szCs w:val="24"/>
        </w:rPr>
        <w:tab/>
        <w:t>Adjournment</w:t>
      </w:r>
    </w:p>
    <w:p w:rsidR="002419A8" w:rsidRPr="00F768F2" w:rsidRDefault="002419A8" w:rsidP="000F0CD5">
      <w:pPr>
        <w:pStyle w:val="NormalWeb"/>
        <w:spacing w:before="0" w:beforeAutospacing="0" w:after="0" w:afterAutospacing="0"/>
        <w:ind w:left="720" w:hanging="720"/>
        <w:rPr>
          <w:rFonts w:ascii="Segoe UI" w:hAnsi="Segoe UI" w:cs="Segoe UI"/>
          <w:color w:val="000000" w:themeColor="text1"/>
        </w:rPr>
      </w:pPr>
    </w:p>
    <w:p w:rsidR="002F01DD" w:rsidRPr="00F768F2" w:rsidRDefault="0057491E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</w:rPr>
        <w:t xml:space="preserve">Next Meeting: </w:t>
      </w:r>
      <w:r w:rsidR="00B551F7" w:rsidRPr="00F768F2">
        <w:rPr>
          <w:rFonts w:ascii="Segoe UI" w:hAnsi="Segoe UI" w:cs="Segoe UI"/>
          <w:color w:val="000000" w:themeColor="text1"/>
          <w:szCs w:val="24"/>
        </w:rPr>
        <w:t>Monday, April 27</w:t>
      </w:r>
      <w:r w:rsidR="009D601C" w:rsidRPr="00F768F2">
        <w:rPr>
          <w:rFonts w:ascii="Segoe UI" w:hAnsi="Segoe UI" w:cs="Segoe UI"/>
          <w:color w:val="000000" w:themeColor="text1"/>
          <w:szCs w:val="24"/>
        </w:rPr>
        <w:t>, 2020</w:t>
      </w:r>
      <w:r w:rsidR="00566146">
        <w:rPr>
          <w:rFonts w:ascii="Segoe UI" w:hAnsi="Segoe UI" w:cs="Segoe UI"/>
          <w:color w:val="000000" w:themeColor="text1"/>
          <w:szCs w:val="24"/>
        </w:rPr>
        <w:t>, 11 am (New Date/Time from normal schedule)</w:t>
      </w:r>
    </w:p>
    <w:p w:rsidR="00221FFD" w:rsidRPr="00F768F2" w:rsidRDefault="002B4191" w:rsidP="002F01DD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</w:rPr>
        <w:t xml:space="preserve">Agenda: </w:t>
      </w:r>
      <w:r w:rsidR="00C3559D" w:rsidRPr="00F768F2">
        <w:rPr>
          <w:rFonts w:ascii="Segoe UI" w:hAnsi="Segoe UI" w:cs="Segoe UI"/>
          <w:color w:val="000000" w:themeColor="text1"/>
          <w:szCs w:val="24"/>
        </w:rPr>
        <w:t xml:space="preserve"> </w:t>
      </w:r>
    </w:p>
    <w:p w:rsidR="00002A65" w:rsidRPr="00F768F2" w:rsidRDefault="00002A65" w:rsidP="000F0CD5">
      <w:pPr>
        <w:rPr>
          <w:rFonts w:ascii="Segoe UI" w:hAnsi="Segoe UI" w:cs="Segoe UI"/>
          <w:color w:val="000000" w:themeColor="text1"/>
          <w:szCs w:val="24"/>
        </w:rPr>
      </w:pPr>
    </w:p>
    <w:p w:rsidR="00B551F7" w:rsidRPr="00F768F2" w:rsidRDefault="00B551F7" w:rsidP="00B551F7">
      <w:pPr>
        <w:pStyle w:val="xxmsonormal"/>
        <w:rPr>
          <w:rFonts w:ascii="Segoe UI" w:hAnsi="Segoe UI" w:cs="Segoe UI"/>
          <w:color w:val="000000" w:themeColor="text1"/>
          <w:sz w:val="24"/>
          <w:szCs w:val="24"/>
        </w:rPr>
      </w:pPr>
      <w:r w:rsidRPr="00F768F2">
        <w:rPr>
          <w:rFonts w:ascii="Segoe UI" w:hAnsi="Segoe UI" w:cs="Segoe UI"/>
          <w:color w:val="000000" w:themeColor="text1"/>
          <w:sz w:val="24"/>
          <w:szCs w:val="24"/>
        </w:rPr>
        <w:t>PCA Rates and MFIP</w:t>
      </w:r>
    </w:p>
    <w:p w:rsidR="00B551F7" w:rsidRPr="00F768F2" w:rsidRDefault="00B551F7" w:rsidP="00B551F7">
      <w:pPr>
        <w:pStyle w:val="xxmsonormal"/>
        <w:rPr>
          <w:rFonts w:ascii="Segoe UI" w:hAnsi="Segoe UI" w:cs="Segoe UI"/>
          <w:color w:val="000000" w:themeColor="text1"/>
          <w:sz w:val="24"/>
          <w:szCs w:val="24"/>
        </w:rPr>
      </w:pPr>
      <w:r w:rsidRPr="00F768F2">
        <w:rPr>
          <w:rFonts w:ascii="Segoe UI" w:hAnsi="Segoe UI" w:cs="Segoe UI"/>
          <w:color w:val="000000" w:themeColor="text1"/>
          <w:sz w:val="24"/>
          <w:szCs w:val="24"/>
        </w:rPr>
        <w:t>Delete-Everything Amendment to HF168 (Schultz) Temporary PCA rate increase during COVID-19 emergency.</w:t>
      </w:r>
    </w:p>
    <w:p w:rsidR="00B551F7" w:rsidRPr="00F768F2" w:rsidRDefault="00B551F7" w:rsidP="00B551F7">
      <w:pPr>
        <w:pStyle w:val="xdefault"/>
        <w:rPr>
          <w:rFonts w:ascii="Segoe UI" w:hAnsi="Segoe UI" w:cs="Segoe UI"/>
          <w:color w:val="000000" w:themeColor="text1"/>
        </w:rPr>
      </w:pPr>
      <w:r w:rsidRPr="00F768F2">
        <w:rPr>
          <w:rFonts w:ascii="Segoe UI" w:hAnsi="Segoe UI" w:cs="Segoe UI"/>
          <w:color w:val="000000" w:themeColor="text1"/>
        </w:rPr>
        <w:t xml:space="preserve">HFXXXX (Halverson) Appropriating money for a onetime MFIP supplemental payment during the COVID-19 emergency. </w:t>
      </w:r>
      <w:r w:rsidRPr="00F768F2">
        <w:rPr>
          <w:rFonts w:ascii="Segoe UI" w:hAnsi="Segoe UI" w:cs="Segoe UI"/>
          <w:i/>
          <w:iCs/>
          <w:color w:val="000000" w:themeColor="text1"/>
        </w:rPr>
        <w:t>(Informational hearing only)</w:t>
      </w:r>
    </w:p>
    <w:p w:rsidR="00694374" w:rsidRPr="00F768F2" w:rsidRDefault="00B551F7" w:rsidP="00B551F7">
      <w:pPr>
        <w:rPr>
          <w:rFonts w:ascii="Segoe UI" w:hAnsi="Segoe UI" w:cs="Segoe UI"/>
          <w:color w:val="000000" w:themeColor="text1"/>
          <w:szCs w:val="24"/>
        </w:rPr>
      </w:pPr>
      <w:r w:rsidRPr="00F768F2">
        <w:rPr>
          <w:rFonts w:ascii="Segoe UI" w:hAnsi="Segoe UI" w:cs="Segoe UI"/>
          <w:color w:val="000000" w:themeColor="text1"/>
          <w:szCs w:val="24"/>
        </w:rPr>
        <w:br/>
      </w:r>
      <w:r w:rsidRPr="00F768F2">
        <w:rPr>
          <w:rFonts w:ascii="Segoe UI" w:hAnsi="Segoe UI" w:cs="Segoe UI"/>
          <w:color w:val="000000" w:themeColor="text1"/>
          <w:szCs w:val="24"/>
        </w:rPr>
        <w:br/>
      </w:r>
    </w:p>
    <w:sectPr w:rsidR="00694374" w:rsidRPr="00F768F2" w:rsidSect="009D266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4CE"/>
    <w:multiLevelType w:val="hybridMultilevel"/>
    <w:tmpl w:val="616CC6BA"/>
    <w:lvl w:ilvl="0" w:tplc="55F4E714">
      <w:start w:val="1"/>
      <w:numFmt w:val="decimal"/>
      <w:lvlText w:val="%1."/>
      <w:lvlJc w:val="left"/>
      <w:pPr>
        <w:ind w:left="1080" w:hanging="360"/>
      </w:pPr>
      <w:rPr>
        <w:rFonts w:ascii="Segoe UI" w:eastAsiaTheme="minorHAnsi" w:hAnsi="Segoe UI" w:cs="Segoe U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F1D83"/>
    <w:multiLevelType w:val="hybridMultilevel"/>
    <w:tmpl w:val="967690EC"/>
    <w:lvl w:ilvl="0" w:tplc="426C9AD6">
      <w:start w:val="5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1657A"/>
    <w:multiLevelType w:val="hybridMultilevel"/>
    <w:tmpl w:val="B70A968A"/>
    <w:lvl w:ilvl="0" w:tplc="517C60B6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506B"/>
    <w:multiLevelType w:val="hybridMultilevel"/>
    <w:tmpl w:val="95066C66"/>
    <w:lvl w:ilvl="0" w:tplc="40AEC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40D7B"/>
    <w:multiLevelType w:val="hybridMultilevel"/>
    <w:tmpl w:val="91E2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B1B87"/>
    <w:multiLevelType w:val="hybridMultilevel"/>
    <w:tmpl w:val="5F549F6C"/>
    <w:lvl w:ilvl="0" w:tplc="F1CEF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55E79"/>
    <w:multiLevelType w:val="hybridMultilevel"/>
    <w:tmpl w:val="76BC8508"/>
    <w:lvl w:ilvl="0" w:tplc="5D223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897"/>
    <w:multiLevelType w:val="hybridMultilevel"/>
    <w:tmpl w:val="05749BB0"/>
    <w:lvl w:ilvl="0" w:tplc="D514E970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35455"/>
    <w:multiLevelType w:val="hybridMultilevel"/>
    <w:tmpl w:val="484258EE"/>
    <w:lvl w:ilvl="0" w:tplc="AAE6EC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F82877"/>
    <w:multiLevelType w:val="hybridMultilevel"/>
    <w:tmpl w:val="D2E88DC2"/>
    <w:lvl w:ilvl="0" w:tplc="BF98E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86CAD"/>
    <w:multiLevelType w:val="hybridMultilevel"/>
    <w:tmpl w:val="ED185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66268"/>
    <w:multiLevelType w:val="hybridMultilevel"/>
    <w:tmpl w:val="46EA0C7A"/>
    <w:lvl w:ilvl="0" w:tplc="6BD0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C31E57"/>
    <w:multiLevelType w:val="hybridMultilevel"/>
    <w:tmpl w:val="931636A2"/>
    <w:lvl w:ilvl="0" w:tplc="795649AA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536E71"/>
    <w:multiLevelType w:val="hybridMultilevel"/>
    <w:tmpl w:val="412821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143C4B"/>
    <w:multiLevelType w:val="hybridMultilevel"/>
    <w:tmpl w:val="9ABEF0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56CBE"/>
    <w:multiLevelType w:val="hybridMultilevel"/>
    <w:tmpl w:val="1BA85C6E"/>
    <w:lvl w:ilvl="0" w:tplc="4E3CCC4A">
      <w:start w:val="1"/>
      <w:numFmt w:val="decimal"/>
      <w:lvlText w:val="%1.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0D5879"/>
    <w:multiLevelType w:val="hybridMultilevel"/>
    <w:tmpl w:val="6AC817CE"/>
    <w:lvl w:ilvl="0" w:tplc="3F841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203C09"/>
    <w:multiLevelType w:val="hybridMultilevel"/>
    <w:tmpl w:val="1208FCC4"/>
    <w:lvl w:ilvl="0" w:tplc="9BB28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D7257D"/>
    <w:multiLevelType w:val="multilevel"/>
    <w:tmpl w:val="D05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F1152"/>
    <w:multiLevelType w:val="hybridMultilevel"/>
    <w:tmpl w:val="D2327058"/>
    <w:lvl w:ilvl="0" w:tplc="04BA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E00AE"/>
    <w:multiLevelType w:val="hybridMultilevel"/>
    <w:tmpl w:val="5AB084F8"/>
    <w:lvl w:ilvl="0" w:tplc="EE5AB9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4BF05A1"/>
    <w:multiLevelType w:val="hybridMultilevel"/>
    <w:tmpl w:val="5714F52A"/>
    <w:lvl w:ilvl="0" w:tplc="0AD61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DE6280"/>
    <w:multiLevelType w:val="hybridMultilevel"/>
    <w:tmpl w:val="4A389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8B03F9"/>
    <w:multiLevelType w:val="hybridMultilevel"/>
    <w:tmpl w:val="B8BEFD38"/>
    <w:lvl w:ilvl="0" w:tplc="0840C700">
      <w:start w:val="1"/>
      <w:numFmt w:val="decimal"/>
      <w:lvlText w:val="%1)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27376E"/>
    <w:multiLevelType w:val="hybridMultilevel"/>
    <w:tmpl w:val="FE9C6C08"/>
    <w:lvl w:ilvl="0" w:tplc="15EC82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D401BE"/>
    <w:multiLevelType w:val="hybridMultilevel"/>
    <w:tmpl w:val="CB3AFAD0"/>
    <w:lvl w:ilvl="0" w:tplc="39F6134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051E3B"/>
    <w:multiLevelType w:val="hybridMultilevel"/>
    <w:tmpl w:val="163A035C"/>
    <w:lvl w:ilvl="0" w:tplc="198A4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9A5A9C"/>
    <w:multiLevelType w:val="hybridMultilevel"/>
    <w:tmpl w:val="1DB04460"/>
    <w:lvl w:ilvl="0" w:tplc="BE4866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CB97D29"/>
    <w:multiLevelType w:val="hybridMultilevel"/>
    <w:tmpl w:val="5714F52A"/>
    <w:lvl w:ilvl="0" w:tplc="0AD61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857396"/>
    <w:multiLevelType w:val="hybridMultilevel"/>
    <w:tmpl w:val="11AC730E"/>
    <w:lvl w:ilvl="0" w:tplc="AA68EAE6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4F01BA"/>
    <w:multiLevelType w:val="hybridMultilevel"/>
    <w:tmpl w:val="C308AC98"/>
    <w:lvl w:ilvl="0" w:tplc="E5D0DAA4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444444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1B59C9"/>
    <w:multiLevelType w:val="hybridMultilevel"/>
    <w:tmpl w:val="031CB70A"/>
    <w:lvl w:ilvl="0" w:tplc="C5607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9A5FAA"/>
    <w:multiLevelType w:val="hybridMultilevel"/>
    <w:tmpl w:val="7A708A90"/>
    <w:lvl w:ilvl="0" w:tplc="1CA2D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D0565D"/>
    <w:multiLevelType w:val="hybridMultilevel"/>
    <w:tmpl w:val="68060C30"/>
    <w:lvl w:ilvl="0" w:tplc="D6E46EF8">
      <w:start w:val="1"/>
      <w:numFmt w:val="decimal"/>
      <w:lvlText w:val="%1."/>
      <w:lvlJc w:val="left"/>
      <w:pPr>
        <w:ind w:left="180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2A4DAC"/>
    <w:multiLevelType w:val="hybridMultilevel"/>
    <w:tmpl w:val="176CEC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062"/>
    <w:multiLevelType w:val="hybridMultilevel"/>
    <w:tmpl w:val="14C063FE"/>
    <w:lvl w:ilvl="0" w:tplc="CC380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0F72CB"/>
    <w:multiLevelType w:val="hybridMultilevel"/>
    <w:tmpl w:val="F58C8B70"/>
    <w:lvl w:ilvl="0" w:tplc="D680AC2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&amp;#61607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&amp;#61623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&amp;#61607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&amp;#61623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&amp;#61607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7DA273D9"/>
    <w:multiLevelType w:val="hybridMultilevel"/>
    <w:tmpl w:val="18F0224C"/>
    <w:lvl w:ilvl="0" w:tplc="7868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F15E7F"/>
    <w:multiLevelType w:val="hybridMultilevel"/>
    <w:tmpl w:val="E37CC946"/>
    <w:lvl w:ilvl="0" w:tplc="F5B00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4"/>
  </w:num>
  <w:num w:numId="3">
    <w:abstractNumId w:val="22"/>
  </w:num>
  <w:num w:numId="4">
    <w:abstractNumId w:val="7"/>
  </w:num>
  <w:num w:numId="5">
    <w:abstractNumId w:val="1"/>
  </w:num>
  <w:num w:numId="6">
    <w:abstractNumId w:val="3"/>
  </w:num>
  <w:num w:numId="7">
    <w:abstractNumId w:val="19"/>
  </w:num>
  <w:num w:numId="8">
    <w:abstractNumId w:val="9"/>
  </w:num>
  <w:num w:numId="9">
    <w:abstractNumId w:val="37"/>
  </w:num>
  <w:num w:numId="10">
    <w:abstractNumId w:val="6"/>
  </w:num>
  <w:num w:numId="11">
    <w:abstractNumId w:val="21"/>
  </w:num>
  <w:num w:numId="12">
    <w:abstractNumId w:val="28"/>
  </w:num>
  <w:num w:numId="13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2"/>
  </w:num>
  <w:num w:numId="15">
    <w:abstractNumId w:val="36"/>
  </w:num>
  <w:num w:numId="16">
    <w:abstractNumId w:val="13"/>
  </w:num>
  <w:num w:numId="17">
    <w:abstractNumId w:val="17"/>
  </w:num>
  <w:num w:numId="18">
    <w:abstractNumId w:val="38"/>
  </w:num>
  <w:num w:numId="19">
    <w:abstractNumId w:val="32"/>
  </w:num>
  <w:num w:numId="20">
    <w:abstractNumId w:val="16"/>
  </w:num>
  <w:num w:numId="21">
    <w:abstractNumId w:val="27"/>
  </w:num>
  <w:num w:numId="22">
    <w:abstractNumId w:val="11"/>
  </w:num>
  <w:num w:numId="23">
    <w:abstractNumId w:val="31"/>
  </w:num>
  <w:num w:numId="24">
    <w:abstractNumId w:val="20"/>
  </w:num>
  <w:num w:numId="25">
    <w:abstractNumId w:val="23"/>
  </w:num>
  <w:num w:numId="26">
    <w:abstractNumId w:val="4"/>
  </w:num>
  <w:num w:numId="27">
    <w:abstractNumId w:val="25"/>
  </w:num>
  <w:num w:numId="28">
    <w:abstractNumId w:val="0"/>
  </w:num>
  <w:num w:numId="29">
    <w:abstractNumId w:val="35"/>
  </w:num>
  <w:num w:numId="30">
    <w:abstractNumId w:val="8"/>
  </w:num>
  <w:num w:numId="31">
    <w:abstractNumId w:val="33"/>
  </w:num>
  <w:num w:numId="32">
    <w:abstractNumId w:val="2"/>
  </w:num>
  <w:num w:numId="33">
    <w:abstractNumId w:val="15"/>
  </w:num>
  <w:num w:numId="34">
    <w:abstractNumId w:val="24"/>
  </w:num>
  <w:num w:numId="35">
    <w:abstractNumId w:val="26"/>
  </w:num>
  <w:num w:numId="36">
    <w:abstractNumId w:val="5"/>
  </w:num>
  <w:num w:numId="37">
    <w:abstractNumId w:val="30"/>
  </w:num>
  <w:num w:numId="38">
    <w:abstractNumId w:val="10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F8"/>
    <w:rsid w:val="00002A65"/>
    <w:rsid w:val="00024975"/>
    <w:rsid w:val="000306D5"/>
    <w:rsid w:val="000437E7"/>
    <w:rsid w:val="000468EB"/>
    <w:rsid w:val="00055560"/>
    <w:rsid w:val="000949F0"/>
    <w:rsid w:val="000A08AA"/>
    <w:rsid w:val="000A5E39"/>
    <w:rsid w:val="000B3149"/>
    <w:rsid w:val="000C41AF"/>
    <w:rsid w:val="000D5353"/>
    <w:rsid w:val="000E76EC"/>
    <w:rsid w:val="000F0CD5"/>
    <w:rsid w:val="00161888"/>
    <w:rsid w:val="00163FDB"/>
    <w:rsid w:val="001976BF"/>
    <w:rsid w:val="001A69EB"/>
    <w:rsid w:val="001E014E"/>
    <w:rsid w:val="001F3E35"/>
    <w:rsid w:val="001F729B"/>
    <w:rsid w:val="0021237D"/>
    <w:rsid w:val="00221FFD"/>
    <w:rsid w:val="002275F9"/>
    <w:rsid w:val="00227DFE"/>
    <w:rsid w:val="00231B9D"/>
    <w:rsid w:val="0023338B"/>
    <w:rsid w:val="002419A8"/>
    <w:rsid w:val="00252EC9"/>
    <w:rsid w:val="00257E07"/>
    <w:rsid w:val="00291A0B"/>
    <w:rsid w:val="002B4191"/>
    <w:rsid w:val="002B78A0"/>
    <w:rsid w:val="002D6A84"/>
    <w:rsid w:val="002E7352"/>
    <w:rsid w:val="002F01DD"/>
    <w:rsid w:val="003271CE"/>
    <w:rsid w:val="00373A20"/>
    <w:rsid w:val="003C47D8"/>
    <w:rsid w:val="003D02FC"/>
    <w:rsid w:val="00410407"/>
    <w:rsid w:val="00432B40"/>
    <w:rsid w:val="00453987"/>
    <w:rsid w:val="0045492D"/>
    <w:rsid w:val="00457746"/>
    <w:rsid w:val="0046552C"/>
    <w:rsid w:val="00494F5D"/>
    <w:rsid w:val="004B34F8"/>
    <w:rsid w:val="004C1AB6"/>
    <w:rsid w:val="004D141A"/>
    <w:rsid w:val="004D4279"/>
    <w:rsid w:val="004E5BB1"/>
    <w:rsid w:val="00516FDE"/>
    <w:rsid w:val="00524D28"/>
    <w:rsid w:val="0053096C"/>
    <w:rsid w:val="00533FAB"/>
    <w:rsid w:val="00541DB9"/>
    <w:rsid w:val="0054394B"/>
    <w:rsid w:val="00566146"/>
    <w:rsid w:val="0057491E"/>
    <w:rsid w:val="005B3B23"/>
    <w:rsid w:val="005C5DB0"/>
    <w:rsid w:val="005D52EF"/>
    <w:rsid w:val="005F6DA8"/>
    <w:rsid w:val="00617832"/>
    <w:rsid w:val="006307BD"/>
    <w:rsid w:val="00677980"/>
    <w:rsid w:val="00694374"/>
    <w:rsid w:val="006C7F03"/>
    <w:rsid w:val="006D7A8C"/>
    <w:rsid w:val="0070480C"/>
    <w:rsid w:val="00705385"/>
    <w:rsid w:val="007064A1"/>
    <w:rsid w:val="00712158"/>
    <w:rsid w:val="00713190"/>
    <w:rsid w:val="00762C7F"/>
    <w:rsid w:val="00780E53"/>
    <w:rsid w:val="007867A6"/>
    <w:rsid w:val="007A5FDC"/>
    <w:rsid w:val="007B003F"/>
    <w:rsid w:val="007C2091"/>
    <w:rsid w:val="007F484F"/>
    <w:rsid w:val="008045D5"/>
    <w:rsid w:val="008055E3"/>
    <w:rsid w:val="008727E9"/>
    <w:rsid w:val="008752E9"/>
    <w:rsid w:val="0088238B"/>
    <w:rsid w:val="008C04DC"/>
    <w:rsid w:val="008E3D68"/>
    <w:rsid w:val="008F72AD"/>
    <w:rsid w:val="009076F1"/>
    <w:rsid w:val="0091170A"/>
    <w:rsid w:val="009353C5"/>
    <w:rsid w:val="00972D8F"/>
    <w:rsid w:val="0097577D"/>
    <w:rsid w:val="009957E6"/>
    <w:rsid w:val="009A3B9B"/>
    <w:rsid w:val="009B0920"/>
    <w:rsid w:val="009B232A"/>
    <w:rsid w:val="009D266F"/>
    <w:rsid w:val="009D601C"/>
    <w:rsid w:val="00A033A2"/>
    <w:rsid w:val="00A20CD8"/>
    <w:rsid w:val="00A707FA"/>
    <w:rsid w:val="00A824F5"/>
    <w:rsid w:val="00A85A20"/>
    <w:rsid w:val="00AD083B"/>
    <w:rsid w:val="00AE0C71"/>
    <w:rsid w:val="00B046ED"/>
    <w:rsid w:val="00B13416"/>
    <w:rsid w:val="00B15F17"/>
    <w:rsid w:val="00B2774C"/>
    <w:rsid w:val="00B551F7"/>
    <w:rsid w:val="00BA6809"/>
    <w:rsid w:val="00BC0ABF"/>
    <w:rsid w:val="00BD6CA2"/>
    <w:rsid w:val="00BE7AFC"/>
    <w:rsid w:val="00C12F44"/>
    <w:rsid w:val="00C317AD"/>
    <w:rsid w:val="00C31F49"/>
    <w:rsid w:val="00C3559D"/>
    <w:rsid w:val="00C54461"/>
    <w:rsid w:val="00C77D97"/>
    <w:rsid w:val="00C81C1E"/>
    <w:rsid w:val="00C90EAA"/>
    <w:rsid w:val="00C91B31"/>
    <w:rsid w:val="00C936B9"/>
    <w:rsid w:val="00CA5209"/>
    <w:rsid w:val="00CB109C"/>
    <w:rsid w:val="00CF1230"/>
    <w:rsid w:val="00D006DB"/>
    <w:rsid w:val="00D6547D"/>
    <w:rsid w:val="00D832EF"/>
    <w:rsid w:val="00D87C25"/>
    <w:rsid w:val="00DA7932"/>
    <w:rsid w:val="00DB28C9"/>
    <w:rsid w:val="00DE519A"/>
    <w:rsid w:val="00E11C46"/>
    <w:rsid w:val="00E2083E"/>
    <w:rsid w:val="00E20E8E"/>
    <w:rsid w:val="00E214D9"/>
    <w:rsid w:val="00E30786"/>
    <w:rsid w:val="00E43F09"/>
    <w:rsid w:val="00E72552"/>
    <w:rsid w:val="00EA4A95"/>
    <w:rsid w:val="00EA76D6"/>
    <w:rsid w:val="00EB17D0"/>
    <w:rsid w:val="00ED237B"/>
    <w:rsid w:val="00ED6B6A"/>
    <w:rsid w:val="00ED77BD"/>
    <w:rsid w:val="00EE41F9"/>
    <w:rsid w:val="00F15C67"/>
    <w:rsid w:val="00F40C93"/>
    <w:rsid w:val="00F50268"/>
    <w:rsid w:val="00F768F2"/>
    <w:rsid w:val="00F77444"/>
    <w:rsid w:val="00F80A94"/>
    <w:rsid w:val="00FA3217"/>
    <w:rsid w:val="00FB2180"/>
    <w:rsid w:val="00FD682E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98992-7554-4B0E-9EE8-7ED42A66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D266F"/>
  </w:style>
  <w:style w:type="paragraph" w:styleId="NormalWeb">
    <w:name w:val="Normal (Web)"/>
    <w:basedOn w:val="Normal"/>
    <w:uiPriority w:val="99"/>
    <w:unhideWhenUsed/>
    <w:rsid w:val="00A85A20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efault">
    <w:name w:val="Default"/>
    <w:basedOn w:val="Normal"/>
    <w:rsid w:val="000F0CD5"/>
    <w:pPr>
      <w:autoSpaceDE w:val="0"/>
      <w:autoSpaceDN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51F7"/>
    <w:rPr>
      <w:color w:val="0563C1"/>
      <w:u w:val="single"/>
    </w:rPr>
  </w:style>
  <w:style w:type="paragraph" w:customStyle="1" w:styleId="xxmsonormal">
    <w:name w:val="x_xmsonormal"/>
    <w:basedOn w:val="Normal"/>
    <w:rsid w:val="00B551F7"/>
    <w:rPr>
      <w:rFonts w:ascii="Calibri" w:hAnsi="Calibri" w:cs="Calibri"/>
      <w:sz w:val="22"/>
    </w:rPr>
  </w:style>
  <w:style w:type="paragraph" w:customStyle="1" w:styleId="xdefault">
    <w:name w:val="x_default"/>
    <w:basedOn w:val="Normal"/>
    <w:rsid w:val="00B551F7"/>
    <w:pPr>
      <w:autoSpaceDE w:val="0"/>
      <w:autoSpaceDN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7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953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9278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22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275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2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17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62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892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4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005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5214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51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986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4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98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187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274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2</cp:revision>
  <cp:lastPrinted>2020-03-12T17:13:00Z</cp:lastPrinted>
  <dcterms:created xsi:type="dcterms:W3CDTF">2020-04-23T03:32:00Z</dcterms:created>
  <dcterms:modified xsi:type="dcterms:W3CDTF">2020-04-23T03:32:00Z</dcterms:modified>
</cp:coreProperties>
</file>