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70" w:rsidRDefault="00477370" w:rsidP="00477370">
      <w:pPr>
        <w:contextualSpacing/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p w:rsidR="00200A25" w:rsidRDefault="00200A25" w:rsidP="001B407F"/>
    <w:p w:rsidR="001B407F" w:rsidRPr="001B407F" w:rsidRDefault="001B407F" w:rsidP="001B407F">
      <w:r w:rsidRPr="001B407F">
        <w:t>February 28, 2017</w:t>
      </w:r>
    </w:p>
    <w:p w:rsidR="001B407F" w:rsidRPr="001B407F" w:rsidRDefault="001B407F" w:rsidP="001B407F"/>
    <w:p w:rsidR="001B407F" w:rsidRPr="001B407F" w:rsidRDefault="001B407F" w:rsidP="001B407F">
      <w:r w:rsidRPr="001B407F">
        <w:t>Dear Legislators,</w:t>
      </w:r>
    </w:p>
    <w:p w:rsidR="001B407F" w:rsidRPr="001B407F" w:rsidRDefault="001B407F" w:rsidP="001B407F"/>
    <w:p w:rsidR="00200A25" w:rsidRDefault="001B407F" w:rsidP="00200A25">
      <w:pPr>
        <w:spacing w:line="480" w:lineRule="auto"/>
      </w:pPr>
      <w:r w:rsidRPr="001B407F">
        <w:t xml:space="preserve">As Executive Director of </w:t>
      </w:r>
      <w:r w:rsidRPr="000936E6">
        <w:rPr>
          <w:i/>
        </w:rPr>
        <w:t>The Minnesota Consortium for Citizens with Disabilities</w:t>
      </w:r>
      <w:r w:rsidRPr="001B407F">
        <w:t xml:space="preserve"> (MNCCD), I am writing in support of </w:t>
      </w:r>
      <w:r w:rsidR="00670C54">
        <w:t xml:space="preserve">one of our member organizations The Minnesota Council on </w:t>
      </w:r>
      <w:r w:rsidR="00AF7559">
        <w:t>Disability (MSCOD)</w:t>
      </w:r>
      <w:r w:rsidR="00670C54">
        <w:t xml:space="preserve">. </w:t>
      </w:r>
      <w:r w:rsidR="00E56D9D">
        <w:t xml:space="preserve">In particular I am writing to encourage support for their work on behalf of the Americans with Disabilities Act (ADA). As support for Disabilities at the Federal </w:t>
      </w:r>
      <w:r w:rsidR="00200A25">
        <w:t>level</w:t>
      </w:r>
      <w:r w:rsidR="00E56D9D">
        <w:t xml:space="preserve"> is </w:t>
      </w:r>
      <w:r w:rsidR="00200A25">
        <w:t>waning</w:t>
      </w:r>
      <w:r w:rsidR="00E56D9D">
        <w:t xml:space="preserve">, it is extremely important at the local level </w:t>
      </w:r>
      <w:r w:rsidR="00200A25">
        <w:t xml:space="preserve">that </w:t>
      </w:r>
      <w:r w:rsidR="00E56D9D">
        <w:t xml:space="preserve">we shore up our </w:t>
      </w:r>
      <w:r w:rsidR="00200A25">
        <w:t>programs</w:t>
      </w:r>
      <w:r w:rsidR="00E56D9D">
        <w:t xml:space="preserve"> and continue to support people with disabilities. MSCOD plays a very important role in </w:t>
      </w:r>
      <w:r w:rsidR="00200A25">
        <w:t>compliance training regarding the ADA. This role is something other organizations in the disability community depend on and I would encourage you to try and meet their funding needs in continuing this programing.</w:t>
      </w:r>
    </w:p>
    <w:p w:rsidR="00200A25" w:rsidRDefault="00200A25" w:rsidP="00E56D9D">
      <w:pPr>
        <w:spacing w:line="360" w:lineRule="auto"/>
      </w:pPr>
    </w:p>
    <w:p w:rsidR="001B407F" w:rsidRPr="001B407F" w:rsidRDefault="001B407F" w:rsidP="001B407F">
      <w:pPr>
        <w:contextualSpacing/>
      </w:pPr>
      <w:r w:rsidRPr="001B407F">
        <w:t>Thank you for your consideration,</w:t>
      </w:r>
    </w:p>
    <w:p w:rsidR="001B407F" w:rsidRPr="001F4D19" w:rsidRDefault="001B407F" w:rsidP="001B407F">
      <w:pPr>
        <w:contextualSpacing/>
        <w:rPr>
          <w:sz w:val="28"/>
          <w:szCs w:val="28"/>
        </w:rPr>
      </w:pPr>
    </w:p>
    <w:p w:rsidR="001B407F" w:rsidRDefault="001B407F" w:rsidP="001B407F">
      <w:pPr>
        <w:contextualSpacing/>
        <w:rPr>
          <w:rFonts w:ascii="Brush Script MT" w:hAnsi="Brush Script MT"/>
          <w:sz w:val="40"/>
          <w:szCs w:val="40"/>
        </w:rPr>
      </w:pPr>
      <w:r w:rsidRPr="001B407F">
        <w:rPr>
          <w:rFonts w:ascii="Brush Script MT" w:hAnsi="Brush Script MT"/>
          <w:sz w:val="40"/>
          <w:szCs w:val="40"/>
        </w:rPr>
        <w:t>Sheryl Grassie</w:t>
      </w:r>
    </w:p>
    <w:p w:rsidR="00200A25" w:rsidRPr="001B407F" w:rsidRDefault="00200A25" w:rsidP="001B407F">
      <w:pPr>
        <w:contextualSpacing/>
        <w:rPr>
          <w:rFonts w:ascii="Brush Script MT" w:hAnsi="Brush Script MT"/>
          <w:sz w:val="40"/>
          <w:szCs w:val="40"/>
        </w:rPr>
      </w:pPr>
    </w:p>
    <w:p w:rsidR="001B407F" w:rsidRPr="000936E6" w:rsidRDefault="001B407F" w:rsidP="001B407F">
      <w:pPr>
        <w:rPr>
          <w:b/>
          <w:i/>
          <w:noProof/>
          <w:color w:val="2F5496" w:themeColor="accent5" w:themeShade="BF"/>
          <w:sz w:val="22"/>
          <w:szCs w:val="22"/>
        </w:rPr>
      </w:pPr>
      <w:r w:rsidRPr="000936E6">
        <w:rPr>
          <w:b/>
          <w:i/>
          <w:noProof/>
          <w:color w:val="2F5496" w:themeColor="accent5" w:themeShade="BF"/>
          <w:sz w:val="22"/>
          <w:szCs w:val="22"/>
        </w:rPr>
        <w:t>Dr. Sheryl R. Grassie / Executive Director</w:t>
      </w:r>
    </w:p>
    <w:p w:rsidR="001B407F" w:rsidRPr="000936E6" w:rsidRDefault="001B407F" w:rsidP="001B407F">
      <w:pPr>
        <w:rPr>
          <w:i/>
          <w:noProof/>
          <w:color w:val="2F5496" w:themeColor="accent5" w:themeShade="BF"/>
          <w:sz w:val="22"/>
          <w:szCs w:val="22"/>
        </w:rPr>
      </w:pPr>
      <w:r w:rsidRPr="000936E6">
        <w:rPr>
          <w:i/>
          <w:noProof/>
          <w:color w:val="2F5496" w:themeColor="accent5" w:themeShade="BF"/>
          <w:sz w:val="22"/>
          <w:szCs w:val="22"/>
        </w:rPr>
        <w:t>2446 University Ave. S. #110</w:t>
      </w:r>
    </w:p>
    <w:p w:rsidR="001B407F" w:rsidRPr="000936E6" w:rsidRDefault="001B407F" w:rsidP="001B407F">
      <w:pPr>
        <w:rPr>
          <w:i/>
          <w:noProof/>
          <w:color w:val="0070C0"/>
          <w:sz w:val="22"/>
          <w:szCs w:val="22"/>
        </w:rPr>
      </w:pPr>
      <w:r w:rsidRPr="000936E6">
        <w:rPr>
          <w:i/>
          <w:noProof/>
          <w:color w:val="0070C0"/>
          <w:sz w:val="22"/>
          <w:szCs w:val="22"/>
        </w:rPr>
        <w:t>St. Paul, MN 55114</w:t>
      </w:r>
    </w:p>
    <w:p w:rsidR="001B407F" w:rsidRPr="000936E6" w:rsidRDefault="001B407F" w:rsidP="001B407F">
      <w:pPr>
        <w:rPr>
          <w:i/>
          <w:noProof/>
          <w:color w:val="0070C0"/>
          <w:sz w:val="22"/>
          <w:szCs w:val="22"/>
        </w:rPr>
      </w:pPr>
      <w:r w:rsidRPr="000936E6">
        <w:rPr>
          <w:i/>
          <w:noProof/>
          <w:color w:val="0070C0"/>
          <w:sz w:val="22"/>
          <w:szCs w:val="22"/>
        </w:rPr>
        <w:t>srgrassie@mnccd.org</w:t>
      </w:r>
    </w:p>
    <w:p w:rsidR="001B407F" w:rsidRPr="000936E6" w:rsidRDefault="001B407F" w:rsidP="001B407F">
      <w:pPr>
        <w:rPr>
          <w:i/>
          <w:noProof/>
          <w:color w:val="0070C0"/>
          <w:sz w:val="22"/>
          <w:szCs w:val="22"/>
        </w:rPr>
      </w:pPr>
      <w:r w:rsidRPr="000936E6">
        <w:rPr>
          <w:i/>
          <w:noProof/>
          <w:color w:val="0070C0"/>
          <w:sz w:val="22"/>
          <w:szCs w:val="22"/>
        </w:rPr>
        <w:t>952-818-8718</w:t>
      </w:r>
    </w:p>
    <w:p w:rsidR="00477370" w:rsidRDefault="00BB213C" w:rsidP="000936E6">
      <w:pPr>
        <w:rPr>
          <w:rFonts w:eastAsia="Times New Roman"/>
          <w:b/>
          <w:color w:val="000000"/>
          <w:sz w:val="28"/>
          <w:szCs w:val="28"/>
        </w:rPr>
      </w:pPr>
      <w:hyperlink r:id="rId6" w:history="1">
        <w:r w:rsidR="001B407F" w:rsidRPr="000936E6">
          <w:rPr>
            <w:rStyle w:val="Hyperlink"/>
            <w:i/>
            <w:noProof/>
            <w:sz w:val="22"/>
            <w:szCs w:val="22"/>
          </w:rPr>
          <w:t>www.mnccd.org</w:t>
        </w:r>
      </w:hyperlink>
    </w:p>
    <w:sectPr w:rsidR="00477370" w:rsidSect="009D58AF">
      <w:headerReference w:type="default" r:id="rId7"/>
      <w:footerReference w:type="default" r:id="rId8"/>
      <w:pgSz w:w="12240" w:h="15840"/>
      <w:pgMar w:top="2605" w:right="1080" w:bottom="2169" w:left="1080" w:header="0" w:footer="432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93" w:rsidRDefault="00423F93" w:rsidP="00C57111">
      <w:r>
        <w:separator/>
      </w:r>
    </w:p>
  </w:endnote>
  <w:endnote w:type="continuationSeparator" w:id="0">
    <w:p w:rsidR="00423F93" w:rsidRDefault="00423F93" w:rsidP="00C5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Angsana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11" w:rsidRDefault="0003034A" w:rsidP="0003034A">
    <w:pPr>
      <w:pStyle w:val="Footer"/>
      <w:ind w:left="-360"/>
    </w:pPr>
    <w:r>
      <w:rPr>
        <w:noProof/>
        <w:lang w:eastAsia="en-US"/>
      </w:rPr>
      <w:drawing>
        <wp:inline distT="0" distB="0" distL="0" distR="0" wp14:anchorId="63ADF6DF" wp14:editId="23E4A4BA">
          <wp:extent cx="6845935" cy="974771"/>
          <wp:effectExtent l="0" t="0" r="1206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59-100_Letterhead_v200_botto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4303" cy="99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93" w:rsidRDefault="00423F93" w:rsidP="00C57111">
      <w:r>
        <w:separator/>
      </w:r>
    </w:p>
  </w:footnote>
  <w:footnote w:type="continuationSeparator" w:id="0">
    <w:p w:rsidR="00423F93" w:rsidRDefault="00423F93" w:rsidP="00C5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11" w:rsidRDefault="00C57111" w:rsidP="00C57111">
    <w:pPr>
      <w:pStyle w:val="Header"/>
      <w:ind w:left="-1080"/>
    </w:pPr>
    <w:r>
      <w:rPr>
        <w:noProof/>
        <w:lang w:eastAsia="en-US"/>
      </w:rPr>
      <w:drawing>
        <wp:inline distT="0" distB="0" distL="0" distR="0" wp14:anchorId="7935B3BA" wp14:editId="1C3CCDC0">
          <wp:extent cx="7295979" cy="1716657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59-100_Letterhead_v200_to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5979" cy="1716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7F"/>
    <w:rsid w:val="0003034A"/>
    <w:rsid w:val="00041204"/>
    <w:rsid w:val="000936E6"/>
    <w:rsid w:val="001B407F"/>
    <w:rsid w:val="00200A25"/>
    <w:rsid w:val="00287F50"/>
    <w:rsid w:val="003719D1"/>
    <w:rsid w:val="00423F93"/>
    <w:rsid w:val="00477370"/>
    <w:rsid w:val="00670C54"/>
    <w:rsid w:val="006F231A"/>
    <w:rsid w:val="00742633"/>
    <w:rsid w:val="00764971"/>
    <w:rsid w:val="007F7028"/>
    <w:rsid w:val="009D58AF"/>
    <w:rsid w:val="00AF7559"/>
    <w:rsid w:val="00BB213C"/>
    <w:rsid w:val="00C57111"/>
    <w:rsid w:val="00CD25CE"/>
    <w:rsid w:val="00E56D9D"/>
    <w:rsid w:val="00E665E7"/>
    <w:rsid w:val="00EF452C"/>
    <w:rsid w:val="00FB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7D06718D-CDFA-412D-8899-08AE4FC5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111"/>
  </w:style>
  <w:style w:type="paragraph" w:styleId="Footer">
    <w:name w:val="footer"/>
    <w:basedOn w:val="Normal"/>
    <w:link w:val="FooterChar"/>
    <w:uiPriority w:val="99"/>
    <w:unhideWhenUsed/>
    <w:rsid w:val="00C57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111"/>
  </w:style>
  <w:style w:type="paragraph" w:styleId="BalloonText">
    <w:name w:val="Balloon Text"/>
    <w:basedOn w:val="Normal"/>
    <w:link w:val="BalloonTextChar"/>
    <w:uiPriority w:val="99"/>
    <w:semiHidden/>
    <w:unhideWhenUsed/>
    <w:rsid w:val="00477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7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nccd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yl\Documents\new%20station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stationary</Template>
  <TotalTime>1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Grassie</dc:creator>
  <cp:lastModifiedBy>Shardlow, George (MSCOD)</cp:lastModifiedBy>
  <cp:revision>2</cp:revision>
  <dcterms:created xsi:type="dcterms:W3CDTF">2017-03-13T14:48:00Z</dcterms:created>
  <dcterms:modified xsi:type="dcterms:W3CDTF">2017-03-13T14:48:00Z</dcterms:modified>
</cp:coreProperties>
</file>