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C3959" w14:textId="22CFE3B7" w:rsidR="00243607" w:rsidRPr="00DE7A29" w:rsidRDefault="00243607">
      <w:pPr>
        <w:tabs>
          <w:tab w:val="right" w:pos="9360"/>
        </w:tabs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STATE OF MINNESOTA</w:t>
      </w:r>
      <w:r w:rsidRPr="00DE7A29">
        <w:rPr>
          <w:rFonts w:ascii="Segoe UI" w:hAnsi="Segoe UI" w:cs="Segoe UI"/>
          <w:sz w:val="22"/>
          <w:szCs w:val="22"/>
        </w:rPr>
        <w:tab/>
      </w:r>
      <w:r w:rsidR="00C06770">
        <w:rPr>
          <w:rFonts w:ascii="Segoe UI" w:hAnsi="Segoe UI" w:cs="Segoe UI"/>
          <w:sz w:val="22"/>
          <w:szCs w:val="22"/>
        </w:rPr>
        <w:t xml:space="preserve">SIXTEENTH </w:t>
      </w:r>
      <w:r w:rsidRPr="00DE7A29">
        <w:rPr>
          <w:rFonts w:ascii="Segoe UI" w:hAnsi="Segoe UI" w:cs="Segoe UI"/>
          <w:sz w:val="22"/>
          <w:szCs w:val="22"/>
        </w:rPr>
        <w:t>MEETING</w:t>
      </w:r>
    </w:p>
    <w:p w14:paraId="4EE0E04D" w14:textId="2B430EA6" w:rsidR="00243607" w:rsidRPr="00DE7A29" w:rsidRDefault="00243607">
      <w:pPr>
        <w:tabs>
          <w:tab w:val="right" w:pos="9360"/>
        </w:tabs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HOUSE OF REPRESENTATIVES</w:t>
      </w:r>
      <w:r w:rsidRPr="00DE7A29">
        <w:rPr>
          <w:rFonts w:ascii="Segoe UI" w:hAnsi="Segoe UI" w:cs="Segoe UI"/>
          <w:sz w:val="22"/>
          <w:szCs w:val="22"/>
        </w:rPr>
        <w:tab/>
      </w:r>
      <w:r w:rsidR="00A44B7A" w:rsidRPr="00DE7A29">
        <w:rPr>
          <w:rFonts w:ascii="Segoe UI" w:hAnsi="Segoe UI" w:cs="Segoe UI"/>
          <w:sz w:val="22"/>
          <w:szCs w:val="22"/>
        </w:rPr>
        <w:t>NINETY-</w:t>
      </w:r>
      <w:r w:rsidR="00EC0352">
        <w:rPr>
          <w:rFonts w:ascii="Segoe UI" w:hAnsi="Segoe UI" w:cs="Segoe UI"/>
          <w:sz w:val="22"/>
          <w:szCs w:val="22"/>
        </w:rPr>
        <w:t>THIRD</w:t>
      </w:r>
      <w:r w:rsidRPr="00DE7A29">
        <w:rPr>
          <w:rFonts w:ascii="Segoe UI" w:hAnsi="Segoe UI" w:cs="Segoe UI"/>
          <w:sz w:val="22"/>
          <w:szCs w:val="22"/>
        </w:rPr>
        <w:t xml:space="preserve"> SESSION</w:t>
      </w:r>
    </w:p>
    <w:p w14:paraId="2409C310" w14:textId="77777777" w:rsidR="00243607" w:rsidRPr="00DE7A29" w:rsidRDefault="00243607">
      <w:pPr>
        <w:rPr>
          <w:rFonts w:ascii="Segoe UI" w:hAnsi="Segoe UI" w:cs="Segoe UI"/>
          <w:sz w:val="22"/>
          <w:szCs w:val="22"/>
        </w:rPr>
      </w:pPr>
    </w:p>
    <w:p w14:paraId="258D1588" w14:textId="5F35A7EF" w:rsidR="00243607" w:rsidRPr="00DE7A29" w:rsidRDefault="00243607">
      <w:pPr>
        <w:tabs>
          <w:tab w:val="center" w:pos="4680"/>
        </w:tabs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ab/>
      </w:r>
      <w:r w:rsidR="00A44B7A" w:rsidRPr="00DE7A29">
        <w:rPr>
          <w:rFonts w:ascii="Segoe UI" w:hAnsi="Segoe UI" w:cs="Segoe UI"/>
          <w:sz w:val="22"/>
          <w:szCs w:val="22"/>
        </w:rPr>
        <w:t xml:space="preserve">HEALTH </w:t>
      </w:r>
      <w:r w:rsidR="00EC0352">
        <w:rPr>
          <w:rFonts w:ascii="Segoe UI" w:hAnsi="Segoe UI" w:cs="Segoe UI"/>
          <w:sz w:val="22"/>
          <w:szCs w:val="22"/>
        </w:rPr>
        <w:t>FINANCE AND POLICY COMMITTEE</w:t>
      </w:r>
    </w:p>
    <w:p w14:paraId="307FB848" w14:textId="77777777" w:rsidR="00243607" w:rsidRPr="00DE7A29" w:rsidRDefault="00243607">
      <w:pPr>
        <w:rPr>
          <w:rFonts w:ascii="Segoe UI" w:hAnsi="Segoe UI" w:cs="Segoe UI"/>
          <w:sz w:val="22"/>
          <w:szCs w:val="22"/>
        </w:rPr>
      </w:pPr>
    </w:p>
    <w:p w14:paraId="2ECD6CA3" w14:textId="77777777" w:rsidR="00243607" w:rsidRPr="00DE7A29" w:rsidRDefault="00243607">
      <w:pPr>
        <w:tabs>
          <w:tab w:val="center" w:pos="4680"/>
        </w:tabs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ab/>
      </w:r>
      <w:r w:rsidRPr="00DE7A29">
        <w:rPr>
          <w:rFonts w:ascii="Segoe UI" w:hAnsi="Segoe UI" w:cs="Segoe UI"/>
          <w:b/>
          <w:bCs/>
          <w:sz w:val="22"/>
          <w:szCs w:val="22"/>
        </w:rPr>
        <w:t>MINUTES</w:t>
      </w:r>
    </w:p>
    <w:p w14:paraId="19CD71D3" w14:textId="77777777" w:rsidR="00243607" w:rsidRPr="00DE7A29" w:rsidRDefault="00243607">
      <w:pPr>
        <w:rPr>
          <w:rFonts w:ascii="Segoe UI" w:hAnsi="Segoe UI" w:cs="Segoe UI"/>
          <w:sz w:val="22"/>
          <w:szCs w:val="22"/>
        </w:rPr>
      </w:pPr>
    </w:p>
    <w:p w14:paraId="79945F80" w14:textId="15552E8E" w:rsidR="00243607" w:rsidRPr="00DE7A29" w:rsidRDefault="00243607">
      <w:pPr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 xml:space="preserve">Representative </w:t>
      </w:r>
      <w:r w:rsidR="00A44B7A" w:rsidRPr="00DE7A29">
        <w:rPr>
          <w:rFonts w:ascii="Segoe UI" w:hAnsi="Segoe UI" w:cs="Segoe UI"/>
          <w:sz w:val="22"/>
          <w:szCs w:val="22"/>
        </w:rPr>
        <w:t>Liebling</w:t>
      </w:r>
      <w:r w:rsidRPr="00DE7A29">
        <w:rPr>
          <w:rFonts w:ascii="Segoe UI" w:hAnsi="Segoe UI" w:cs="Segoe UI"/>
          <w:sz w:val="22"/>
          <w:szCs w:val="22"/>
        </w:rPr>
        <w:t>, Chair of the</w:t>
      </w:r>
      <w:r w:rsidR="00EC0352">
        <w:rPr>
          <w:rFonts w:ascii="Segoe UI" w:hAnsi="Segoe UI" w:cs="Segoe UI"/>
          <w:sz w:val="22"/>
          <w:szCs w:val="22"/>
        </w:rPr>
        <w:t xml:space="preserve"> Committee</w:t>
      </w:r>
      <w:r w:rsidRPr="00DE7A29">
        <w:rPr>
          <w:rFonts w:ascii="Segoe UI" w:hAnsi="Segoe UI" w:cs="Segoe UI"/>
          <w:sz w:val="22"/>
          <w:szCs w:val="22"/>
        </w:rPr>
        <w:t>, called the meeting t</w:t>
      </w:r>
      <w:r w:rsidR="00A04873" w:rsidRPr="00DE7A29">
        <w:rPr>
          <w:rFonts w:ascii="Segoe UI" w:hAnsi="Segoe UI" w:cs="Segoe UI"/>
          <w:sz w:val="22"/>
          <w:szCs w:val="22"/>
        </w:rPr>
        <w:t xml:space="preserve">o order at </w:t>
      </w:r>
      <w:r w:rsidR="00F775AA">
        <w:rPr>
          <w:rFonts w:ascii="Segoe UI" w:hAnsi="Segoe UI" w:cs="Segoe UI"/>
          <w:sz w:val="22"/>
          <w:szCs w:val="22"/>
        </w:rPr>
        <w:t>6</w:t>
      </w:r>
      <w:r w:rsidR="00A04873" w:rsidRPr="00DE7A29">
        <w:rPr>
          <w:rFonts w:ascii="Segoe UI" w:hAnsi="Segoe UI" w:cs="Segoe UI"/>
          <w:sz w:val="22"/>
          <w:szCs w:val="22"/>
        </w:rPr>
        <w:t>:</w:t>
      </w:r>
      <w:r w:rsidR="00F775AA">
        <w:rPr>
          <w:rFonts w:ascii="Segoe UI" w:hAnsi="Segoe UI" w:cs="Segoe UI"/>
          <w:sz w:val="22"/>
          <w:szCs w:val="22"/>
        </w:rPr>
        <w:t>01</w:t>
      </w:r>
      <w:r w:rsidR="00A04873" w:rsidRPr="00DE7A29">
        <w:rPr>
          <w:rFonts w:ascii="Segoe UI" w:hAnsi="Segoe UI" w:cs="Segoe UI"/>
          <w:sz w:val="22"/>
          <w:szCs w:val="22"/>
        </w:rPr>
        <w:t xml:space="preserve"> </w:t>
      </w:r>
      <w:r w:rsidR="00F775AA">
        <w:rPr>
          <w:rFonts w:ascii="Segoe UI" w:hAnsi="Segoe UI" w:cs="Segoe UI"/>
          <w:sz w:val="22"/>
          <w:szCs w:val="22"/>
        </w:rPr>
        <w:t>P</w:t>
      </w:r>
      <w:r w:rsidR="00A04873" w:rsidRPr="00DE7A29">
        <w:rPr>
          <w:rFonts w:ascii="Segoe UI" w:hAnsi="Segoe UI" w:cs="Segoe UI"/>
          <w:sz w:val="22"/>
          <w:szCs w:val="22"/>
        </w:rPr>
        <w:t xml:space="preserve">.M. </w:t>
      </w:r>
      <w:r w:rsidR="003C2262" w:rsidRPr="00DE7A29">
        <w:rPr>
          <w:rFonts w:ascii="Segoe UI" w:hAnsi="Segoe UI" w:cs="Segoe UI"/>
          <w:sz w:val="22"/>
          <w:szCs w:val="22"/>
        </w:rPr>
        <w:t>on</w:t>
      </w:r>
      <w:r w:rsidR="00F775AA">
        <w:rPr>
          <w:rFonts w:ascii="Segoe UI" w:hAnsi="Segoe UI" w:cs="Segoe UI"/>
          <w:sz w:val="22"/>
          <w:szCs w:val="22"/>
        </w:rPr>
        <w:t xml:space="preserve"> March 1</w:t>
      </w:r>
      <w:r w:rsidR="00D9370A" w:rsidRPr="00DE7A29">
        <w:rPr>
          <w:rFonts w:ascii="Segoe UI" w:hAnsi="Segoe UI" w:cs="Segoe UI"/>
          <w:sz w:val="22"/>
          <w:szCs w:val="22"/>
        </w:rPr>
        <w:t xml:space="preserve">, </w:t>
      </w:r>
      <w:r w:rsidR="00273096" w:rsidRPr="00DE7A29">
        <w:rPr>
          <w:rFonts w:ascii="Segoe UI" w:hAnsi="Segoe UI" w:cs="Segoe UI"/>
          <w:sz w:val="22"/>
          <w:szCs w:val="22"/>
        </w:rPr>
        <w:t>20</w:t>
      </w:r>
      <w:r w:rsidR="00FE791C">
        <w:rPr>
          <w:rFonts w:ascii="Segoe UI" w:hAnsi="Segoe UI" w:cs="Segoe UI"/>
          <w:sz w:val="22"/>
          <w:szCs w:val="22"/>
        </w:rPr>
        <w:t>2</w:t>
      </w:r>
      <w:r w:rsidR="00EC0352">
        <w:rPr>
          <w:rFonts w:ascii="Segoe UI" w:hAnsi="Segoe UI" w:cs="Segoe UI"/>
          <w:sz w:val="22"/>
          <w:szCs w:val="22"/>
        </w:rPr>
        <w:t>3</w:t>
      </w:r>
      <w:r w:rsidR="00273096" w:rsidRPr="00DE7A29">
        <w:rPr>
          <w:rFonts w:ascii="Segoe UI" w:hAnsi="Segoe UI" w:cs="Segoe UI"/>
          <w:sz w:val="22"/>
          <w:szCs w:val="22"/>
        </w:rPr>
        <w:t xml:space="preserve"> </w:t>
      </w:r>
      <w:r w:rsidRPr="00DE7A29">
        <w:rPr>
          <w:rFonts w:ascii="Segoe UI" w:hAnsi="Segoe UI" w:cs="Segoe UI"/>
          <w:sz w:val="22"/>
          <w:szCs w:val="22"/>
        </w:rPr>
        <w:t xml:space="preserve">in Room </w:t>
      </w:r>
      <w:r w:rsidR="00EC0352">
        <w:rPr>
          <w:rFonts w:ascii="Segoe UI" w:hAnsi="Segoe UI" w:cs="Segoe UI"/>
          <w:sz w:val="22"/>
          <w:szCs w:val="22"/>
        </w:rPr>
        <w:t>5</w:t>
      </w:r>
      <w:r w:rsidRPr="00DE7A29">
        <w:rPr>
          <w:rFonts w:ascii="Segoe UI" w:hAnsi="Segoe UI" w:cs="Segoe UI"/>
          <w:sz w:val="22"/>
          <w:szCs w:val="22"/>
        </w:rPr>
        <w:t xml:space="preserve"> of the State Office Building.</w:t>
      </w:r>
    </w:p>
    <w:p w14:paraId="4C20A603" w14:textId="77777777" w:rsidR="00243607" w:rsidRPr="00DE7A29" w:rsidRDefault="00243607">
      <w:pPr>
        <w:rPr>
          <w:rFonts w:ascii="Segoe UI" w:hAnsi="Segoe UI" w:cs="Segoe UI"/>
          <w:sz w:val="22"/>
          <w:szCs w:val="22"/>
        </w:rPr>
      </w:pPr>
    </w:p>
    <w:p w14:paraId="1B8DAC51" w14:textId="77777777" w:rsidR="00243607" w:rsidRPr="00DE7A29" w:rsidRDefault="00243607">
      <w:pPr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The Committee Legislative Assistant noted the roll.</w:t>
      </w:r>
    </w:p>
    <w:p w14:paraId="25185022" w14:textId="77777777" w:rsidR="00243607" w:rsidRPr="00DE7A29" w:rsidRDefault="00243607">
      <w:pPr>
        <w:rPr>
          <w:rFonts w:ascii="Segoe UI" w:hAnsi="Segoe UI" w:cs="Segoe UI"/>
          <w:sz w:val="22"/>
          <w:szCs w:val="22"/>
        </w:rPr>
      </w:pPr>
    </w:p>
    <w:p w14:paraId="30C6DE60" w14:textId="77777777" w:rsidR="00243607" w:rsidRPr="00DE7A29" w:rsidRDefault="00243607">
      <w:pPr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Members present:</w:t>
      </w:r>
    </w:p>
    <w:p w14:paraId="584DE14A" w14:textId="77777777" w:rsidR="00243607" w:rsidRPr="00DE7A29" w:rsidRDefault="00FA4ABA">
      <w:pPr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LIEBLING, Tina, Chair</w:t>
      </w:r>
    </w:p>
    <w:p w14:paraId="3EC8BA9C" w14:textId="4BDB2B3B" w:rsidR="00FE791C" w:rsidRPr="00DE7A29" w:rsidRDefault="00EC0352" w:rsidP="00FE791C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BIERMAN</w:t>
      </w:r>
      <w:r w:rsidR="00FE791C" w:rsidRPr="00DE7A29">
        <w:rPr>
          <w:rFonts w:ascii="Segoe UI" w:hAnsi="Segoe UI" w:cs="Segoe UI"/>
          <w:sz w:val="22"/>
          <w:szCs w:val="22"/>
        </w:rPr>
        <w:t>,</w:t>
      </w:r>
      <w:r>
        <w:rPr>
          <w:rFonts w:ascii="Segoe UI" w:hAnsi="Segoe UI" w:cs="Segoe UI"/>
          <w:sz w:val="22"/>
          <w:szCs w:val="22"/>
        </w:rPr>
        <w:t xml:space="preserve"> Robert,</w:t>
      </w:r>
      <w:r w:rsidR="00FE791C" w:rsidRPr="00DE7A29">
        <w:rPr>
          <w:rFonts w:ascii="Segoe UI" w:hAnsi="Segoe UI" w:cs="Segoe UI"/>
          <w:sz w:val="22"/>
          <w:szCs w:val="22"/>
        </w:rPr>
        <w:t xml:space="preserve"> Vice-Chair</w:t>
      </w:r>
    </w:p>
    <w:p w14:paraId="35ABCDA3" w14:textId="0B751DC0" w:rsidR="00FA4ABA" w:rsidRPr="00DE7A29" w:rsidRDefault="00FA4ABA" w:rsidP="00FA4ABA">
      <w:pPr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 xml:space="preserve">SCHOMACKER, Joe, </w:t>
      </w:r>
      <w:r w:rsidR="00C43AAE">
        <w:rPr>
          <w:rFonts w:ascii="Segoe UI" w:hAnsi="Segoe UI" w:cs="Segoe UI"/>
          <w:sz w:val="22"/>
          <w:szCs w:val="22"/>
        </w:rPr>
        <w:t>Minority Lead</w:t>
      </w:r>
    </w:p>
    <w:p w14:paraId="1AFCAD53" w14:textId="77777777" w:rsidR="00FA4ABA" w:rsidRPr="00DE7A29" w:rsidRDefault="00FA4ABA" w:rsidP="00FA4ABA">
      <w:pPr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ACOMB, Patty</w:t>
      </w:r>
    </w:p>
    <w:p w14:paraId="6A920B16" w14:textId="241E2E90" w:rsidR="00FE791C" w:rsidRPr="00DE7A29" w:rsidRDefault="00FE791C" w:rsidP="00FE791C">
      <w:pPr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BA</w:t>
      </w:r>
      <w:r w:rsidR="00EC0352">
        <w:rPr>
          <w:rFonts w:ascii="Segoe UI" w:hAnsi="Segoe UI" w:cs="Segoe UI"/>
          <w:sz w:val="22"/>
          <w:szCs w:val="22"/>
        </w:rPr>
        <w:t>C</w:t>
      </w:r>
      <w:r w:rsidRPr="00DE7A29">
        <w:rPr>
          <w:rFonts w:ascii="Segoe UI" w:hAnsi="Segoe UI" w:cs="Segoe UI"/>
          <w:sz w:val="22"/>
          <w:szCs w:val="22"/>
        </w:rPr>
        <w:t xml:space="preserve">KER, </w:t>
      </w:r>
      <w:r w:rsidR="00EC0352">
        <w:rPr>
          <w:rFonts w:ascii="Segoe UI" w:hAnsi="Segoe UI" w:cs="Segoe UI"/>
          <w:sz w:val="22"/>
          <w:szCs w:val="22"/>
        </w:rPr>
        <w:t>Jeff</w:t>
      </w:r>
    </w:p>
    <w:p w14:paraId="7FC04532" w14:textId="47FE512D" w:rsidR="00FA4ABA" w:rsidRPr="00DE7A29" w:rsidRDefault="00EC0352" w:rsidP="00FA4ABA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BAHNER, Kristin</w:t>
      </w:r>
    </w:p>
    <w:p w14:paraId="0E2B992F" w14:textId="50F82704" w:rsidR="00FA4ABA" w:rsidRPr="00DE7A29" w:rsidRDefault="00EC0352" w:rsidP="00FA4ABA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CARROLL, Ned</w:t>
      </w:r>
    </w:p>
    <w:p w14:paraId="62D14278" w14:textId="39FDD9C8" w:rsidR="00C91089" w:rsidRDefault="00EC0352" w:rsidP="00FE791C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ELKINS, Steve</w:t>
      </w:r>
    </w:p>
    <w:p w14:paraId="5A989835" w14:textId="38A4DC85" w:rsidR="00EC0352" w:rsidRDefault="00EC0352" w:rsidP="00FE791C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FISCHER, Peter</w:t>
      </w:r>
    </w:p>
    <w:p w14:paraId="27ACAC24" w14:textId="0E03A0A1" w:rsidR="004D180C" w:rsidRDefault="004D180C" w:rsidP="00FE791C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HEMMINGSEN-JAEGER, Amanda</w:t>
      </w:r>
    </w:p>
    <w:p w14:paraId="2D0B8B42" w14:textId="2EEA1E05" w:rsidR="004D180C" w:rsidRDefault="004D180C" w:rsidP="00FE791C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HER, Kaohly Vang</w:t>
      </w:r>
    </w:p>
    <w:p w14:paraId="10EFEF5B" w14:textId="668E84C0" w:rsidR="00C91089" w:rsidRDefault="00C91089" w:rsidP="00FE791C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KIEL, Debra</w:t>
      </w:r>
    </w:p>
    <w:p w14:paraId="048798EA" w14:textId="7B2166B4" w:rsidR="004D180C" w:rsidRDefault="004D180C" w:rsidP="00FE791C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MURPHY, Tom</w:t>
      </w:r>
    </w:p>
    <w:p w14:paraId="4B6DF8FB" w14:textId="2EDDC79F" w:rsidR="004D180C" w:rsidRDefault="004D180C" w:rsidP="00FE791C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NADEAU, Danny</w:t>
      </w:r>
    </w:p>
    <w:p w14:paraId="0D3FF89B" w14:textId="1821B5F1" w:rsidR="004D180C" w:rsidRDefault="004D180C" w:rsidP="00FE791C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NEU BRINDLEY, Anne</w:t>
      </w:r>
    </w:p>
    <w:p w14:paraId="604D8AC2" w14:textId="5811BCF0" w:rsidR="004D180C" w:rsidRDefault="004D180C" w:rsidP="00FE791C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PERRYMAN, Bernie</w:t>
      </w:r>
    </w:p>
    <w:p w14:paraId="3B8A263E" w14:textId="3A8C401A" w:rsidR="004D180C" w:rsidRDefault="004D180C" w:rsidP="00FE791C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QUAM, Duane</w:t>
      </w:r>
    </w:p>
    <w:p w14:paraId="3183F7B8" w14:textId="6C0CA27A" w:rsidR="004D180C" w:rsidRDefault="004D180C" w:rsidP="00FE791C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REYER, Liz</w:t>
      </w:r>
    </w:p>
    <w:p w14:paraId="3BC20CA5" w14:textId="6A2C68E4" w:rsidR="004D180C" w:rsidRDefault="004D180C" w:rsidP="00FE791C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SMITH, Andy</w:t>
      </w:r>
    </w:p>
    <w:p w14:paraId="253533C1" w14:textId="77777777" w:rsidR="00FA4ABA" w:rsidRPr="00DE7A29" w:rsidRDefault="00FA4ABA">
      <w:pPr>
        <w:rPr>
          <w:rFonts w:ascii="Segoe UI" w:hAnsi="Segoe UI" w:cs="Segoe UI"/>
          <w:sz w:val="22"/>
          <w:szCs w:val="22"/>
        </w:rPr>
      </w:pPr>
    </w:p>
    <w:p w14:paraId="050F471D" w14:textId="77777777" w:rsidR="00243607" w:rsidRPr="00DE7A29" w:rsidRDefault="00243607">
      <w:pPr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Members excused:</w:t>
      </w:r>
    </w:p>
    <w:p w14:paraId="3627C867" w14:textId="77777777" w:rsidR="00243607" w:rsidRPr="00DE7A29" w:rsidRDefault="00243607">
      <w:pPr>
        <w:rPr>
          <w:rFonts w:ascii="Segoe UI" w:hAnsi="Segoe UI" w:cs="Segoe UI"/>
          <w:sz w:val="22"/>
          <w:szCs w:val="22"/>
        </w:rPr>
      </w:pPr>
    </w:p>
    <w:p w14:paraId="2F3FD8FB" w14:textId="77777777" w:rsidR="00B9224F" w:rsidRPr="00DE7A29" w:rsidRDefault="00B9224F">
      <w:pPr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A quorum was present</w:t>
      </w:r>
      <w:r w:rsidR="00590DD0">
        <w:rPr>
          <w:rFonts w:ascii="Segoe UI" w:hAnsi="Segoe UI" w:cs="Segoe UI"/>
          <w:sz w:val="22"/>
          <w:szCs w:val="22"/>
        </w:rPr>
        <w:t>.</w:t>
      </w:r>
    </w:p>
    <w:p w14:paraId="3F73EC8D" w14:textId="77777777" w:rsidR="00243607" w:rsidRPr="00DE7A29" w:rsidRDefault="00243607">
      <w:pPr>
        <w:rPr>
          <w:rFonts w:ascii="Segoe UI" w:hAnsi="Segoe UI" w:cs="Segoe UI"/>
          <w:sz w:val="22"/>
          <w:szCs w:val="22"/>
        </w:rPr>
      </w:pPr>
    </w:p>
    <w:p w14:paraId="6620E585" w14:textId="4969656D" w:rsidR="00243607" w:rsidRPr="00DE7A29" w:rsidRDefault="00243607">
      <w:pPr>
        <w:rPr>
          <w:rFonts w:ascii="Segoe UI" w:hAnsi="Segoe UI" w:cs="Segoe UI"/>
          <w:sz w:val="22"/>
          <w:szCs w:val="22"/>
          <w:u w:val="single"/>
        </w:rPr>
      </w:pPr>
      <w:r w:rsidRPr="00DE7A29">
        <w:rPr>
          <w:rFonts w:ascii="Segoe UI" w:hAnsi="Segoe UI" w:cs="Segoe UI"/>
          <w:sz w:val="22"/>
          <w:szCs w:val="22"/>
        </w:rPr>
        <w:t xml:space="preserve">Representative </w:t>
      </w:r>
      <w:r w:rsidR="00975BA6">
        <w:rPr>
          <w:rFonts w:ascii="Segoe UI" w:hAnsi="Segoe UI" w:cs="Segoe UI"/>
          <w:sz w:val="22"/>
          <w:szCs w:val="22"/>
        </w:rPr>
        <w:t>Smith</w:t>
      </w:r>
      <w:r w:rsidRPr="00DE7A29">
        <w:rPr>
          <w:rFonts w:ascii="Segoe UI" w:hAnsi="Segoe UI" w:cs="Segoe UI"/>
          <w:sz w:val="22"/>
          <w:szCs w:val="22"/>
        </w:rPr>
        <w:t xml:space="preserve"> m</w:t>
      </w:r>
      <w:r w:rsidR="00273096" w:rsidRPr="00DE7A29">
        <w:rPr>
          <w:rFonts w:ascii="Segoe UI" w:hAnsi="Segoe UI" w:cs="Segoe UI"/>
          <w:sz w:val="22"/>
          <w:szCs w:val="22"/>
        </w:rPr>
        <w:t>oved that the minutes of</w:t>
      </w:r>
      <w:r w:rsidR="00841DE4">
        <w:rPr>
          <w:rFonts w:ascii="Segoe UI" w:hAnsi="Segoe UI" w:cs="Segoe UI"/>
          <w:sz w:val="22"/>
          <w:szCs w:val="22"/>
        </w:rPr>
        <w:t xml:space="preserve"> February</w:t>
      </w:r>
      <w:r w:rsidR="004D180C">
        <w:rPr>
          <w:rFonts w:ascii="Segoe UI" w:hAnsi="Segoe UI" w:cs="Segoe UI"/>
          <w:sz w:val="22"/>
          <w:szCs w:val="22"/>
        </w:rPr>
        <w:t xml:space="preserve"> </w:t>
      </w:r>
      <w:r w:rsidR="00975BA6">
        <w:rPr>
          <w:rFonts w:ascii="Segoe UI" w:hAnsi="Segoe UI" w:cs="Segoe UI"/>
          <w:sz w:val="22"/>
          <w:szCs w:val="22"/>
        </w:rPr>
        <w:t>28</w:t>
      </w:r>
      <w:r w:rsidR="00FA4ABA" w:rsidRPr="00DE7A29">
        <w:rPr>
          <w:rFonts w:ascii="Segoe UI" w:hAnsi="Segoe UI" w:cs="Segoe UI"/>
          <w:sz w:val="22"/>
          <w:szCs w:val="22"/>
        </w:rPr>
        <w:t xml:space="preserve">, </w:t>
      </w:r>
      <w:r w:rsidR="00273096" w:rsidRPr="00DE7A29">
        <w:rPr>
          <w:rFonts w:ascii="Segoe UI" w:hAnsi="Segoe UI" w:cs="Segoe UI"/>
          <w:sz w:val="22"/>
          <w:szCs w:val="22"/>
        </w:rPr>
        <w:t>20</w:t>
      </w:r>
      <w:r w:rsidR="004C779D">
        <w:rPr>
          <w:rFonts w:ascii="Segoe UI" w:hAnsi="Segoe UI" w:cs="Segoe UI"/>
          <w:sz w:val="22"/>
          <w:szCs w:val="22"/>
        </w:rPr>
        <w:t>2</w:t>
      </w:r>
      <w:r w:rsidR="004D180C">
        <w:rPr>
          <w:rFonts w:ascii="Segoe UI" w:hAnsi="Segoe UI" w:cs="Segoe UI"/>
          <w:sz w:val="22"/>
          <w:szCs w:val="22"/>
        </w:rPr>
        <w:t>3</w:t>
      </w:r>
      <w:r w:rsidRPr="00DE7A29">
        <w:rPr>
          <w:rFonts w:ascii="Segoe UI" w:hAnsi="Segoe UI" w:cs="Segoe UI"/>
          <w:sz w:val="22"/>
          <w:szCs w:val="22"/>
        </w:rPr>
        <w:t xml:space="preserve"> be</w:t>
      </w:r>
      <w:r w:rsidR="00E07CE5">
        <w:rPr>
          <w:rFonts w:ascii="Segoe UI" w:hAnsi="Segoe UI" w:cs="Segoe UI"/>
          <w:sz w:val="22"/>
          <w:szCs w:val="22"/>
        </w:rPr>
        <w:t xml:space="preserve"> approved</w:t>
      </w:r>
      <w:r w:rsidRPr="00DE7A29">
        <w:rPr>
          <w:rFonts w:ascii="Segoe UI" w:hAnsi="Segoe UI" w:cs="Segoe UI"/>
          <w:sz w:val="22"/>
          <w:szCs w:val="22"/>
        </w:rPr>
        <w:t xml:space="preserve">.  </w:t>
      </w:r>
      <w:r w:rsidRPr="00DE7A29">
        <w:rPr>
          <w:rFonts w:ascii="Segoe UI" w:hAnsi="Segoe UI" w:cs="Segoe UI"/>
          <w:sz w:val="22"/>
          <w:szCs w:val="22"/>
          <w:u w:val="single"/>
        </w:rPr>
        <w:t>THE MOTION PREVAILED.</w:t>
      </w:r>
    </w:p>
    <w:p w14:paraId="1711FBA2" w14:textId="77777777" w:rsidR="00243607" w:rsidRPr="00DE7A29" w:rsidRDefault="00243607">
      <w:pPr>
        <w:rPr>
          <w:rFonts w:ascii="Segoe UI" w:hAnsi="Segoe UI" w:cs="Segoe UI"/>
          <w:sz w:val="22"/>
          <w:szCs w:val="22"/>
        </w:rPr>
      </w:pPr>
    </w:p>
    <w:p w14:paraId="1781A02F" w14:textId="0CE9E980" w:rsidR="00975BA6" w:rsidRDefault="0061203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 w:rsidRPr="00640AE8">
        <w:rPr>
          <w:rFonts w:ascii="Segoe UI" w:hAnsi="Segoe UI" w:cs="Segoe UI"/>
          <w:b/>
          <w:bCs/>
          <w:sz w:val="22"/>
          <w:szCs w:val="22"/>
        </w:rPr>
        <w:t>HF1465 (Koegel)</w:t>
      </w:r>
      <w:r>
        <w:rPr>
          <w:rFonts w:ascii="Segoe UI" w:hAnsi="Segoe UI" w:cs="Segoe UI"/>
          <w:sz w:val="22"/>
          <w:szCs w:val="22"/>
        </w:rPr>
        <w:t xml:space="preserve"> </w:t>
      </w:r>
      <w:r w:rsidRPr="00612031">
        <w:rPr>
          <w:rFonts w:ascii="Segoe UI" w:hAnsi="Segoe UI" w:cs="Segoe UI"/>
          <w:sz w:val="22"/>
          <w:szCs w:val="22"/>
        </w:rPr>
        <w:t>Administration of opiate antagonists for drug overdose provision changed.</w:t>
      </w:r>
    </w:p>
    <w:p w14:paraId="2151C93E" w14:textId="7B0683A8" w:rsidR="00612031" w:rsidRDefault="0061203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43F5B8FF" w14:textId="33D5D735" w:rsidR="00640AE8" w:rsidRDefault="00640AE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Chair Liebling moved that HF1465 be laid over for possible inclusion in the Health Finance and Policy Committee bill.</w:t>
      </w:r>
    </w:p>
    <w:p w14:paraId="2DADE233" w14:textId="02CB7F1F" w:rsidR="00640AE8" w:rsidRDefault="00640AE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53D86B67" w14:textId="7EC7E849" w:rsidR="00640AE8" w:rsidRPr="00640AE8" w:rsidRDefault="00640AE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Chair Liebling moved the H1465A1 Amendment.  </w:t>
      </w:r>
      <w:r>
        <w:rPr>
          <w:rFonts w:ascii="Segoe UI" w:hAnsi="Segoe UI" w:cs="Segoe UI"/>
          <w:sz w:val="22"/>
          <w:szCs w:val="22"/>
          <w:u w:val="single"/>
        </w:rPr>
        <w:t>THE MOTION PREVAILED AND THE AMENDMENT WAS ADOPTED.</w:t>
      </w:r>
    </w:p>
    <w:p w14:paraId="1B30C042" w14:textId="56274635" w:rsidR="00640AE8" w:rsidRDefault="00640AE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3BBD4BAD" w14:textId="705732B4" w:rsidR="00640AE8" w:rsidRDefault="00640AE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Representative Koegel presented her bill as amended.</w:t>
      </w:r>
    </w:p>
    <w:p w14:paraId="5C411F65" w14:textId="495E5735" w:rsidR="00640AE8" w:rsidRDefault="00640AE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43446D36" w14:textId="7E9E8043" w:rsidR="00640AE8" w:rsidRDefault="00791E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Karen Fogg, Maternal and Child Health Section Manager, and Dr. Denise Herrmann, School Health Consultant, both from the Minnesota Department of Health (MDH), responded to member questions.</w:t>
      </w:r>
    </w:p>
    <w:p w14:paraId="21AB9735" w14:textId="4ED49250" w:rsidR="00791ECB" w:rsidRDefault="00791E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4BFDDA88" w14:textId="321337BC" w:rsidR="00791ECB" w:rsidRDefault="00791E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Chair Liebling laid over HF1465, as amended, for possible inclusion in the Committee bill.</w:t>
      </w:r>
    </w:p>
    <w:p w14:paraId="55ABAD9A" w14:textId="77777777" w:rsidR="00640AE8" w:rsidRDefault="00640AE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37DB42DA" w14:textId="264DECE8" w:rsidR="00612031" w:rsidRDefault="0061203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 w:rsidRPr="00640AE8">
        <w:rPr>
          <w:rFonts w:ascii="Segoe UI" w:hAnsi="Segoe UI" w:cs="Segoe UI"/>
          <w:b/>
          <w:bCs/>
          <w:sz w:val="22"/>
          <w:szCs w:val="22"/>
        </w:rPr>
        <w:t>HF1329 (Carroll)</w:t>
      </w:r>
      <w:r>
        <w:rPr>
          <w:rFonts w:ascii="Segoe UI" w:hAnsi="Segoe UI" w:cs="Segoe UI"/>
          <w:sz w:val="22"/>
          <w:szCs w:val="22"/>
        </w:rPr>
        <w:t xml:space="preserve"> </w:t>
      </w:r>
      <w:r w:rsidRPr="00612031">
        <w:rPr>
          <w:rFonts w:ascii="Segoe UI" w:hAnsi="Segoe UI" w:cs="Segoe UI"/>
          <w:sz w:val="22"/>
          <w:szCs w:val="22"/>
        </w:rPr>
        <w:t>Cancer reporting provisions changed.</w:t>
      </w:r>
    </w:p>
    <w:p w14:paraId="1686504F" w14:textId="39C399E0" w:rsidR="00791ECB" w:rsidRDefault="00791E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1FF3028A" w14:textId="1FF1908C" w:rsidR="00791ECB" w:rsidRDefault="00791E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Representative Carroll moved that HF1329 be re-referred to the Committee on Judiciary Finance and Civil Law.</w:t>
      </w:r>
    </w:p>
    <w:p w14:paraId="11431677" w14:textId="55C19145" w:rsidR="00791ECB" w:rsidRDefault="00791E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7DEEED30" w14:textId="18D30495" w:rsidR="00791ECB" w:rsidRPr="009E0996" w:rsidRDefault="00791E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  <w:u w:val="single"/>
        </w:rPr>
      </w:pPr>
      <w:r>
        <w:rPr>
          <w:rFonts w:ascii="Segoe UI" w:hAnsi="Segoe UI" w:cs="Segoe UI"/>
          <w:sz w:val="22"/>
          <w:szCs w:val="22"/>
        </w:rPr>
        <w:t>Representative Carroll moved the H</w:t>
      </w:r>
      <w:r w:rsidR="009E0996">
        <w:rPr>
          <w:rFonts w:ascii="Segoe UI" w:hAnsi="Segoe UI" w:cs="Segoe UI"/>
          <w:sz w:val="22"/>
          <w:szCs w:val="22"/>
        </w:rPr>
        <w:t xml:space="preserve">1329A1 Amendment.  </w:t>
      </w:r>
      <w:r w:rsidR="009E0996">
        <w:rPr>
          <w:rFonts w:ascii="Segoe UI" w:hAnsi="Segoe UI" w:cs="Segoe UI"/>
          <w:sz w:val="22"/>
          <w:szCs w:val="22"/>
          <w:u w:val="single"/>
        </w:rPr>
        <w:t>THE MOTION PREVAILED AND THE AMENDMENT WAS ADOPTED.</w:t>
      </w:r>
    </w:p>
    <w:p w14:paraId="71949075" w14:textId="72639347" w:rsidR="00612031" w:rsidRDefault="0061203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7116121C" w14:textId="63CEA569" w:rsidR="009E0996" w:rsidRDefault="009E099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Representative Carroll presented his bill as amended.</w:t>
      </w:r>
    </w:p>
    <w:p w14:paraId="09AC87E3" w14:textId="3AE5C1AB" w:rsidR="009E0996" w:rsidRDefault="009E099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1B438B6C" w14:textId="79C976D3" w:rsidR="009E0996" w:rsidRDefault="00F56AE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Testifying:</w:t>
      </w:r>
    </w:p>
    <w:p w14:paraId="5C6BED36" w14:textId="5A70A9A2" w:rsidR="00F56AE3" w:rsidRPr="00F56AE3" w:rsidRDefault="00F56AE3" w:rsidP="00F56AE3">
      <w:pPr>
        <w:pStyle w:val="ListParagraph"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Dr. Jay Desai, Manager, Chronic Disease and Environmental Epidemiology, MDH</w:t>
      </w:r>
    </w:p>
    <w:p w14:paraId="75197768" w14:textId="72BEBF35" w:rsidR="00F56AE3" w:rsidRDefault="00F56AE3" w:rsidP="00F56AE3">
      <w:pPr>
        <w:pStyle w:val="ListParagraph"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Natasha Chernyavski, Legislative and Policy Specialist, Citizens Council for Health Freedom</w:t>
      </w:r>
    </w:p>
    <w:p w14:paraId="1ABA3FEE" w14:textId="0FFF73DD" w:rsidR="008D3BB9" w:rsidRDefault="008D3BB9" w:rsidP="00F56AE3">
      <w:pPr>
        <w:pStyle w:val="ListParagraph"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Dr. Logan Spector, Professor, Department of Pediatrics and Division Director, Epidemiology and Clinical Research, University of Minnesota</w:t>
      </w:r>
    </w:p>
    <w:p w14:paraId="560C9743" w14:textId="72DC6032" w:rsidR="008D3BB9" w:rsidRDefault="008D3BB9" w:rsidP="008D3BB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0B636005" w14:textId="4979CE7A" w:rsidR="008D3BB9" w:rsidRPr="008D3BB9" w:rsidRDefault="008D3BB9" w:rsidP="008D3BB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Representative Carroll renewed his motion that HF1329, as amended, be re-referred to the Committee on Judiciary Finance and Civil Law.  </w:t>
      </w:r>
      <w:r>
        <w:rPr>
          <w:rFonts w:ascii="Segoe UI" w:hAnsi="Segoe UI" w:cs="Segoe UI"/>
          <w:sz w:val="22"/>
          <w:szCs w:val="22"/>
          <w:u w:val="single"/>
        </w:rPr>
        <w:t>THE MOTION PREVAILED.</w:t>
      </w:r>
    </w:p>
    <w:p w14:paraId="01A97D86" w14:textId="77777777" w:rsidR="009E0996" w:rsidRDefault="009E099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48A991FB" w14:textId="4A2E197C" w:rsidR="00612031" w:rsidRDefault="0061203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 w:rsidRPr="00640AE8">
        <w:rPr>
          <w:rFonts w:ascii="Segoe UI" w:hAnsi="Segoe UI" w:cs="Segoe UI"/>
          <w:b/>
          <w:bCs/>
          <w:sz w:val="22"/>
          <w:szCs w:val="22"/>
        </w:rPr>
        <w:t>HF1356 (Jordan)</w:t>
      </w:r>
      <w:r>
        <w:rPr>
          <w:rFonts w:ascii="Segoe UI" w:hAnsi="Segoe UI" w:cs="Segoe UI"/>
          <w:sz w:val="22"/>
          <w:szCs w:val="22"/>
        </w:rPr>
        <w:t xml:space="preserve"> </w:t>
      </w:r>
      <w:r w:rsidR="008862FA" w:rsidRPr="008862FA">
        <w:rPr>
          <w:rFonts w:ascii="Segoe UI" w:hAnsi="Segoe UI" w:cs="Segoe UI"/>
          <w:sz w:val="22"/>
          <w:szCs w:val="22"/>
        </w:rPr>
        <w:t>Definitions for regulation of safe drinking water added.</w:t>
      </w:r>
    </w:p>
    <w:p w14:paraId="65947499" w14:textId="0B4A0786" w:rsidR="00F56AE3" w:rsidRDefault="00F56AE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320F4F69" w14:textId="0219A83D" w:rsidR="00F56AE3" w:rsidRDefault="00F56AE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Chair Liebling moved that HF1356 be laid over for possible inclusion in the Health Finance and Policy Committee bill.</w:t>
      </w:r>
    </w:p>
    <w:p w14:paraId="2D57D7B2" w14:textId="1DFA8F9A" w:rsidR="00F56AE3" w:rsidRDefault="00F56AE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3063B973" w14:textId="5D6F2635" w:rsidR="00F56AE3" w:rsidRPr="00F56AE3" w:rsidRDefault="00F56AE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  <w:u w:val="single"/>
        </w:rPr>
      </w:pPr>
      <w:r>
        <w:rPr>
          <w:rFonts w:ascii="Segoe UI" w:hAnsi="Segoe UI" w:cs="Segoe UI"/>
          <w:sz w:val="22"/>
          <w:szCs w:val="22"/>
        </w:rPr>
        <w:t xml:space="preserve">Chair Liebling moved the H1356A1 Amendment.  </w:t>
      </w:r>
      <w:bookmarkStart w:id="0" w:name="_Hlk129000212"/>
      <w:r>
        <w:rPr>
          <w:rFonts w:ascii="Segoe UI" w:hAnsi="Segoe UI" w:cs="Segoe UI"/>
          <w:sz w:val="22"/>
          <w:szCs w:val="22"/>
          <w:u w:val="single"/>
        </w:rPr>
        <w:t>THE MOTION PREVAILED AND THE AMENDMENT WAS ADOPTED.</w:t>
      </w:r>
    </w:p>
    <w:bookmarkEnd w:id="0"/>
    <w:p w14:paraId="55A9897F" w14:textId="60F30C8A" w:rsidR="00612031" w:rsidRDefault="0061203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6734EB63" w14:textId="019F3955" w:rsidR="008D3BB9" w:rsidRDefault="008D3BB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Representat</w:t>
      </w:r>
      <w:r w:rsidR="005A5673">
        <w:rPr>
          <w:rFonts w:ascii="Segoe UI" w:hAnsi="Segoe UI" w:cs="Segoe UI"/>
          <w:sz w:val="22"/>
          <w:szCs w:val="22"/>
        </w:rPr>
        <w:t>ive Jordan presented her bill as amended.</w:t>
      </w:r>
    </w:p>
    <w:p w14:paraId="546718D8" w14:textId="1230F254" w:rsidR="005A5673" w:rsidRDefault="005A567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7ACD3B68" w14:textId="54271563" w:rsidR="005A5673" w:rsidRDefault="005A567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Chair Liebling laid over HF1356, as amended, for possible inclusion in the Committee bill.</w:t>
      </w:r>
    </w:p>
    <w:p w14:paraId="03AC538F" w14:textId="77777777" w:rsidR="008D3BB9" w:rsidRDefault="008D3BB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578DB28A" w14:textId="308B15AE" w:rsidR="00612031" w:rsidRDefault="0061203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 w:rsidRPr="00640AE8">
        <w:rPr>
          <w:rFonts w:ascii="Segoe UI" w:hAnsi="Segoe UI" w:cs="Segoe UI"/>
          <w:b/>
          <w:bCs/>
          <w:sz w:val="22"/>
          <w:szCs w:val="22"/>
        </w:rPr>
        <w:t>HF1447 (Jordan)</w:t>
      </w:r>
      <w:r>
        <w:rPr>
          <w:rFonts w:ascii="Segoe UI" w:hAnsi="Segoe UI" w:cs="Segoe UI"/>
          <w:sz w:val="22"/>
          <w:szCs w:val="22"/>
        </w:rPr>
        <w:t xml:space="preserve"> </w:t>
      </w:r>
      <w:r w:rsidR="008862FA" w:rsidRPr="008862FA">
        <w:rPr>
          <w:rFonts w:ascii="Segoe UI" w:hAnsi="Segoe UI" w:cs="Segoe UI"/>
          <w:sz w:val="22"/>
          <w:szCs w:val="22"/>
        </w:rPr>
        <w:t>Renovation and lead hazard reduction provisions modified.</w:t>
      </w:r>
    </w:p>
    <w:p w14:paraId="02F71E67" w14:textId="7A6C5D63" w:rsidR="00612031" w:rsidRDefault="0061203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2A47AAC8" w14:textId="69B1146A" w:rsidR="005A5673" w:rsidRDefault="005A567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Chair Liebling moved that HF1447 be laid over for possible inclusion in the Health Finance and Policy Committee bill.</w:t>
      </w:r>
    </w:p>
    <w:p w14:paraId="49692330" w14:textId="6177CBDE" w:rsidR="005A5673" w:rsidRDefault="005A567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3088D5A4" w14:textId="77777777" w:rsidR="005A5673" w:rsidRPr="00F56AE3" w:rsidRDefault="005A5673" w:rsidP="005A567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  <w:u w:val="single"/>
        </w:rPr>
      </w:pPr>
      <w:r>
        <w:rPr>
          <w:rFonts w:ascii="Segoe UI" w:hAnsi="Segoe UI" w:cs="Segoe UI"/>
          <w:sz w:val="22"/>
          <w:szCs w:val="22"/>
        </w:rPr>
        <w:t xml:space="preserve">Chair Liebling moved the H1447A1 Amendment.  </w:t>
      </w:r>
      <w:bookmarkStart w:id="1" w:name="_Hlk129011628"/>
      <w:r>
        <w:rPr>
          <w:rFonts w:ascii="Segoe UI" w:hAnsi="Segoe UI" w:cs="Segoe UI"/>
          <w:sz w:val="22"/>
          <w:szCs w:val="22"/>
          <w:u w:val="single"/>
        </w:rPr>
        <w:t>THE MOTION PREVAILED AND THE AMENDMENT WAS ADOPTED.</w:t>
      </w:r>
    </w:p>
    <w:bookmarkEnd w:id="1"/>
    <w:p w14:paraId="4BD4DEE9" w14:textId="0C78BD1D" w:rsidR="005A5673" w:rsidRDefault="005A567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4550216E" w14:textId="2A55A63E" w:rsidR="005A5673" w:rsidRDefault="005A567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Representative Jordan presented her bill as amended.</w:t>
      </w:r>
    </w:p>
    <w:p w14:paraId="32D75178" w14:textId="095D443C" w:rsidR="005A5673" w:rsidRDefault="005A567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5A0F6AE4" w14:textId="257E5710" w:rsidR="005A5673" w:rsidRDefault="005A567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Testifying:</w:t>
      </w:r>
    </w:p>
    <w:p w14:paraId="7ADECAB0" w14:textId="772F0949" w:rsidR="005A5673" w:rsidRDefault="005A5673" w:rsidP="005A5673">
      <w:pPr>
        <w:pStyle w:val="ListParagraph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Jacquie Cavanagh, Management Analyst, MDH</w:t>
      </w:r>
    </w:p>
    <w:p w14:paraId="62842D54" w14:textId="7AD1C8EA" w:rsidR="005A5673" w:rsidRDefault="005A5673" w:rsidP="005A567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5D15C57F" w14:textId="1DE635D2" w:rsidR="005A5673" w:rsidRPr="005A5673" w:rsidRDefault="005A5673" w:rsidP="005A567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Chair Liebling laid over HF1447, as amended, for possible inclusion in the Committee bill.</w:t>
      </w:r>
    </w:p>
    <w:p w14:paraId="685F1124" w14:textId="77777777" w:rsidR="005A5673" w:rsidRDefault="005A567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47277BCF" w14:textId="23AB845F" w:rsidR="00612031" w:rsidRDefault="0061203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 w:rsidRPr="00640AE8">
        <w:rPr>
          <w:rFonts w:ascii="Segoe UI" w:hAnsi="Segoe UI" w:cs="Segoe UI"/>
          <w:b/>
          <w:bCs/>
          <w:sz w:val="22"/>
          <w:szCs w:val="22"/>
        </w:rPr>
        <w:t xml:space="preserve">HF1491 (Quam) </w:t>
      </w:r>
      <w:r w:rsidR="00640AE8" w:rsidRPr="00640AE8">
        <w:rPr>
          <w:rFonts w:ascii="Segoe UI" w:hAnsi="Segoe UI" w:cs="Segoe UI"/>
          <w:sz w:val="22"/>
          <w:szCs w:val="22"/>
        </w:rPr>
        <w:t>Rural health advisory committee membership expanded.</w:t>
      </w:r>
    </w:p>
    <w:p w14:paraId="0601EFA5" w14:textId="13532E7A" w:rsidR="005A5673" w:rsidRDefault="005A567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792AA983" w14:textId="4521E340" w:rsidR="005A5673" w:rsidRDefault="005A567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Representative Quam moved that HF1491 be laid over for possible inclusion in the Health Finance and Policy Committee bill.</w:t>
      </w:r>
    </w:p>
    <w:p w14:paraId="4017F19B" w14:textId="4981F898" w:rsidR="005A5673" w:rsidRDefault="005A567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1A2AB790" w14:textId="4FBC18E5" w:rsidR="001D5876" w:rsidRDefault="001D587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Testifying:</w:t>
      </w:r>
    </w:p>
    <w:p w14:paraId="7E13ECD8" w14:textId="2385D16B" w:rsidR="001D5876" w:rsidRPr="001D5876" w:rsidRDefault="001D5876" w:rsidP="001D5876">
      <w:pPr>
        <w:pStyle w:val="ListParagraph"/>
        <w:numPr>
          <w:ilvl w:val="0"/>
          <w:numId w:val="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Zora Radosevich, Director, Office of Rural Health and Primary Care, </w:t>
      </w:r>
      <w:r w:rsidR="00AF5259">
        <w:rPr>
          <w:rFonts w:ascii="Segoe UI" w:hAnsi="Segoe UI" w:cs="Segoe UI"/>
          <w:sz w:val="22"/>
          <w:szCs w:val="22"/>
        </w:rPr>
        <w:t>MDH</w:t>
      </w:r>
    </w:p>
    <w:p w14:paraId="2BB0A6D7" w14:textId="77777777" w:rsidR="001D5876" w:rsidRDefault="001D587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65D8CECA" w14:textId="50EEE32D" w:rsidR="001D5876" w:rsidRDefault="001D5876" w:rsidP="001D587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Elisabeth Klarqvist, House Research Analyst and Joe Harney, House Fiscal Analyst, responded to member questions.</w:t>
      </w:r>
    </w:p>
    <w:p w14:paraId="778E1733" w14:textId="211D0846" w:rsidR="001D5876" w:rsidRDefault="001D5876" w:rsidP="001D587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71D32BEF" w14:textId="533C6CE9" w:rsidR="001D5876" w:rsidRPr="007C618D" w:rsidRDefault="001D5876" w:rsidP="001D587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Chair Liebling laid over HF1491 for possible inclusion in the Committee bill.</w:t>
      </w:r>
    </w:p>
    <w:p w14:paraId="33F12C2A" w14:textId="4638048D" w:rsidR="00612031" w:rsidRDefault="0061203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6E135F06" w14:textId="124FB112" w:rsidR="00612031" w:rsidRDefault="0061203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 w:rsidRPr="00640AE8">
        <w:rPr>
          <w:rFonts w:ascii="Segoe UI" w:hAnsi="Segoe UI" w:cs="Segoe UI"/>
          <w:b/>
          <w:bCs/>
          <w:sz w:val="22"/>
          <w:szCs w:val="22"/>
        </w:rPr>
        <w:t>HF1679 (Hemmingsen-Jaeger)</w:t>
      </w:r>
      <w:r>
        <w:rPr>
          <w:rFonts w:ascii="Segoe UI" w:hAnsi="Segoe UI" w:cs="Segoe UI"/>
          <w:sz w:val="22"/>
          <w:szCs w:val="22"/>
        </w:rPr>
        <w:t xml:space="preserve"> </w:t>
      </w:r>
      <w:r w:rsidR="00640AE8" w:rsidRPr="00640AE8">
        <w:rPr>
          <w:rFonts w:ascii="Segoe UI" w:hAnsi="Segoe UI" w:cs="Segoe UI"/>
          <w:sz w:val="22"/>
          <w:szCs w:val="22"/>
        </w:rPr>
        <w:t>Hospital physical environment provisions modified.</w:t>
      </w:r>
    </w:p>
    <w:p w14:paraId="0901ACA2" w14:textId="4EADAE05" w:rsidR="00612031" w:rsidRDefault="0061203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77F9DA98" w14:textId="4743DED2" w:rsidR="00FD2D4B" w:rsidRDefault="00FD2D4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11C803D2" w14:textId="77F421B6" w:rsidR="00FD2D4B" w:rsidRDefault="00FD2D4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lastRenderedPageBreak/>
        <w:t>Representative Hemmingsen-Jaeger moved that HF1679 be laid over for possible inclusion in the Health Finance and Policy Committee bill.</w:t>
      </w:r>
    </w:p>
    <w:p w14:paraId="6BBE3AED" w14:textId="1CA86EAB" w:rsidR="00FD2D4B" w:rsidRDefault="00FD2D4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31913E6B" w14:textId="77777777" w:rsidR="003D0A9F" w:rsidRPr="00F56AE3" w:rsidRDefault="003D0A9F" w:rsidP="003D0A9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  <w:u w:val="single"/>
        </w:rPr>
      </w:pPr>
      <w:r>
        <w:rPr>
          <w:rFonts w:ascii="Segoe UI" w:hAnsi="Segoe UI" w:cs="Segoe UI"/>
          <w:sz w:val="22"/>
          <w:szCs w:val="22"/>
        </w:rPr>
        <w:t xml:space="preserve">Representative Hemmingsen-Jaeger moved the H1679A1 Amendment.  </w:t>
      </w:r>
      <w:r>
        <w:rPr>
          <w:rFonts w:ascii="Segoe UI" w:hAnsi="Segoe UI" w:cs="Segoe UI"/>
          <w:sz w:val="22"/>
          <w:szCs w:val="22"/>
          <w:u w:val="single"/>
        </w:rPr>
        <w:t>THE MOTION PREVAILED AND THE AMENDMENT WAS ADOPTED.</w:t>
      </w:r>
    </w:p>
    <w:p w14:paraId="04AA4C73" w14:textId="267D7A3B" w:rsidR="003D0A9F" w:rsidRDefault="003D0A9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36C6EB12" w14:textId="25EFBBC3" w:rsidR="003D0A9F" w:rsidRDefault="003D0A9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Representative Hemmingsen-Jaeger presented her bill as amended.</w:t>
      </w:r>
    </w:p>
    <w:p w14:paraId="7B4D7E72" w14:textId="77777777" w:rsidR="00FD2D4B" w:rsidRDefault="00FD2D4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51374BAC" w14:textId="77777777" w:rsidR="001D5876" w:rsidRDefault="001D5876" w:rsidP="001D587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Testifying:</w:t>
      </w:r>
    </w:p>
    <w:p w14:paraId="515EE0F9" w14:textId="77777777" w:rsidR="001D5876" w:rsidRDefault="001D5876" w:rsidP="001D5876">
      <w:pPr>
        <w:pStyle w:val="ListParagraph"/>
        <w:numPr>
          <w:ilvl w:val="0"/>
          <w:numId w:val="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Bob Dehler, Engineering Manager, MDH</w:t>
      </w:r>
    </w:p>
    <w:p w14:paraId="3FE981FB" w14:textId="77777777" w:rsidR="001D5876" w:rsidRDefault="001D5876" w:rsidP="001D5876">
      <w:pPr>
        <w:pStyle w:val="ListParagraph"/>
        <w:numPr>
          <w:ilvl w:val="0"/>
          <w:numId w:val="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Mary Krinkie, Lobbyist, Minnesota Hospital Association</w:t>
      </w:r>
    </w:p>
    <w:p w14:paraId="7C2C45A2" w14:textId="77777777" w:rsidR="001D5876" w:rsidRDefault="001D5876" w:rsidP="001D587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54391555" w14:textId="4C374C03" w:rsidR="001D5876" w:rsidRDefault="003D0A9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Chair Liebling laid over HF1679</w:t>
      </w:r>
      <w:r w:rsidR="00AF5259">
        <w:rPr>
          <w:rFonts w:ascii="Segoe UI" w:hAnsi="Segoe UI" w:cs="Segoe UI"/>
          <w:sz w:val="22"/>
          <w:szCs w:val="22"/>
        </w:rPr>
        <w:t>, as amended,</w:t>
      </w:r>
      <w:r>
        <w:rPr>
          <w:rFonts w:ascii="Segoe UI" w:hAnsi="Segoe UI" w:cs="Segoe UI"/>
          <w:sz w:val="22"/>
          <w:szCs w:val="22"/>
        </w:rPr>
        <w:t xml:space="preserve"> for possible inclusion in the Committee bill.</w:t>
      </w:r>
    </w:p>
    <w:p w14:paraId="3057FC06" w14:textId="77777777" w:rsidR="001D5876" w:rsidRDefault="001D587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70E36E63" w14:textId="2324C4B0" w:rsidR="00612031" w:rsidRDefault="0061203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 w:rsidRPr="00640AE8">
        <w:rPr>
          <w:rFonts w:ascii="Segoe UI" w:hAnsi="Segoe UI" w:cs="Segoe UI"/>
          <w:b/>
          <w:bCs/>
          <w:sz w:val="22"/>
          <w:szCs w:val="22"/>
        </w:rPr>
        <w:t>HF2038 (Hemmingsen-Jaeger)</w:t>
      </w:r>
      <w:r>
        <w:rPr>
          <w:rFonts w:ascii="Segoe UI" w:hAnsi="Segoe UI" w:cs="Segoe UI"/>
          <w:sz w:val="22"/>
          <w:szCs w:val="22"/>
        </w:rPr>
        <w:t xml:space="preserve"> </w:t>
      </w:r>
      <w:r w:rsidR="00640AE8" w:rsidRPr="00640AE8">
        <w:rPr>
          <w:rFonts w:ascii="Segoe UI" w:hAnsi="Segoe UI" w:cs="Segoe UI"/>
          <w:sz w:val="22"/>
          <w:szCs w:val="22"/>
        </w:rPr>
        <w:t>Federal compliance for over-the-counter hearing aid provisions changed.</w:t>
      </w:r>
    </w:p>
    <w:p w14:paraId="2B828B7C" w14:textId="784EE9DC" w:rsidR="00612031" w:rsidRDefault="0061203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066E8B08" w14:textId="10A5617A" w:rsidR="003D0A9F" w:rsidRDefault="003D0A9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Representative Hemmingsen-Jaeger moved that HF2038 be laid over for possible inclusion in the Health Finance and Policy Committee bill.</w:t>
      </w:r>
    </w:p>
    <w:p w14:paraId="33994DC7" w14:textId="1B499793" w:rsidR="003D0A9F" w:rsidRDefault="003D0A9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0E642BD2" w14:textId="77777777" w:rsidR="003D0A9F" w:rsidRPr="00F56AE3" w:rsidRDefault="003D0A9F" w:rsidP="003D0A9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  <w:u w:val="single"/>
        </w:rPr>
      </w:pPr>
      <w:r>
        <w:rPr>
          <w:rFonts w:ascii="Segoe UI" w:hAnsi="Segoe UI" w:cs="Segoe UI"/>
          <w:sz w:val="22"/>
          <w:szCs w:val="22"/>
        </w:rPr>
        <w:t xml:space="preserve">Representative Hemmingsen-Jaeger moved the H2038A1 Amendment.  </w:t>
      </w:r>
      <w:r>
        <w:rPr>
          <w:rFonts w:ascii="Segoe UI" w:hAnsi="Segoe UI" w:cs="Segoe UI"/>
          <w:sz w:val="22"/>
          <w:szCs w:val="22"/>
          <w:u w:val="single"/>
        </w:rPr>
        <w:t>THE MOTION PREVAILED AND THE AMENDMENT WAS ADOPTED.</w:t>
      </w:r>
    </w:p>
    <w:p w14:paraId="7148926E" w14:textId="5DAEF65E" w:rsidR="003D0A9F" w:rsidRDefault="003D0A9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767F929A" w14:textId="77777777" w:rsidR="003D0A9F" w:rsidRPr="00F56AE3" w:rsidRDefault="003D0A9F" w:rsidP="003D0A9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  <w:u w:val="single"/>
        </w:rPr>
      </w:pPr>
      <w:r>
        <w:rPr>
          <w:rFonts w:ascii="Segoe UI" w:hAnsi="Segoe UI" w:cs="Segoe UI"/>
          <w:sz w:val="22"/>
          <w:szCs w:val="22"/>
        </w:rPr>
        <w:t xml:space="preserve">Representative Hemmingsen-Jaeger moved the H2038A2-1 Amendment.  </w:t>
      </w:r>
      <w:r>
        <w:rPr>
          <w:rFonts w:ascii="Segoe UI" w:hAnsi="Segoe UI" w:cs="Segoe UI"/>
          <w:sz w:val="22"/>
          <w:szCs w:val="22"/>
          <w:u w:val="single"/>
        </w:rPr>
        <w:t>THE MOTION PREVAILED AND THE AMENDMENT WAS ADOPTED.</w:t>
      </w:r>
    </w:p>
    <w:p w14:paraId="1C2E49B8" w14:textId="7789DB73" w:rsidR="003D0A9F" w:rsidRDefault="003D0A9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7EB4C7E7" w14:textId="20C65BDE" w:rsidR="003D0A9F" w:rsidRDefault="003D0A9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Representative Hemmingsen-Jaeger presented her bill as amended.</w:t>
      </w:r>
    </w:p>
    <w:p w14:paraId="74BF1D86" w14:textId="62DCA1A0" w:rsidR="003D0A9F" w:rsidRDefault="003D0A9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45317262" w14:textId="2032898C" w:rsidR="003D0A9F" w:rsidRDefault="003D0A9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Testifying:</w:t>
      </w:r>
    </w:p>
    <w:p w14:paraId="4DD38A7D" w14:textId="006BF12D" w:rsidR="003D0A9F" w:rsidRDefault="003D0A9F" w:rsidP="003D0A9F">
      <w:pPr>
        <w:pStyle w:val="ListParagraph"/>
        <w:numPr>
          <w:ilvl w:val="0"/>
          <w:numId w:val="5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Rita Michaels, State Operations Manager, MDH</w:t>
      </w:r>
    </w:p>
    <w:p w14:paraId="480FF5E8" w14:textId="7B88BFEC" w:rsidR="00AF5259" w:rsidRDefault="00AF5259" w:rsidP="00AF525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4837CCA0" w14:textId="6FFAC4E5" w:rsidR="00AF5259" w:rsidRPr="00AF5259" w:rsidRDefault="00AF5259" w:rsidP="00AF525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Chair Liebling laid over HF2038, as amended, for possible inclusion in the Committee bill.</w:t>
      </w:r>
    </w:p>
    <w:p w14:paraId="1E725969" w14:textId="77777777" w:rsidR="003D0A9F" w:rsidRDefault="003D0A9F" w:rsidP="003D0A9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032D57A3" w14:textId="06722D79" w:rsidR="003D0A9F" w:rsidRPr="003D0A9F" w:rsidRDefault="003D0A9F" w:rsidP="003D0A9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At 7:16 P.M. Vice Chair Bierman assumed the gavel.</w:t>
      </w:r>
    </w:p>
    <w:p w14:paraId="60231656" w14:textId="77777777" w:rsidR="003D0A9F" w:rsidRDefault="003D0A9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21DDB829" w14:textId="77777777" w:rsidR="003D0A9F" w:rsidRDefault="0061203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 w:rsidRPr="00640AE8">
        <w:rPr>
          <w:rFonts w:ascii="Segoe UI" w:hAnsi="Segoe UI" w:cs="Segoe UI"/>
          <w:b/>
          <w:bCs/>
          <w:sz w:val="22"/>
          <w:szCs w:val="22"/>
        </w:rPr>
        <w:t>HF2050 (Liebling)</w:t>
      </w:r>
      <w:r>
        <w:rPr>
          <w:rFonts w:ascii="Segoe UI" w:hAnsi="Segoe UI" w:cs="Segoe UI"/>
          <w:sz w:val="22"/>
          <w:szCs w:val="22"/>
        </w:rPr>
        <w:t xml:space="preserve"> </w:t>
      </w:r>
      <w:r w:rsidR="00640AE8" w:rsidRPr="00640AE8">
        <w:rPr>
          <w:rFonts w:ascii="Segoe UI" w:hAnsi="Segoe UI" w:cs="Segoe UI"/>
          <w:sz w:val="22"/>
          <w:szCs w:val="22"/>
        </w:rPr>
        <w:t>Vital record provisions changed for stillbirths.</w:t>
      </w:r>
    </w:p>
    <w:p w14:paraId="4CC5E01F" w14:textId="4D1BE6B9" w:rsidR="003D0A9F" w:rsidRDefault="003D0A9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426F155B" w14:textId="6E197AEA" w:rsidR="003D0A9F" w:rsidRDefault="003D0A9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Chair Liebling moved that HF2050 be laid over for possible inclusion in the Health Finance and Policy Committee bill.</w:t>
      </w:r>
    </w:p>
    <w:p w14:paraId="628D429D" w14:textId="6041788B" w:rsidR="003D0A9F" w:rsidRDefault="003D0A9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4C16E727" w14:textId="77777777" w:rsidR="003D0A9F" w:rsidRPr="00F56AE3" w:rsidRDefault="003D0A9F" w:rsidP="003D0A9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  <w:u w:val="single"/>
        </w:rPr>
      </w:pPr>
      <w:r>
        <w:rPr>
          <w:rFonts w:ascii="Segoe UI" w:hAnsi="Segoe UI" w:cs="Segoe UI"/>
          <w:sz w:val="22"/>
          <w:szCs w:val="22"/>
        </w:rPr>
        <w:t xml:space="preserve">Chair Liebling moved the H2050A1 Amendment.  </w:t>
      </w:r>
      <w:r>
        <w:rPr>
          <w:rFonts w:ascii="Segoe UI" w:hAnsi="Segoe UI" w:cs="Segoe UI"/>
          <w:sz w:val="22"/>
          <w:szCs w:val="22"/>
          <w:u w:val="single"/>
        </w:rPr>
        <w:t>THE MOTION PREVAILED AND THE AMENDMENT WAS ADOPTED.</w:t>
      </w:r>
    </w:p>
    <w:p w14:paraId="4ABA61D5" w14:textId="3690A9FC" w:rsidR="003D0A9F" w:rsidRDefault="003D0A9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66D607A1" w14:textId="4DAE2AE5" w:rsidR="003D0A9F" w:rsidRDefault="003D0A9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Chair Liebling presented her bill as amended.</w:t>
      </w:r>
    </w:p>
    <w:p w14:paraId="2DB06EE8" w14:textId="649B7A58" w:rsidR="003D0A9F" w:rsidRDefault="003D0A9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3BB1676C" w14:textId="6EF05E4C" w:rsidR="003D0A9F" w:rsidRDefault="003D0A9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Testifying:</w:t>
      </w:r>
    </w:p>
    <w:p w14:paraId="165E7EBA" w14:textId="296CA2B0" w:rsidR="003D0A9F" w:rsidRDefault="003D0A9F" w:rsidP="003D0A9F">
      <w:pPr>
        <w:pStyle w:val="ListParagraph"/>
        <w:numPr>
          <w:ilvl w:val="0"/>
          <w:numId w:val="6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Molly Crawford, State Registrar, MDH</w:t>
      </w:r>
    </w:p>
    <w:p w14:paraId="47AA09F6" w14:textId="3A455272" w:rsidR="003D0A9F" w:rsidRDefault="003D0A9F" w:rsidP="003D0A9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1078B8CF" w14:textId="169373A2" w:rsidR="003D0A9F" w:rsidRDefault="003D0A9F" w:rsidP="003D0A9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Elisabeth Klarqvist, House Research Analyst, responded to member q</w:t>
      </w:r>
      <w:r w:rsidR="00E03158">
        <w:rPr>
          <w:rFonts w:ascii="Segoe UI" w:hAnsi="Segoe UI" w:cs="Segoe UI"/>
          <w:sz w:val="22"/>
          <w:szCs w:val="22"/>
        </w:rPr>
        <w:t>uestions.</w:t>
      </w:r>
    </w:p>
    <w:p w14:paraId="31C7D290" w14:textId="004EA1D0" w:rsidR="00E03158" w:rsidRDefault="00E03158" w:rsidP="003D0A9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5A557EAE" w14:textId="506F99DD" w:rsidR="00E03158" w:rsidRPr="003D0A9F" w:rsidRDefault="00E03158" w:rsidP="003D0A9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Vice Chair Bierman laid over HF2050, as amended, for possible inclusion in the Committee bill.</w:t>
      </w:r>
    </w:p>
    <w:p w14:paraId="0A75326B" w14:textId="77777777" w:rsidR="003D0A9F" w:rsidRDefault="003D0A9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102AD8DE" w14:textId="5E33F61A" w:rsidR="00612031" w:rsidRDefault="0061203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 w:rsidRPr="00640AE8">
        <w:rPr>
          <w:rFonts w:ascii="Segoe UI" w:hAnsi="Segoe UI" w:cs="Segoe UI"/>
          <w:b/>
          <w:bCs/>
          <w:sz w:val="22"/>
          <w:szCs w:val="22"/>
        </w:rPr>
        <w:t>HF2052 (Liebling)</w:t>
      </w:r>
      <w:r>
        <w:rPr>
          <w:rFonts w:ascii="Segoe UI" w:hAnsi="Segoe UI" w:cs="Segoe UI"/>
          <w:sz w:val="22"/>
          <w:szCs w:val="22"/>
        </w:rPr>
        <w:t xml:space="preserve"> </w:t>
      </w:r>
      <w:r w:rsidR="00640AE8" w:rsidRPr="00640AE8">
        <w:rPr>
          <w:rFonts w:ascii="Segoe UI" w:hAnsi="Segoe UI" w:cs="Segoe UI"/>
          <w:sz w:val="22"/>
          <w:szCs w:val="22"/>
        </w:rPr>
        <w:t>Home care survey aligned with assisted living licensure survey.</w:t>
      </w:r>
    </w:p>
    <w:p w14:paraId="6E819647" w14:textId="105C31F9" w:rsidR="00612031" w:rsidRDefault="0061203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3BF5D5CE" w14:textId="3FDF5FE5" w:rsidR="00E03158" w:rsidRDefault="00E0315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Chair Liebling moved that HF2052 be laid over for possible inclusion in the Health Finance and Policy Committee bill.</w:t>
      </w:r>
    </w:p>
    <w:p w14:paraId="776EB7EB" w14:textId="6D92A981" w:rsidR="00E03158" w:rsidRDefault="00E0315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6B829323" w14:textId="77777777" w:rsidR="00E03158" w:rsidRPr="00F56AE3" w:rsidRDefault="00E03158" w:rsidP="00E0315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  <w:u w:val="single"/>
        </w:rPr>
      </w:pPr>
      <w:r>
        <w:rPr>
          <w:rFonts w:ascii="Segoe UI" w:hAnsi="Segoe UI" w:cs="Segoe UI"/>
          <w:sz w:val="22"/>
          <w:szCs w:val="22"/>
        </w:rPr>
        <w:lastRenderedPageBreak/>
        <w:t xml:space="preserve">Chair Liebling moved the H2052A2-1 Amendment.  </w:t>
      </w:r>
      <w:r>
        <w:rPr>
          <w:rFonts w:ascii="Segoe UI" w:hAnsi="Segoe UI" w:cs="Segoe UI"/>
          <w:sz w:val="22"/>
          <w:szCs w:val="22"/>
          <w:u w:val="single"/>
        </w:rPr>
        <w:t>THE MOTION PREVAILED AND THE AMENDMENT WAS ADOPTED.</w:t>
      </w:r>
    </w:p>
    <w:p w14:paraId="2E7DB2E0" w14:textId="1E3FDD11" w:rsidR="00E03158" w:rsidRDefault="00E0315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229FA67B" w14:textId="1FB89D0B" w:rsidR="00E03158" w:rsidRDefault="00E0315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Chair Liebling presented her bill as amended.</w:t>
      </w:r>
    </w:p>
    <w:p w14:paraId="086D731C" w14:textId="69E5B0EB" w:rsidR="00E03158" w:rsidRDefault="00E0315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2BC1069B" w14:textId="3B7C51EA" w:rsidR="00E03158" w:rsidRDefault="00E0315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Testifying:</w:t>
      </w:r>
    </w:p>
    <w:p w14:paraId="2B5F5646" w14:textId="22CEECAD" w:rsidR="00E03158" w:rsidRDefault="00E03158" w:rsidP="00E03158">
      <w:pPr>
        <w:pStyle w:val="ListParagraph"/>
        <w:numPr>
          <w:ilvl w:val="0"/>
          <w:numId w:val="7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Daphne Ponds, Interim Executive Operations Manager, MDH</w:t>
      </w:r>
    </w:p>
    <w:p w14:paraId="775A5C9F" w14:textId="467EA2DD" w:rsidR="00E03158" w:rsidRDefault="00E03158" w:rsidP="00E0315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033AC2C5" w14:textId="1719727F" w:rsidR="00E03158" w:rsidRDefault="00E03158" w:rsidP="00E0315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Vice Chair Bierman laid over HF2050, as amended, for possible inclusion in the Committee bill.</w:t>
      </w:r>
    </w:p>
    <w:p w14:paraId="464A2B75" w14:textId="2671FF9F" w:rsidR="00E03158" w:rsidRDefault="00E03158" w:rsidP="00E0315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7E68419D" w14:textId="736CEFDC" w:rsidR="00E03158" w:rsidRPr="00E03158" w:rsidRDefault="00E03158" w:rsidP="00E0315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At 7:28 P.M. Chair Liebling assumed the gavel.</w:t>
      </w:r>
    </w:p>
    <w:p w14:paraId="7247EE6B" w14:textId="77777777" w:rsidR="00E03158" w:rsidRDefault="00E0315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4C27E006" w14:textId="1D331E9C" w:rsidR="00612031" w:rsidRDefault="0061203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 w:rsidRPr="00640AE8">
        <w:rPr>
          <w:rFonts w:ascii="Segoe UI" w:hAnsi="Segoe UI" w:cs="Segoe UI"/>
          <w:b/>
          <w:bCs/>
          <w:sz w:val="22"/>
          <w:szCs w:val="22"/>
        </w:rPr>
        <w:t xml:space="preserve">HF2231 (Perryman) </w:t>
      </w:r>
      <w:r w:rsidR="00640AE8" w:rsidRPr="00640AE8">
        <w:rPr>
          <w:rFonts w:ascii="Segoe UI" w:hAnsi="Segoe UI" w:cs="Segoe UI"/>
          <w:sz w:val="22"/>
          <w:szCs w:val="22"/>
        </w:rPr>
        <w:t>Nursing home change of ownership updated.</w:t>
      </w:r>
    </w:p>
    <w:p w14:paraId="4D2A101A" w14:textId="61B88F95" w:rsidR="00E03158" w:rsidRDefault="00E0315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006934AE" w14:textId="02A2AC0F" w:rsidR="00E03158" w:rsidRDefault="00E0315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Representative Perryman moved that HF2231 be laid over for possible inclusion in the Health Finance and Policy Committee bill.</w:t>
      </w:r>
    </w:p>
    <w:p w14:paraId="35AF77FE" w14:textId="279B1C20" w:rsidR="002A27E0" w:rsidRDefault="002A27E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0492C1BC" w14:textId="2B14F4EB" w:rsidR="002A27E0" w:rsidRDefault="002A27E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Representative Perryman presented her bill as amended.</w:t>
      </w:r>
    </w:p>
    <w:p w14:paraId="5E04ABC5" w14:textId="743E7A95" w:rsidR="002A27E0" w:rsidRDefault="002A27E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1BF1940D" w14:textId="630401DE" w:rsidR="002A27E0" w:rsidRDefault="002A27E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Testifying:</w:t>
      </w:r>
    </w:p>
    <w:p w14:paraId="2BC87F41" w14:textId="3F7CFD13" w:rsidR="002A27E0" w:rsidRDefault="002A27E0" w:rsidP="002A27E0">
      <w:pPr>
        <w:pStyle w:val="ListParagraph"/>
        <w:numPr>
          <w:ilvl w:val="0"/>
          <w:numId w:val="8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Shellae Dietrich, Federal Operations Manager, MDH</w:t>
      </w:r>
    </w:p>
    <w:p w14:paraId="3905857D" w14:textId="528CAFED" w:rsidR="002A27E0" w:rsidRDefault="002A27E0" w:rsidP="002A27E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7A45F7D4" w14:textId="65CD06BD" w:rsidR="002A27E0" w:rsidRPr="002A27E0" w:rsidRDefault="002A27E0" w:rsidP="002A27E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Chair Liebling laid over HF2231 for possible inclusion in the Committee bill.</w:t>
      </w:r>
    </w:p>
    <w:p w14:paraId="5F930134" w14:textId="25A21F1A" w:rsidR="00612031" w:rsidRDefault="0061203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579001E9" w14:textId="743A48C4" w:rsidR="00612031" w:rsidRDefault="0061203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 w:rsidRPr="00640AE8">
        <w:rPr>
          <w:rFonts w:ascii="Segoe UI" w:hAnsi="Segoe UI" w:cs="Segoe UI"/>
          <w:b/>
          <w:bCs/>
          <w:sz w:val="22"/>
          <w:szCs w:val="22"/>
        </w:rPr>
        <w:t>HF2232 (Perryman)</w:t>
      </w:r>
      <w:r>
        <w:rPr>
          <w:rFonts w:ascii="Segoe UI" w:hAnsi="Segoe UI" w:cs="Segoe UI"/>
          <w:sz w:val="22"/>
          <w:szCs w:val="22"/>
        </w:rPr>
        <w:t xml:space="preserve"> </w:t>
      </w:r>
      <w:r w:rsidR="00640AE8" w:rsidRPr="00640AE8">
        <w:rPr>
          <w:rFonts w:ascii="Segoe UI" w:hAnsi="Segoe UI" w:cs="Segoe UI"/>
          <w:sz w:val="22"/>
          <w:szCs w:val="22"/>
        </w:rPr>
        <w:t>Nursing home moratorium process changed.</w:t>
      </w:r>
    </w:p>
    <w:p w14:paraId="777547B0" w14:textId="694C17BB" w:rsidR="00612031" w:rsidRDefault="0061203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2737573F" w14:textId="12D673B3" w:rsidR="00612031" w:rsidRDefault="002A27E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Representative Perryman moved that HF2232 be laid over for possible inclusion in the Health Finance and Policy Committee bill.</w:t>
      </w:r>
    </w:p>
    <w:p w14:paraId="48215119" w14:textId="41311954" w:rsidR="002A27E0" w:rsidRDefault="002A27E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3C0F4047" w14:textId="77777777" w:rsidR="002A27E0" w:rsidRPr="00F56AE3" w:rsidRDefault="002A27E0" w:rsidP="002A27E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  <w:u w:val="single"/>
        </w:rPr>
      </w:pPr>
      <w:r>
        <w:rPr>
          <w:rFonts w:ascii="Segoe UI" w:hAnsi="Segoe UI" w:cs="Segoe UI"/>
          <w:sz w:val="22"/>
          <w:szCs w:val="22"/>
        </w:rPr>
        <w:t xml:space="preserve">Representative Perryman moved the H2232A1 Amendment.  </w:t>
      </w:r>
      <w:r>
        <w:rPr>
          <w:rFonts w:ascii="Segoe UI" w:hAnsi="Segoe UI" w:cs="Segoe UI"/>
          <w:sz w:val="22"/>
          <w:szCs w:val="22"/>
          <w:u w:val="single"/>
        </w:rPr>
        <w:t>THE MOTION PREVAILED AND THE AMENDMENT WAS ADOPTED.</w:t>
      </w:r>
    </w:p>
    <w:p w14:paraId="13A57EEA" w14:textId="1B632B48" w:rsidR="002A27E0" w:rsidRDefault="002A27E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46803043" w14:textId="4C4CBBBA" w:rsidR="002A27E0" w:rsidRDefault="002A27E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Representative Perryman presented her bill as amended.</w:t>
      </w:r>
    </w:p>
    <w:p w14:paraId="36CAA9FC" w14:textId="17E7F31A" w:rsidR="002A27E0" w:rsidRDefault="002A27E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3865FC05" w14:textId="1E0BAEDD" w:rsidR="002A27E0" w:rsidRDefault="002A27E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Testifying:</w:t>
      </w:r>
    </w:p>
    <w:p w14:paraId="41402775" w14:textId="61325387" w:rsidR="002A27E0" w:rsidRDefault="002A27E0" w:rsidP="002A27E0">
      <w:pPr>
        <w:pStyle w:val="ListParagraph"/>
        <w:numPr>
          <w:ilvl w:val="0"/>
          <w:numId w:val="9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Kim Brenne, Audit Director, Minnesota Department of Human Services</w:t>
      </w:r>
    </w:p>
    <w:p w14:paraId="62BB409A" w14:textId="6F48CB0B" w:rsidR="002A27E0" w:rsidRDefault="002A27E0" w:rsidP="002A27E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56A26319" w14:textId="5867BFF0" w:rsidR="002A27E0" w:rsidRDefault="002A27E0" w:rsidP="002A27E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Elisabeth Klarqvist, House Research Analyst, responded to member questions.</w:t>
      </w:r>
    </w:p>
    <w:p w14:paraId="1F3B48EF" w14:textId="4069BE22" w:rsidR="002A27E0" w:rsidRDefault="002A27E0" w:rsidP="002A27E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33AFF8DE" w14:textId="0A9DC04C" w:rsidR="002A27E0" w:rsidRPr="002A27E0" w:rsidRDefault="002A27E0" w:rsidP="002A27E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Chair Liebling laid over HF2232, as amended, for possible inclusion in the Committee bill.</w:t>
      </w:r>
    </w:p>
    <w:p w14:paraId="43465AA0" w14:textId="77777777" w:rsidR="00975BA6" w:rsidRDefault="00975BA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27EF20F0" w14:textId="790D2214" w:rsidR="00243607" w:rsidRPr="00DE7A29" w:rsidRDefault="002436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 xml:space="preserve">The meeting was adjourned at </w:t>
      </w:r>
      <w:r w:rsidR="002A27E0">
        <w:rPr>
          <w:rFonts w:ascii="Segoe UI" w:hAnsi="Segoe UI" w:cs="Segoe UI"/>
          <w:sz w:val="22"/>
          <w:szCs w:val="22"/>
        </w:rPr>
        <w:t>7:46 P</w:t>
      </w:r>
      <w:r w:rsidRPr="00DE7A29">
        <w:rPr>
          <w:rFonts w:ascii="Segoe UI" w:hAnsi="Segoe UI" w:cs="Segoe UI"/>
          <w:sz w:val="22"/>
          <w:szCs w:val="22"/>
        </w:rPr>
        <w:t>.M.</w:t>
      </w:r>
    </w:p>
    <w:p w14:paraId="1BCF5BAD" w14:textId="77777777" w:rsidR="00FA4ABA" w:rsidRPr="00DE7A29" w:rsidRDefault="00FA4AB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7CFCB012" w14:textId="77777777" w:rsidR="00887EF1" w:rsidRPr="00DE7A29" w:rsidRDefault="00887EF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04FB9389" w14:textId="77777777" w:rsidR="00243607" w:rsidRPr="00DE7A29" w:rsidRDefault="002436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____________________________________________</w:t>
      </w:r>
      <w:r w:rsidR="00B9224F" w:rsidRPr="00DE7A29">
        <w:rPr>
          <w:rFonts w:ascii="Segoe UI" w:hAnsi="Segoe UI" w:cs="Segoe UI"/>
          <w:sz w:val="22"/>
          <w:szCs w:val="22"/>
        </w:rPr>
        <w:t>__________</w:t>
      </w:r>
      <w:r w:rsidR="00845590">
        <w:rPr>
          <w:rFonts w:ascii="Segoe UI" w:hAnsi="Segoe UI" w:cs="Segoe UI"/>
          <w:sz w:val="22"/>
          <w:szCs w:val="22"/>
        </w:rPr>
        <w:t>__</w:t>
      </w:r>
    </w:p>
    <w:p w14:paraId="42579EF3" w14:textId="77777777" w:rsidR="00243607" w:rsidRPr="00DE7A29" w:rsidRDefault="002436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Representative</w:t>
      </w:r>
      <w:r w:rsidR="00FA4ABA" w:rsidRPr="00DE7A29">
        <w:rPr>
          <w:rFonts w:ascii="Segoe UI" w:hAnsi="Segoe UI" w:cs="Segoe UI"/>
          <w:sz w:val="22"/>
          <w:szCs w:val="22"/>
        </w:rPr>
        <w:t xml:space="preserve"> Tina Liebling</w:t>
      </w:r>
      <w:r w:rsidRPr="00DE7A29">
        <w:rPr>
          <w:rFonts w:ascii="Segoe UI" w:hAnsi="Segoe UI" w:cs="Segoe UI"/>
          <w:sz w:val="22"/>
          <w:szCs w:val="22"/>
        </w:rPr>
        <w:t>, Chair</w:t>
      </w:r>
    </w:p>
    <w:p w14:paraId="3679A240" w14:textId="77777777" w:rsidR="00887EF1" w:rsidRPr="00DE7A29" w:rsidRDefault="00887EF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73524026" w14:textId="77777777" w:rsidR="00887EF1" w:rsidRPr="00DE7A29" w:rsidRDefault="00887EF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3573D5E9" w14:textId="77777777" w:rsidR="00243607" w:rsidRPr="00DE7A29" w:rsidRDefault="002436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____________________________________________</w:t>
      </w:r>
      <w:r w:rsidR="00B9224F" w:rsidRPr="00DE7A29">
        <w:rPr>
          <w:rFonts w:ascii="Segoe UI" w:hAnsi="Segoe UI" w:cs="Segoe UI"/>
          <w:sz w:val="22"/>
          <w:szCs w:val="22"/>
        </w:rPr>
        <w:t>__________</w:t>
      </w:r>
      <w:r w:rsidR="00845590">
        <w:rPr>
          <w:rFonts w:ascii="Segoe UI" w:hAnsi="Segoe UI" w:cs="Segoe UI"/>
          <w:sz w:val="22"/>
          <w:szCs w:val="22"/>
        </w:rPr>
        <w:t>__</w:t>
      </w:r>
    </w:p>
    <w:p w14:paraId="060B59A4" w14:textId="5A584684" w:rsidR="00E829E4" w:rsidRPr="00DE7A29" w:rsidRDefault="002436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Krysta Niedernh</w:t>
      </w:r>
      <w:r w:rsidR="006B5BF9">
        <w:rPr>
          <w:rFonts w:ascii="Segoe UI" w:hAnsi="Segoe UI" w:cs="Segoe UI"/>
          <w:sz w:val="22"/>
          <w:szCs w:val="22"/>
        </w:rPr>
        <w:t>ö</w:t>
      </w:r>
      <w:r w:rsidRPr="00DE7A29">
        <w:rPr>
          <w:rFonts w:ascii="Segoe UI" w:hAnsi="Segoe UI" w:cs="Segoe UI"/>
          <w:sz w:val="22"/>
          <w:szCs w:val="22"/>
        </w:rPr>
        <w:t>fer, Committee Legislative Assistant</w:t>
      </w:r>
    </w:p>
    <w:sectPr w:rsidR="00E829E4" w:rsidRPr="00DE7A29" w:rsidSect="00887EF1">
      <w:headerReference w:type="default" r:id="rId7"/>
      <w:pgSz w:w="12240" w:h="20160" w:code="5"/>
      <w:pgMar w:top="1440" w:right="1800" w:bottom="72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205FE" w14:textId="77777777" w:rsidR="00C568D9" w:rsidRDefault="00C568D9">
      <w:r>
        <w:separator/>
      </w:r>
    </w:p>
  </w:endnote>
  <w:endnote w:type="continuationSeparator" w:id="0">
    <w:p w14:paraId="00C106AA" w14:textId="77777777" w:rsidR="00C568D9" w:rsidRDefault="00C56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67207" w14:textId="77777777" w:rsidR="00C568D9" w:rsidRDefault="00C568D9">
      <w:r>
        <w:separator/>
      </w:r>
    </w:p>
  </w:footnote>
  <w:footnote w:type="continuationSeparator" w:id="0">
    <w:p w14:paraId="0B082047" w14:textId="77777777" w:rsidR="00C568D9" w:rsidRDefault="00C568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779F4" w14:textId="2089B57B" w:rsidR="00243607" w:rsidRPr="00EF2D2A" w:rsidRDefault="00B9224F">
    <w:pPr>
      <w:pStyle w:val="Header"/>
      <w:rPr>
        <w:rFonts w:ascii="Segoe UI" w:hAnsi="Segoe UI" w:cs="Segoe UI"/>
        <w:sz w:val="22"/>
        <w:szCs w:val="22"/>
      </w:rPr>
    </w:pPr>
    <w:r w:rsidRPr="00EF2D2A">
      <w:rPr>
        <w:rFonts w:ascii="Segoe UI" w:hAnsi="Segoe UI" w:cs="Segoe UI"/>
        <w:sz w:val="22"/>
        <w:szCs w:val="22"/>
      </w:rPr>
      <w:t xml:space="preserve">Health </w:t>
    </w:r>
    <w:r w:rsidR="00E237F3">
      <w:rPr>
        <w:rFonts w:ascii="Segoe UI" w:hAnsi="Segoe UI" w:cs="Segoe UI"/>
        <w:sz w:val="22"/>
        <w:szCs w:val="22"/>
      </w:rPr>
      <w:t>Finance and Policy Committee</w:t>
    </w:r>
  </w:p>
  <w:p w14:paraId="3DB53D6F" w14:textId="6AF45F6A" w:rsidR="00612031" w:rsidRDefault="00612031">
    <w:pPr>
      <w:pStyle w:val="Header"/>
      <w:rPr>
        <w:rFonts w:ascii="Segoe UI" w:hAnsi="Segoe UI" w:cs="Segoe UI"/>
        <w:sz w:val="22"/>
        <w:szCs w:val="22"/>
      </w:rPr>
    </w:pPr>
    <w:r>
      <w:rPr>
        <w:rFonts w:ascii="Segoe UI" w:hAnsi="Segoe UI" w:cs="Segoe UI"/>
        <w:sz w:val="22"/>
        <w:szCs w:val="22"/>
      </w:rPr>
      <w:t>March 1, 2023</w:t>
    </w:r>
  </w:p>
  <w:p w14:paraId="0F982F64" w14:textId="05342D29" w:rsidR="00243607" w:rsidRDefault="00243607">
    <w:pPr>
      <w:pStyle w:val="Header"/>
      <w:rPr>
        <w:rStyle w:val="PageNumber"/>
        <w:rFonts w:ascii="Segoe UI" w:hAnsi="Segoe UI" w:cs="Segoe UI"/>
        <w:sz w:val="22"/>
        <w:szCs w:val="22"/>
      </w:rPr>
    </w:pPr>
    <w:r w:rsidRPr="00EF2D2A">
      <w:rPr>
        <w:rFonts w:ascii="Segoe UI" w:hAnsi="Segoe UI" w:cs="Segoe UI"/>
        <w:sz w:val="22"/>
        <w:szCs w:val="22"/>
      </w:rPr>
      <w:t xml:space="preserve">Page </w:t>
    </w:r>
    <w:r w:rsidRPr="00EF2D2A">
      <w:rPr>
        <w:rStyle w:val="PageNumber"/>
        <w:rFonts w:ascii="Segoe UI" w:hAnsi="Segoe UI" w:cs="Segoe UI"/>
        <w:sz w:val="22"/>
        <w:szCs w:val="22"/>
      </w:rPr>
      <w:fldChar w:fldCharType="begin"/>
    </w:r>
    <w:r w:rsidRPr="00EF2D2A">
      <w:rPr>
        <w:rStyle w:val="PageNumber"/>
        <w:rFonts w:ascii="Segoe UI" w:hAnsi="Segoe UI" w:cs="Segoe UI"/>
        <w:sz w:val="22"/>
        <w:szCs w:val="22"/>
      </w:rPr>
      <w:instrText xml:space="preserve"> PAGE </w:instrText>
    </w:r>
    <w:r w:rsidRPr="00EF2D2A">
      <w:rPr>
        <w:rStyle w:val="PageNumber"/>
        <w:rFonts w:ascii="Segoe UI" w:hAnsi="Segoe UI" w:cs="Segoe UI"/>
        <w:sz w:val="22"/>
        <w:szCs w:val="22"/>
      </w:rPr>
      <w:fldChar w:fldCharType="separate"/>
    </w:r>
    <w:r w:rsidR="00003FC4">
      <w:rPr>
        <w:rStyle w:val="PageNumber"/>
        <w:rFonts w:ascii="Segoe UI" w:hAnsi="Segoe UI" w:cs="Segoe UI"/>
        <w:noProof/>
        <w:sz w:val="22"/>
        <w:szCs w:val="22"/>
      </w:rPr>
      <w:t>2</w:t>
    </w:r>
    <w:r w:rsidRPr="00EF2D2A">
      <w:rPr>
        <w:rStyle w:val="PageNumber"/>
        <w:rFonts w:ascii="Segoe UI" w:hAnsi="Segoe UI" w:cs="Segoe UI"/>
        <w:sz w:val="22"/>
        <w:szCs w:val="22"/>
      </w:rPr>
      <w:fldChar w:fldCharType="end"/>
    </w:r>
  </w:p>
  <w:p w14:paraId="5C5EC520" w14:textId="77777777" w:rsidR="001D6FD1" w:rsidRDefault="001D6FD1">
    <w:pPr>
      <w:pStyle w:val="Header"/>
      <w:rPr>
        <w:rStyle w:val="PageNumber"/>
        <w:rFonts w:ascii="Segoe UI" w:hAnsi="Segoe UI" w:cs="Segoe U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D6739"/>
    <w:multiLevelType w:val="hybridMultilevel"/>
    <w:tmpl w:val="E0468C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C2F87"/>
    <w:multiLevelType w:val="hybridMultilevel"/>
    <w:tmpl w:val="23D61A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C478A"/>
    <w:multiLevelType w:val="hybridMultilevel"/>
    <w:tmpl w:val="2684E0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053777"/>
    <w:multiLevelType w:val="hybridMultilevel"/>
    <w:tmpl w:val="043E3A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AF4FA8"/>
    <w:multiLevelType w:val="hybridMultilevel"/>
    <w:tmpl w:val="2FDED2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91222F"/>
    <w:multiLevelType w:val="hybridMultilevel"/>
    <w:tmpl w:val="2BA23F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8C6EF3"/>
    <w:multiLevelType w:val="hybridMultilevel"/>
    <w:tmpl w:val="6D34F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1E1513"/>
    <w:multiLevelType w:val="hybridMultilevel"/>
    <w:tmpl w:val="8F88C7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8A1FB9"/>
    <w:multiLevelType w:val="hybridMultilevel"/>
    <w:tmpl w:val="D318CC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2520581">
    <w:abstractNumId w:val="7"/>
  </w:num>
  <w:num w:numId="2" w16cid:durableId="1340041720">
    <w:abstractNumId w:val="1"/>
  </w:num>
  <w:num w:numId="3" w16cid:durableId="757335603">
    <w:abstractNumId w:val="3"/>
  </w:num>
  <w:num w:numId="4" w16cid:durableId="1610508589">
    <w:abstractNumId w:val="6"/>
  </w:num>
  <w:num w:numId="5" w16cid:durableId="1594122186">
    <w:abstractNumId w:val="2"/>
  </w:num>
  <w:num w:numId="6" w16cid:durableId="666061407">
    <w:abstractNumId w:val="0"/>
  </w:num>
  <w:num w:numId="7" w16cid:durableId="928856281">
    <w:abstractNumId w:val="4"/>
  </w:num>
  <w:num w:numId="8" w16cid:durableId="497353267">
    <w:abstractNumId w:val="5"/>
  </w:num>
  <w:num w:numId="9" w16cid:durableId="3753568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E2B"/>
    <w:rsid w:val="00003FC4"/>
    <w:rsid w:val="00004303"/>
    <w:rsid w:val="000538CC"/>
    <w:rsid w:val="00066235"/>
    <w:rsid w:val="000827D2"/>
    <w:rsid w:val="000E6125"/>
    <w:rsid w:val="0010424C"/>
    <w:rsid w:val="001564BD"/>
    <w:rsid w:val="001D5876"/>
    <w:rsid w:val="001D6FD1"/>
    <w:rsid w:val="001E409E"/>
    <w:rsid w:val="00243607"/>
    <w:rsid w:val="00273096"/>
    <w:rsid w:val="002776F8"/>
    <w:rsid w:val="002A27E0"/>
    <w:rsid w:val="002C29E1"/>
    <w:rsid w:val="003C2262"/>
    <w:rsid w:val="003D0A9F"/>
    <w:rsid w:val="003E3DB9"/>
    <w:rsid w:val="003F1B1D"/>
    <w:rsid w:val="00423996"/>
    <w:rsid w:val="00436296"/>
    <w:rsid w:val="00484C55"/>
    <w:rsid w:val="00487B74"/>
    <w:rsid w:val="004C779D"/>
    <w:rsid w:val="004D180C"/>
    <w:rsid w:val="0051353F"/>
    <w:rsid w:val="00515989"/>
    <w:rsid w:val="005309EE"/>
    <w:rsid w:val="00567B10"/>
    <w:rsid w:val="005776F8"/>
    <w:rsid w:val="00590DD0"/>
    <w:rsid w:val="005A5673"/>
    <w:rsid w:val="005B7352"/>
    <w:rsid w:val="005D5E88"/>
    <w:rsid w:val="00612031"/>
    <w:rsid w:val="00640AE8"/>
    <w:rsid w:val="00642469"/>
    <w:rsid w:val="006B5BF9"/>
    <w:rsid w:val="00781E03"/>
    <w:rsid w:val="00791ECB"/>
    <w:rsid w:val="007B052A"/>
    <w:rsid w:val="007C618D"/>
    <w:rsid w:val="007D4A90"/>
    <w:rsid w:val="00841DE4"/>
    <w:rsid w:val="00845590"/>
    <w:rsid w:val="00846981"/>
    <w:rsid w:val="008548F0"/>
    <w:rsid w:val="008862FA"/>
    <w:rsid w:val="00887EF1"/>
    <w:rsid w:val="008C6CAA"/>
    <w:rsid w:val="008D3BB9"/>
    <w:rsid w:val="008E7E78"/>
    <w:rsid w:val="0092416C"/>
    <w:rsid w:val="00940B97"/>
    <w:rsid w:val="00975BA6"/>
    <w:rsid w:val="009E0996"/>
    <w:rsid w:val="00A04873"/>
    <w:rsid w:val="00A44B7A"/>
    <w:rsid w:val="00A76685"/>
    <w:rsid w:val="00A77AC8"/>
    <w:rsid w:val="00A801E3"/>
    <w:rsid w:val="00AD2B8E"/>
    <w:rsid w:val="00AD6164"/>
    <w:rsid w:val="00AD7913"/>
    <w:rsid w:val="00AF5259"/>
    <w:rsid w:val="00B1196C"/>
    <w:rsid w:val="00B8692A"/>
    <w:rsid w:val="00B9224F"/>
    <w:rsid w:val="00BA4E3B"/>
    <w:rsid w:val="00BD2B88"/>
    <w:rsid w:val="00BE21C9"/>
    <w:rsid w:val="00C06770"/>
    <w:rsid w:val="00C12430"/>
    <w:rsid w:val="00C43AAE"/>
    <w:rsid w:val="00C568D9"/>
    <w:rsid w:val="00C90D53"/>
    <w:rsid w:val="00C91089"/>
    <w:rsid w:val="00CE6A0F"/>
    <w:rsid w:val="00D05110"/>
    <w:rsid w:val="00D36DEE"/>
    <w:rsid w:val="00D908E1"/>
    <w:rsid w:val="00D9370A"/>
    <w:rsid w:val="00DA15D8"/>
    <w:rsid w:val="00DA5297"/>
    <w:rsid w:val="00DE7A29"/>
    <w:rsid w:val="00E03158"/>
    <w:rsid w:val="00E07CE5"/>
    <w:rsid w:val="00E21F35"/>
    <w:rsid w:val="00E237F3"/>
    <w:rsid w:val="00E25E2B"/>
    <w:rsid w:val="00E65380"/>
    <w:rsid w:val="00E829E4"/>
    <w:rsid w:val="00EC0352"/>
    <w:rsid w:val="00EF2D2A"/>
    <w:rsid w:val="00F2027F"/>
    <w:rsid w:val="00F56AE3"/>
    <w:rsid w:val="00F775AA"/>
    <w:rsid w:val="00F81830"/>
    <w:rsid w:val="00FA4ABA"/>
    <w:rsid w:val="00FD2D4B"/>
    <w:rsid w:val="00FE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8BAFD0"/>
  <w15:chartTrackingRefBased/>
  <w15:docId w15:val="{D462192E-68D7-44C8-A143-C60E85DDE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ListParagraph">
    <w:name w:val="List Paragraph"/>
    <w:basedOn w:val="Normal"/>
    <w:uiPriority w:val="34"/>
    <w:qFormat/>
    <w:rsid w:val="00F56A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4</Pages>
  <Words>1095</Words>
  <Characters>6247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MINNESOTA</vt:lpstr>
    </vt:vector>
  </TitlesOfParts>
  <Company>MN House of Representatives</Company>
  <LinksUpToDate>false</LinksUpToDate>
  <CharactersWithSpaces>7328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MINNESOTA</dc:title>
  <dc:subject/>
  <dc:creator>NMOLONEY</dc:creator>
  <cp:keywords/>
  <dc:description/>
  <cp:lastModifiedBy>Krysta Niedernhofer</cp:lastModifiedBy>
  <cp:revision>9</cp:revision>
  <cp:lastPrinted>2007-01-17T16:11:00Z</cp:lastPrinted>
  <dcterms:created xsi:type="dcterms:W3CDTF">2023-03-01T18:38:00Z</dcterms:created>
  <dcterms:modified xsi:type="dcterms:W3CDTF">2023-03-06T22:56:00Z</dcterms:modified>
</cp:coreProperties>
</file>