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7D87" w14:textId="77777777" w:rsidR="00542077" w:rsidRPr="000352E0" w:rsidRDefault="00542077" w:rsidP="005420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3898740"/>
      <w:r w:rsidRPr="000352E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209E6B47" wp14:editId="78864E51">
            <wp:extent cx="1009650" cy="1009650"/>
            <wp:effectExtent l="0" t="0" r="0" b="0"/>
            <wp:docPr id="1" name="image1.jpg" descr="State Seal of Minneso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tate Seal of Minneso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04DC8" w14:textId="77777777" w:rsidR="00542077" w:rsidRPr="000352E0" w:rsidRDefault="00542077" w:rsidP="005420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24ABCD" w14:textId="77777777" w:rsidR="00542077" w:rsidRPr="000352E0" w:rsidRDefault="00542077" w:rsidP="005420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b/>
          <w:sz w:val="24"/>
          <w:szCs w:val="24"/>
        </w:rPr>
        <w:t>Minnesota House of Representatives</w:t>
      </w:r>
    </w:p>
    <w:p w14:paraId="56DFAF83" w14:textId="77777777" w:rsidR="00542077" w:rsidRPr="000352E0" w:rsidRDefault="00542077" w:rsidP="005420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b/>
          <w:sz w:val="24"/>
          <w:szCs w:val="24"/>
        </w:rPr>
        <w:t>Housing Finance and Policy Committee</w:t>
      </w:r>
    </w:p>
    <w:p w14:paraId="5E5D1ED6" w14:textId="77777777" w:rsidR="00542077" w:rsidRPr="000352E0" w:rsidRDefault="00542077" w:rsidP="005420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74E750" w14:textId="77777777" w:rsidR="00542077" w:rsidRPr="000352E0" w:rsidRDefault="00542077" w:rsidP="005420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DAAD4B" w14:textId="78E75287" w:rsidR="00542077" w:rsidRPr="000352E0" w:rsidRDefault="00542077" w:rsidP="005420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Wednes</w:t>
      </w:r>
      <w:r w:rsidRPr="000352E0">
        <w:rPr>
          <w:rFonts w:ascii="Times New Roman" w:eastAsia="Times New Roman" w:hAnsi="Times New Roman" w:cs="Times New Roman"/>
          <w:sz w:val="24"/>
          <w:szCs w:val="24"/>
        </w:rPr>
        <w:t xml:space="preserve">day </w:t>
      </w:r>
      <w:r>
        <w:rPr>
          <w:rFonts w:ascii="Times New Roman" w:eastAsia="Times New Roman" w:hAnsi="Times New Roman" w:cs="Times New Roman"/>
          <w:sz w:val="24"/>
          <w:szCs w:val="24"/>
        </w:rPr>
        <w:t>February 15th</w:t>
      </w:r>
      <w:r w:rsidRPr="000352E0"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14:paraId="40371028" w14:textId="77777777" w:rsidR="00542077" w:rsidRPr="000352E0" w:rsidRDefault="00542077" w:rsidP="00542077">
      <w:pPr>
        <w:rPr>
          <w:rFonts w:ascii="Times New Roman" w:eastAsia="Times New Roman" w:hAnsi="Times New Roman" w:cs="Times New Roman"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sz w:val="24"/>
          <w:szCs w:val="24"/>
        </w:rPr>
        <w:t>3:00pm</w:t>
      </w:r>
    </w:p>
    <w:p w14:paraId="1B739651" w14:textId="77777777" w:rsidR="00542077" w:rsidRPr="000352E0" w:rsidRDefault="00542077" w:rsidP="00542077">
      <w:pPr>
        <w:rPr>
          <w:rFonts w:ascii="Times New Roman" w:eastAsia="Times New Roman" w:hAnsi="Times New Roman" w:cs="Times New Roman"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sz w:val="24"/>
          <w:szCs w:val="24"/>
        </w:rPr>
        <w:t>Room 5</w:t>
      </w:r>
    </w:p>
    <w:p w14:paraId="5A6F3C96" w14:textId="77777777" w:rsidR="00542077" w:rsidRPr="000352E0" w:rsidRDefault="00542077" w:rsidP="00F25AC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78743D66" w14:textId="77777777" w:rsidR="00542077" w:rsidRPr="00542077" w:rsidRDefault="00542077" w:rsidP="005420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647C60" w14:textId="77777777" w:rsidR="00542077" w:rsidRPr="00542077" w:rsidRDefault="00542077" w:rsidP="0054207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42077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10042E58" w14:textId="77777777" w:rsidR="00542077" w:rsidRPr="00542077" w:rsidRDefault="00542077" w:rsidP="005420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7293AE" w14:textId="51A572A1" w:rsidR="00542077" w:rsidRPr="00542077" w:rsidRDefault="00542077" w:rsidP="0054207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42077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38640F7E" w14:textId="77777777" w:rsidR="00542077" w:rsidRPr="00542077" w:rsidRDefault="00542077" w:rsidP="0054207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454DD5E" w14:textId="77777777" w:rsidR="00542077" w:rsidRPr="00542077" w:rsidRDefault="00542077" w:rsidP="00542077">
      <w:pPr>
        <w:pStyle w:val="x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077">
        <w:rPr>
          <w:rFonts w:ascii="Times New Roman" w:hAnsi="Times New Roman" w:cs="Times New Roman"/>
          <w:sz w:val="24"/>
          <w:szCs w:val="24"/>
        </w:rPr>
        <w:t>HF 831 (Reyer) Housing Finance Agency required to require reasonable pet policies in buildings financed by agency.</w:t>
      </w:r>
    </w:p>
    <w:p w14:paraId="66BD28BA" w14:textId="77777777" w:rsidR="00542077" w:rsidRPr="00542077" w:rsidRDefault="00542077" w:rsidP="00542077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D04FA6" w14:textId="77777777" w:rsidR="00542077" w:rsidRPr="00542077" w:rsidRDefault="00542077" w:rsidP="00542077">
      <w:pPr>
        <w:pStyle w:val="xxmsonormal"/>
        <w:ind w:firstLine="720"/>
        <w:rPr>
          <w:rFonts w:ascii="Times New Roman" w:hAnsi="Times New Roman" w:cs="Times New Roman"/>
          <w:sz w:val="24"/>
          <w:szCs w:val="24"/>
        </w:rPr>
      </w:pPr>
      <w:r w:rsidRPr="005420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Testifiers: </w:t>
      </w:r>
      <w:r w:rsidRPr="00542077">
        <w:rPr>
          <w:rFonts w:ascii="Times New Roman" w:hAnsi="Times New Roman" w:cs="Times New Roman"/>
          <w:sz w:val="24"/>
          <w:szCs w:val="24"/>
        </w:rPr>
        <w:t>Elisa Johnson – Minnesota Federated Humane Society</w:t>
      </w:r>
    </w:p>
    <w:p w14:paraId="2F8C523F" w14:textId="77777777" w:rsidR="00542077" w:rsidRPr="00542077" w:rsidRDefault="00542077" w:rsidP="00542077">
      <w:pPr>
        <w:pStyle w:val="xxmsonormal"/>
        <w:ind w:left="720"/>
        <w:rPr>
          <w:rFonts w:ascii="Times New Roman" w:hAnsi="Times New Roman" w:cs="Times New Roman"/>
          <w:sz w:val="24"/>
          <w:szCs w:val="24"/>
        </w:rPr>
      </w:pPr>
      <w:r w:rsidRPr="00542077">
        <w:rPr>
          <w:rFonts w:ascii="Times New Roman" w:hAnsi="Times New Roman" w:cs="Times New Roman"/>
          <w:sz w:val="24"/>
          <w:szCs w:val="24"/>
        </w:rPr>
        <w:t>Kerry D’Amato – Pet Haven</w:t>
      </w:r>
    </w:p>
    <w:p w14:paraId="353C048B" w14:textId="77777777" w:rsidR="00542077" w:rsidRPr="00542077" w:rsidRDefault="00542077" w:rsidP="00542077">
      <w:pPr>
        <w:pStyle w:val="xxmsonormal"/>
        <w:ind w:firstLine="720"/>
        <w:rPr>
          <w:rFonts w:ascii="Times New Roman" w:hAnsi="Times New Roman" w:cs="Times New Roman"/>
          <w:sz w:val="24"/>
          <w:szCs w:val="24"/>
        </w:rPr>
      </w:pPr>
      <w:r w:rsidRPr="00542077">
        <w:rPr>
          <w:rFonts w:ascii="Times New Roman" w:hAnsi="Times New Roman" w:cs="Times New Roman"/>
          <w:sz w:val="24"/>
          <w:szCs w:val="24"/>
        </w:rPr>
        <w:t>Shannon Glenn – My Pitbull is Family</w:t>
      </w:r>
    </w:p>
    <w:p w14:paraId="532B64C7" w14:textId="01360C00" w:rsidR="00542077" w:rsidRPr="00542077" w:rsidRDefault="00542077" w:rsidP="00542077">
      <w:pPr>
        <w:pStyle w:val="xxmsonormal"/>
        <w:ind w:firstLine="720"/>
        <w:rPr>
          <w:rFonts w:ascii="Times New Roman" w:hAnsi="Times New Roman" w:cs="Times New Roman"/>
          <w:sz w:val="24"/>
          <w:szCs w:val="24"/>
        </w:rPr>
      </w:pPr>
      <w:r w:rsidRPr="00542077">
        <w:rPr>
          <w:rFonts w:ascii="Times New Roman" w:hAnsi="Times New Roman" w:cs="Times New Roman"/>
          <w:sz w:val="24"/>
          <w:szCs w:val="24"/>
        </w:rPr>
        <w:t>Julie Wall</w:t>
      </w:r>
    </w:p>
    <w:bookmarkEnd w:id="0"/>
    <w:p w14:paraId="4598260B" w14:textId="77777777" w:rsidR="00542077" w:rsidRPr="00542077" w:rsidRDefault="00542077" w:rsidP="005420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4D2B36" w14:textId="16BC0E5D" w:rsidR="00542077" w:rsidRPr="00542077" w:rsidRDefault="00542077" w:rsidP="0054207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6650887"/>
      <w:r w:rsidRPr="00542077">
        <w:rPr>
          <w:rFonts w:ascii="Times New Roman" w:eastAsia="Times New Roman" w:hAnsi="Times New Roman" w:cs="Times New Roman"/>
          <w:sz w:val="24"/>
          <w:szCs w:val="24"/>
        </w:rPr>
        <w:t xml:space="preserve">HF 758 (Perez-Vega) </w:t>
      </w:r>
      <w:r w:rsidRPr="00542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Landlord prohibited from taking actions that encourage or require tenant to declaw or devocalize animal, and civil penalties authorized.</w:t>
      </w:r>
    </w:p>
    <w:p w14:paraId="7EC6E50B" w14:textId="77777777" w:rsidR="00542077" w:rsidRPr="00542077" w:rsidRDefault="00542077" w:rsidP="005420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7C7EE4" w14:textId="77777777" w:rsidR="00542077" w:rsidRPr="00542077" w:rsidRDefault="00542077" w:rsidP="00542077">
      <w:pPr>
        <w:pStyle w:val="xxmsonormal"/>
        <w:ind w:firstLine="720"/>
        <w:rPr>
          <w:rFonts w:ascii="Times New Roman" w:hAnsi="Times New Roman" w:cs="Times New Roman"/>
          <w:sz w:val="24"/>
          <w:szCs w:val="24"/>
        </w:rPr>
      </w:pPr>
      <w:r w:rsidRPr="00542077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  <w:bookmarkEnd w:id="1"/>
      <w:r w:rsidRPr="00542077">
        <w:rPr>
          <w:rFonts w:ascii="Times New Roman" w:hAnsi="Times New Roman" w:cs="Times New Roman"/>
          <w:sz w:val="24"/>
          <w:szCs w:val="24"/>
        </w:rPr>
        <w:t>Kerry D’Amato – Pet Haven</w:t>
      </w:r>
    </w:p>
    <w:p w14:paraId="04EA6D19" w14:textId="61F7F7EA" w:rsidR="00542077" w:rsidRPr="00542077" w:rsidRDefault="00542077" w:rsidP="00542077">
      <w:pPr>
        <w:pStyle w:val="xxmsonormal"/>
        <w:ind w:firstLine="720"/>
        <w:rPr>
          <w:rFonts w:ascii="Times New Roman" w:hAnsi="Times New Roman" w:cs="Times New Roman"/>
          <w:sz w:val="24"/>
          <w:szCs w:val="24"/>
        </w:rPr>
      </w:pPr>
      <w:r w:rsidRPr="00542077">
        <w:rPr>
          <w:rFonts w:ascii="Times New Roman" w:hAnsi="Times New Roman" w:cs="Times New Roman"/>
          <w:sz w:val="24"/>
          <w:szCs w:val="24"/>
        </w:rPr>
        <w:t>Zack Eichten – Humane Society of the United States</w:t>
      </w:r>
    </w:p>
    <w:p w14:paraId="00EEAB65" w14:textId="77777777" w:rsidR="00542077" w:rsidRPr="00542077" w:rsidRDefault="00542077" w:rsidP="00542077">
      <w:pPr>
        <w:pStyle w:val="xxmsonormal"/>
        <w:ind w:firstLine="720"/>
        <w:rPr>
          <w:rFonts w:ascii="Times New Roman" w:hAnsi="Times New Roman" w:cs="Times New Roman"/>
          <w:sz w:val="24"/>
          <w:szCs w:val="24"/>
        </w:rPr>
      </w:pPr>
    </w:p>
    <w:p w14:paraId="16492E58" w14:textId="3B29F609" w:rsidR="00542077" w:rsidRPr="00542077" w:rsidRDefault="00542077" w:rsidP="00542077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0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HF 1219 (Kozlowski) </w:t>
      </w:r>
      <w:r w:rsidRPr="00542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Homeownership education, counseling, and training program funding provided; and money appropriated.</w:t>
      </w:r>
    </w:p>
    <w:p w14:paraId="53D07EAD" w14:textId="150F014C" w:rsidR="00542077" w:rsidRPr="00542077" w:rsidRDefault="00542077" w:rsidP="0054207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AD0421" w14:textId="77777777" w:rsidR="00542077" w:rsidRPr="00542077" w:rsidRDefault="00542077" w:rsidP="00542077">
      <w:pPr>
        <w:ind w:firstLine="720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5420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Testifiers: </w:t>
      </w:r>
      <w:r w:rsidRPr="00542077">
        <w:rPr>
          <w:rFonts w:ascii="Times New Roman" w:hAnsi="Times New Roman" w:cs="Times New Roman"/>
          <w:sz w:val="24"/>
          <w:szCs w:val="24"/>
        </w:rPr>
        <w:t xml:space="preserve">Julie Gugin, President, Minnesota Homeownership Center </w:t>
      </w:r>
    </w:p>
    <w:p w14:paraId="6D843F73" w14:textId="77777777" w:rsidR="00542077" w:rsidRPr="00542077" w:rsidRDefault="00542077" w:rsidP="00542077">
      <w:pPr>
        <w:ind w:left="720"/>
        <w:rPr>
          <w:rFonts w:ascii="Times New Roman" w:hAnsi="Times New Roman" w:cs="Times New Roman"/>
          <w:sz w:val="24"/>
          <w:szCs w:val="24"/>
        </w:rPr>
      </w:pPr>
      <w:r w:rsidRPr="00542077">
        <w:rPr>
          <w:rFonts w:ascii="Times New Roman" w:hAnsi="Times New Roman" w:cs="Times New Roman"/>
          <w:sz w:val="24"/>
          <w:szCs w:val="24"/>
        </w:rPr>
        <w:t>Henry Rucker, Coaching and Homeownership Manager, Project for Pride in Living</w:t>
      </w:r>
    </w:p>
    <w:p w14:paraId="05831A57" w14:textId="16780DBE" w:rsidR="00542077" w:rsidRPr="00542077" w:rsidRDefault="00542077" w:rsidP="0054207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42077">
        <w:rPr>
          <w:rFonts w:ascii="Times New Roman" w:hAnsi="Times New Roman" w:cs="Times New Roman"/>
          <w:sz w:val="24"/>
          <w:szCs w:val="24"/>
        </w:rPr>
        <w:t>Nafisa Osman, Homeownership Advisor, Twin Cities Habitat for Humanity</w:t>
      </w:r>
    </w:p>
    <w:p w14:paraId="2BE72E0F" w14:textId="77777777" w:rsidR="00542077" w:rsidRPr="00542077" w:rsidRDefault="00542077" w:rsidP="00F25AC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DEB3A3" w14:textId="77777777" w:rsidR="00542077" w:rsidRPr="00542077" w:rsidRDefault="00542077" w:rsidP="0054207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42077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0509ACD1" w14:textId="77777777" w:rsidR="004F1FB0" w:rsidRDefault="004F1FB0"/>
    <w:sectPr w:rsidR="004F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0BD9"/>
    <w:multiLevelType w:val="hybridMultilevel"/>
    <w:tmpl w:val="6D8E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25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77"/>
    <w:rsid w:val="004F1FB0"/>
    <w:rsid w:val="00542077"/>
    <w:rsid w:val="00A067AA"/>
    <w:rsid w:val="00A82536"/>
    <w:rsid w:val="00DE4903"/>
    <w:rsid w:val="00EB0976"/>
    <w:rsid w:val="00F2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40B68"/>
  <w15:chartTrackingRefBased/>
  <w15:docId w15:val="{84B46D6D-AB04-453D-9A47-57D5E490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077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ListParagraph">
    <w:name w:val="List Paragraph"/>
    <w:basedOn w:val="Normal"/>
    <w:uiPriority w:val="34"/>
    <w:qFormat/>
    <w:rsid w:val="00542077"/>
    <w:pPr>
      <w:ind w:left="720"/>
      <w:contextualSpacing/>
    </w:pPr>
  </w:style>
  <w:style w:type="paragraph" w:customStyle="1" w:styleId="xxmsonormal">
    <w:name w:val="x_x_msonormal"/>
    <w:basedOn w:val="Normal"/>
    <w:rsid w:val="00542077"/>
    <w:pPr>
      <w:spacing w:line="240" w:lineRule="auto"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Kopel</dc:creator>
  <cp:keywords/>
  <dc:description/>
  <cp:lastModifiedBy>Adam Kopel</cp:lastModifiedBy>
  <cp:revision>2</cp:revision>
  <dcterms:created xsi:type="dcterms:W3CDTF">2023-02-14T19:56:00Z</dcterms:created>
  <dcterms:modified xsi:type="dcterms:W3CDTF">2023-02-15T14:59:00Z</dcterms:modified>
</cp:coreProperties>
</file>