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69E40" w14:textId="77777777" w:rsidR="00DD5381" w:rsidRPr="000352E0" w:rsidRDefault="00DD5381" w:rsidP="00DD5381">
      <w:pPr>
        <w:jc w:val="center"/>
        <w:rPr>
          <w:rFonts w:ascii="Times New Roman" w:eastAsia="Times New Roman" w:hAnsi="Times New Roman" w:cs="Times New Roman"/>
          <w:sz w:val="24"/>
          <w:szCs w:val="24"/>
        </w:rPr>
      </w:pPr>
      <w:bookmarkStart w:id="0" w:name="_Hlk123898740"/>
      <w:r w:rsidRPr="000352E0">
        <w:rPr>
          <w:rFonts w:ascii="Times New Roman" w:eastAsia="Times New Roman" w:hAnsi="Times New Roman" w:cs="Times New Roman"/>
          <w:noProof/>
          <w:sz w:val="24"/>
          <w:szCs w:val="24"/>
        </w:rPr>
        <w:drawing>
          <wp:inline distT="114300" distB="114300" distL="114300" distR="114300" wp14:anchorId="6F255F94" wp14:editId="07D09EC4">
            <wp:extent cx="1009650" cy="1009650"/>
            <wp:effectExtent l="0" t="0" r="0" b="0"/>
            <wp:docPr id="1" name="image1.jpg" descr="State Seal of Minnesota">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1" name="image1.jpg" descr="State Seal of Minnesota">
                      <a:extLst>
                        <a:ext uri="{C183D7F6-B498-43B3-948B-1728B52AA6E4}">
                          <adec:decorative xmlns:adec="http://schemas.microsoft.com/office/drawing/2017/decorative" val="0"/>
                        </a:ext>
                      </a:extLst>
                    </pic:cNvPr>
                    <pic:cNvPicPr preferRelativeResize="0"/>
                  </pic:nvPicPr>
                  <pic:blipFill>
                    <a:blip r:embed="rId5"/>
                    <a:srcRect/>
                    <a:stretch>
                      <a:fillRect/>
                    </a:stretch>
                  </pic:blipFill>
                  <pic:spPr>
                    <a:xfrm>
                      <a:off x="0" y="0"/>
                      <a:ext cx="1009650" cy="1009650"/>
                    </a:xfrm>
                    <a:prstGeom prst="rect">
                      <a:avLst/>
                    </a:prstGeom>
                    <a:ln/>
                  </pic:spPr>
                </pic:pic>
              </a:graphicData>
            </a:graphic>
          </wp:inline>
        </w:drawing>
      </w:r>
    </w:p>
    <w:p w14:paraId="2411CE79" w14:textId="77777777" w:rsidR="00DD5381" w:rsidRPr="000352E0" w:rsidRDefault="00DD5381" w:rsidP="00DD5381">
      <w:pPr>
        <w:jc w:val="center"/>
        <w:rPr>
          <w:rFonts w:ascii="Times New Roman" w:eastAsia="Times New Roman" w:hAnsi="Times New Roman" w:cs="Times New Roman"/>
          <w:sz w:val="24"/>
          <w:szCs w:val="24"/>
        </w:rPr>
      </w:pPr>
    </w:p>
    <w:p w14:paraId="5A2ACDE6" w14:textId="77777777" w:rsidR="00DD5381" w:rsidRPr="00C51C17" w:rsidRDefault="00DD5381" w:rsidP="00DD5381">
      <w:pPr>
        <w:jc w:val="center"/>
        <w:rPr>
          <w:rFonts w:ascii="Times New Roman" w:eastAsia="Times New Roman" w:hAnsi="Times New Roman" w:cs="Times New Roman"/>
          <w:b/>
          <w:sz w:val="24"/>
          <w:szCs w:val="24"/>
        </w:rPr>
      </w:pPr>
      <w:r w:rsidRPr="00C51C17">
        <w:rPr>
          <w:rFonts w:ascii="Times New Roman" w:eastAsia="Times New Roman" w:hAnsi="Times New Roman" w:cs="Times New Roman"/>
          <w:b/>
          <w:sz w:val="24"/>
          <w:szCs w:val="24"/>
        </w:rPr>
        <w:t>Minnesota House of Representatives</w:t>
      </w:r>
    </w:p>
    <w:p w14:paraId="3729D782" w14:textId="77777777" w:rsidR="00DD5381" w:rsidRPr="00C51C17" w:rsidRDefault="00DD5381" w:rsidP="00DD5381">
      <w:pPr>
        <w:jc w:val="center"/>
        <w:rPr>
          <w:rFonts w:ascii="Times New Roman" w:eastAsia="Times New Roman" w:hAnsi="Times New Roman" w:cs="Times New Roman"/>
          <w:b/>
          <w:sz w:val="24"/>
          <w:szCs w:val="24"/>
        </w:rPr>
      </w:pPr>
      <w:r w:rsidRPr="00C51C17">
        <w:rPr>
          <w:rFonts w:ascii="Times New Roman" w:eastAsia="Times New Roman" w:hAnsi="Times New Roman" w:cs="Times New Roman"/>
          <w:b/>
          <w:sz w:val="24"/>
          <w:szCs w:val="24"/>
        </w:rPr>
        <w:t>Housing Finance and Policy Committee</w:t>
      </w:r>
    </w:p>
    <w:p w14:paraId="5B3D5FBB" w14:textId="77777777" w:rsidR="00DD5381" w:rsidRPr="00C51C17" w:rsidRDefault="00DD5381" w:rsidP="00DD5381">
      <w:pPr>
        <w:jc w:val="center"/>
        <w:rPr>
          <w:rFonts w:ascii="Times New Roman" w:eastAsia="Times New Roman" w:hAnsi="Times New Roman" w:cs="Times New Roman"/>
          <w:sz w:val="24"/>
          <w:szCs w:val="24"/>
        </w:rPr>
      </w:pPr>
    </w:p>
    <w:p w14:paraId="5C8E6A0A" w14:textId="77777777" w:rsidR="00DD5381" w:rsidRPr="00C51C17" w:rsidRDefault="00DD5381" w:rsidP="00DD5381">
      <w:pPr>
        <w:rPr>
          <w:rFonts w:ascii="Times New Roman" w:eastAsia="Times New Roman" w:hAnsi="Times New Roman" w:cs="Times New Roman"/>
          <w:sz w:val="24"/>
          <w:szCs w:val="24"/>
        </w:rPr>
      </w:pPr>
    </w:p>
    <w:p w14:paraId="5E86EB0E" w14:textId="772381F8" w:rsidR="00DD5381" w:rsidRPr="00C51C17" w:rsidRDefault="00DD5381" w:rsidP="00DD5381">
      <w:pPr>
        <w:rPr>
          <w:rFonts w:ascii="Times New Roman" w:eastAsia="Times New Roman" w:hAnsi="Times New Roman" w:cs="Times New Roman"/>
          <w:sz w:val="24"/>
          <w:szCs w:val="24"/>
        </w:rPr>
      </w:pPr>
      <w:r>
        <w:rPr>
          <w:rFonts w:ascii="Times New Roman" w:eastAsia="Times New Roman" w:hAnsi="Times New Roman" w:cs="Times New Roman"/>
          <w:sz w:val="24"/>
          <w:szCs w:val="24"/>
        </w:rPr>
        <w:t>Tu</w:t>
      </w:r>
      <w:r w:rsidRPr="00C51C17">
        <w:rPr>
          <w:rFonts w:ascii="Times New Roman" w:eastAsia="Times New Roman" w:hAnsi="Times New Roman" w:cs="Times New Roman"/>
          <w:sz w:val="24"/>
          <w:szCs w:val="24"/>
        </w:rPr>
        <w:t xml:space="preserve">esday February </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8th</w:t>
      </w:r>
      <w:r w:rsidRPr="00C51C17">
        <w:rPr>
          <w:rFonts w:ascii="Times New Roman" w:eastAsia="Times New Roman" w:hAnsi="Times New Roman" w:cs="Times New Roman"/>
          <w:sz w:val="24"/>
          <w:szCs w:val="24"/>
        </w:rPr>
        <w:t>, 2023</w:t>
      </w:r>
    </w:p>
    <w:p w14:paraId="78F467BA" w14:textId="77777777" w:rsidR="00DD5381" w:rsidRPr="00C51C17" w:rsidRDefault="00DD5381" w:rsidP="00DD5381">
      <w:pPr>
        <w:rPr>
          <w:rFonts w:ascii="Times New Roman" w:eastAsia="Times New Roman" w:hAnsi="Times New Roman" w:cs="Times New Roman"/>
          <w:sz w:val="24"/>
          <w:szCs w:val="24"/>
        </w:rPr>
      </w:pPr>
      <w:r w:rsidRPr="00C51C17">
        <w:rPr>
          <w:rFonts w:ascii="Times New Roman" w:eastAsia="Times New Roman" w:hAnsi="Times New Roman" w:cs="Times New Roman"/>
          <w:sz w:val="24"/>
          <w:szCs w:val="24"/>
        </w:rPr>
        <w:t>3:00pm</w:t>
      </w:r>
    </w:p>
    <w:p w14:paraId="533C3D23" w14:textId="77777777" w:rsidR="00DD5381" w:rsidRPr="00C51C17" w:rsidRDefault="00DD5381" w:rsidP="00DD5381">
      <w:pPr>
        <w:rPr>
          <w:rFonts w:ascii="Times New Roman" w:eastAsia="Times New Roman" w:hAnsi="Times New Roman" w:cs="Times New Roman"/>
          <w:sz w:val="24"/>
          <w:szCs w:val="24"/>
        </w:rPr>
      </w:pPr>
      <w:r w:rsidRPr="00C51C17">
        <w:rPr>
          <w:rFonts w:ascii="Times New Roman" w:eastAsia="Times New Roman" w:hAnsi="Times New Roman" w:cs="Times New Roman"/>
          <w:sz w:val="24"/>
          <w:szCs w:val="24"/>
        </w:rPr>
        <w:t>Room 5</w:t>
      </w:r>
    </w:p>
    <w:p w14:paraId="49023737" w14:textId="77777777" w:rsidR="00DD5381" w:rsidRPr="00C51C17" w:rsidRDefault="00DD5381" w:rsidP="00DD5381">
      <w:pPr>
        <w:rPr>
          <w:rFonts w:ascii="Times New Roman" w:eastAsia="Times New Roman" w:hAnsi="Times New Roman" w:cs="Times New Roman"/>
          <w:sz w:val="24"/>
          <w:szCs w:val="24"/>
        </w:rPr>
      </w:pPr>
    </w:p>
    <w:p w14:paraId="750D081A" w14:textId="77777777" w:rsidR="00DD5381" w:rsidRPr="00C51C17" w:rsidRDefault="00DD5381" w:rsidP="00DD5381">
      <w:pPr>
        <w:rPr>
          <w:rFonts w:ascii="Times New Roman" w:eastAsia="Times New Roman" w:hAnsi="Times New Roman" w:cs="Times New Roman"/>
          <w:sz w:val="24"/>
          <w:szCs w:val="24"/>
        </w:rPr>
      </w:pPr>
    </w:p>
    <w:p w14:paraId="0FFCC675" w14:textId="77777777" w:rsidR="00DD5381" w:rsidRPr="00C51C17" w:rsidRDefault="00DD5381" w:rsidP="00DD5381">
      <w:pPr>
        <w:jc w:val="center"/>
        <w:rPr>
          <w:rFonts w:ascii="Times New Roman" w:eastAsia="Times New Roman" w:hAnsi="Times New Roman" w:cs="Times New Roman"/>
          <w:b/>
          <w:sz w:val="24"/>
          <w:szCs w:val="24"/>
        </w:rPr>
      </w:pPr>
      <w:r w:rsidRPr="00C51C17">
        <w:rPr>
          <w:rFonts w:ascii="Times New Roman" w:eastAsia="Times New Roman" w:hAnsi="Times New Roman" w:cs="Times New Roman"/>
          <w:b/>
          <w:sz w:val="24"/>
          <w:szCs w:val="24"/>
        </w:rPr>
        <w:t>Agenda</w:t>
      </w:r>
    </w:p>
    <w:p w14:paraId="6F563777" w14:textId="77777777" w:rsidR="00DD5381" w:rsidRPr="00C51C17" w:rsidRDefault="00DD5381" w:rsidP="00DD5381">
      <w:pPr>
        <w:jc w:val="center"/>
        <w:rPr>
          <w:rFonts w:ascii="Times New Roman" w:eastAsia="Times New Roman" w:hAnsi="Times New Roman" w:cs="Times New Roman"/>
          <w:b/>
          <w:sz w:val="24"/>
          <w:szCs w:val="24"/>
        </w:rPr>
      </w:pPr>
    </w:p>
    <w:p w14:paraId="599ABC93" w14:textId="77777777" w:rsidR="00DD5381" w:rsidRPr="00DD5381" w:rsidRDefault="00DD5381" w:rsidP="00DD5381">
      <w:pPr>
        <w:pStyle w:val="ListParagraph"/>
        <w:numPr>
          <w:ilvl w:val="0"/>
          <w:numId w:val="1"/>
        </w:numPr>
        <w:rPr>
          <w:rFonts w:ascii="Times New Roman" w:eastAsia="Times New Roman" w:hAnsi="Times New Roman" w:cs="Times New Roman"/>
          <w:sz w:val="24"/>
          <w:szCs w:val="24"/>
        </w:rPr>
      </w:pPr>
      <w:r w:rsidRPr="00DD5381">
        <w:rPr>
          <w:rFonts w:ascii="Times New Roman" w:eastAsia="Times New Roman" w:hAnsi="Times New Roman" w:cs="Times New Roman"/>
          <w:sz w:val="24"/>
          <w:szCs w:val="24"/>
        </w:rPr>
        <w:t>Call to Order</w:t>
      </w:r>
    </w:p>
    <w:p w14:paraId="2041466B" w14:textId="77777777" w:rsidR="00DD5381" w:rsidRPr="00DD5381" w:rsidRDefault="00DD5381" w:rsidP="00DD5381">
      <w:pPr>
        <w:rPr>
          <w:rFonts w:ascii="Times New Roman" w:eastAsia="Times New Roman" w:hAnsi="Times New Roman" w:cs="Times New Roman"/>
          <w:sz w:val="24"/>
          <w:szCs w:val="24"/>
        </w:rPr>
      </w:pPr>
    </w:p>
    <w:p w14:paraId="033749BF" w14:textId="77777777" w:rsidR="00DD5381" w:rsidRPr="00DD5381" w:rsidRDefault="00DD5381" w:rsidP="00DD5381">
      <w:pPr>
        <w:pStyle w:val="ListParagraph"/>
        <w:numPr>
          <w:ilvl w:val="0"/>
          <w:numId w:val="1"/>
        </w:numPr>
        <w:rPr>
          <w:rFonts w:ascii="Times New Roman" w:eastAsia="Times New Roman" w:hAnsi="Times New Roman" w:cs="Times New Roman"/>
          <w:sz w:val="24"/>
          <w:szCs w:val="24"/>
        </w:rPr>
      </w:pPr>
      <w:r w:rsidRPr="00DD5381">
        <w:rPr>
          <w:rFonts w:ascii="Times New Roman" w:eastAsia="Times New Roman" w:hAnsi="Times New Roman" w:cs="Times New Roman"/>
          <w:sz w:val="24"/>
          <w:szCs w:val="24"/>
        </w:rPr>
        <w:t>Approval of Minutes</w:t>
      </w:r>
      <w:bookmarkEnd w:id="0"/>
    </w:p>
    <w:p w14:paraId="7B14D3D0" w14:textId="77777777" w:rsidR="00DD5381" w:rsidRPr="00DD5381" w:rsidRDefault="00DD5381" w:rsidP="00DD5381">
      <w:pPr>
        <w:pStyle w:val="ListParagraph"/>
        <w:rPr>
          <w:rFonts w:ascii="Times New Roman" w:eastAsia="Times New Roman" w:hAnsi="Times New Roman" w:cs="Times New Roman"/>
          <w:sz w:val="24"/>
          <w:szCs w:val="24"/>
        </w:rPr>
      </w:pPr>
    </w:p>
    <w:p w14:paraId="7898F35F" w14:textId="13638C2E" w:rsidR="00DD5381" w:rsidRPr="00DD5381" w:rsidRDefault="00DD5381" w:rsidP="00DD5381">
      <w:pPr>
        <w:pStyle w:val="ListParagraph"/>
        <w:numPr>
          <w:ilvl w:val="0"/>
          <w:numId w:val="1"/>
        </w:numPr>
        <w:rPr>
          <w:rFonts w:ascii="Times New Roman" w:eastAsia="Times New Roman" w:hAnsi="Times New Roman" w:cs="Times New Roman"/>
          <w:sz w:val="24"/>
          <w:szCs w:val="24"/>
        </w:rPr>
      </w:pPr>
      <w:r w:rsidRPr="00DD5381">
        <w:rPr>
          <w:rFonts w:ascii="Times New Roman" w:hAnsi="Times New Roman" w:cs="Times New Roman"/>
          <w:sz w:val="24"/>
          <w:szCs w:val="24"/>
          <w:shd w:val="clear" w:color="auto" w:fill="FFFFFF"/>
        </w:rPr>
        <w:t>HF647</w:t>
      </w:r>
      <w:r w:rsidRPr="00DD5381">
        <w:rPr>
          <w:rFonts w:ascii="Times New Roman" w:hAnsi="Times New Roman" w:cs="Times New Roman"/>
          <w:color w:val="000000"/>
          <w:sz w:val="24"/>
          <w:szCs w:val="24"/>
          <w:shd w:val="clear" w:color="auto" w:fill="FFFFFF"/>
        </w:rPr>
        <w:t> (Hassan) Eligibility expanded for discretionary and mandatory expungement for eviction case court files, and public access to pending eviction case court actions limited.</w:t>
      </w:r>
    </w:p>
    <w:p w14:paraId="2AA95C84" w14:textId="77777777" w:rsidR="00DD5381" w:rsidRPr="00DD5381" w:rsidRDefault="00DD5381" w:rsidP="00DD5381">
      <w:pPr>
        <w:rPr>
          <w:rFonts w:ascii="Times New Roman" w:eastAsia="Times New Roman" w:hAnsi="Times New Roman" w:cs="Times New Roman"/>
          <w:sz w:val="24"/>
          <w:szCs w:val="24"/>
        </w:rPr>
      </w:pPr>
    </w:p>
    <w:p w14:paraId="525C1B3F" w14:textId="77777777" w:rsidR="00DD5381" w:rsidRPr="00DD5381" w:rsidRDefault="00DD5381" w:rsidP="00DD5381">
      <w:pPr>
        <w:spacing w:line="240" w:lineRule="auto"/>
        <w:ind w:left="720"/>
        <w:rPr>
          <w:rFonts w:ascii="Times New Roman" w:eastAsiaTheme="minorHAnsi" w:hAnsi="Times New Roman" w:cs="Times New Roman"/>
          <w:color w:val="1A1A1A"/>
          <w:sz w:val="24"/>
          <w:szCs w:val="24"/>
          <w:lang w:val="en-US"/>
        </w:rPr>
      </w:pPr>
      <w:r w:rsidRPr="00DD5381">
        <w:rPr>
          <w:rFonts w:ascii="Times New Roman" w:eastAsia="Times New Roman" w:hAnsi="Times New Roman" w:cs="Times New Roman"/>
          <w:sz w:val="24"/>
          <w:szCs w:val="24"/>
        </w:rPr>
        <w:t xml:space="preserve">Testifiers: </w:t>
      </w:r>
      <w:r w:rsidRPr="00DD5381">
        <w:rPr>
          <w:rFonts w:ascii="Times New Roman" w:hAnsi="Times New Roman" w:cs="Times New Roman"/>
          <w:color w:val="1A1A1A"/>
          <w:sz w:val="24"/>
          <w:szCs w:val="24"/>
        </w:rPr>
        <w:t>Rachael Sterling, HOME Line Housing Attorney</w:t>
      </w:r>
    </w:p>
    <w:p w14:paraId="5801640B" w14:textId="5DC9891C" w:rsidR="00DD5381" w:rsidRPr="00DD5381" w:rsidRDefault="00DD5381" w:rsidP="00DD5381">
      <w:pPr>
        <w:ind w:firstLine="720"/>
        <w:rPr>
          <w:rFonts w:ascii="Times New Roman" w:hAnsi="Times New Roman" w:cs="Times New Roman"/>
          <w:sz w:val="24"/>
          <w:szCs w:val="24"/>
        </w:rPr>
      </w:pPr>
      <w:r w:rsidRPr="00DD5381">
        <w:rPr>
          <w:rFonts w:ascii="Times New Roman" w:hAnsi="Times New Roman" w:cs="Times New Roman"/>
          <w:sz w:val="24"/>
          <w:szCs w:val="24"/>
        </w:rPr>
        <w:t xml:space="preserve">Nancy </w:t>
      </w:r>
      <w:proofErr w:type="spellStart"/>
      <w:r w:rsidRPr="00DD5381">
        <w:rPr>
          <w:rFonts w:ascii="Times New Roman" w:hAnsi="Times New Roman" w:cs="Times New Roman"/>
          <w:sz w:val="24"/>
          <w:szCs w:val="24"/>
        </w:rPr>
        <w:t>Etzwiler</w:t>
      </w:r>
      <w:proofErr w:type="spellEnd"/>
      <w:r w:rsidRPr="00DD5381">
        <w:rPr>
          <w:rFonts w:ascii="Times New Roman" w:hAnsi="Times New Roman" w:cs="Times New Roman"/>
          <w:sz w:val="24"/>
          <w:szCs w:val="24"/>
        </w:rPr>
        <w:t>, Volunteer Lawyer’s Network</w:t>
      </w:r>
    </w:p>
    <w:p w14:paraId="179DD50F" w14:textId="2F825702" w:rsidR="00DD5381" w:rsidRPr="00993490" w:rsidRDefault="00DD5381" w:rsidP="00DD5381">
      <w:pPr>
        <w:ind w:firstLine="720"/>
        <w:rPr>
          <w:rFonts w:ascii="Times New Roman" w:hAnsi="Times New Roman" w:cs="Times New Roman"/>
          <w:sz w:val="24"/>
          <w:szCs w:val="24"/>
        </w:rPr>
      </w:pPr>
      <w:r w:rsidRPr="00993490">
        <w:rPr>
          <w:rFonts w:ascii="Times New Roman" w:hAnsi="Times New Roman" w:cs="Times New Roman"/>
          <w:sz w:val="24"/>
          <w:szCs w:val="24"/>
        </w:rPr>
        <w:t xml:space="preserve">Katherine </w:t>
      </w:r>
      <w:proofErr w:type="spellStart"/>
      <w:r w:rsidRPr="00993490">
        <w:rPr>
          <w:rFonts w:ascii="Times New Roman" w:hAnsi="Times New Roman" w:cs="Times New Roman"/>
          <w:sz w:val="24"/>
          <w:szCs w:val="24"/>
        </w:rPr>
        <w:t>Brandbury</w:t>
      </w:r>
      <w:proofErr w:type="spellEnd"/>
      <w:r w:rsidRPr="00993490">
        <w:rPr>
          <w:rFonts w:ascii="Times New Roman" w:hAnsi="Times New Roman" w:cs="Times New Roman"/>
          <w:sz w:val="24"/>
          <w:szCs w:val="24"/>
        </w:rPr>
        <w:t>, HOME Line Tenant Organizer</w:t>
      </w:r>
    </w:p>
    <w:p w14:paraId="3650BAE6" w14:textId="5788AF18" w:rsidR="00993490" w:rsidRPr="00DD5381" w:rsidRDefault="00993490" w:rsidP="00DD5381">
      <w:pPr>
        <w:ind w:firstLine="720"/>
        <w:rPr>
          <w:rFonts w:ascii="Times New Roman" w:hAnsi="Times New Roman" w:cs="Times New Roman"/>
          <w:sz w:val="24"/>
          <w:szCs w:val="24"/>
        </w:rPr>
      </w:pPr>
      <w:r w:rsidRPr="00993490">
        <w:rPr>
          <w:rFonts w:ascii="Times New Roman" w:hAnsi="Times New Roman" w:cs="Times New Roman"/>
          <w:sz w:val="24"/>
          <w:szCs w:val="24"/>
        </w:rPr>
        <w:t xml:space="preserve">Leanna </w:t>
      </w:r>
      <w:proofErr w:type="spellStart"/>
      <w:r w:rsidRPr="00993490">
        <w:rPr>
          <w:rFonts w:ascii="Times New Roman" w:hAnsi="Times New Roman" w:cs="Times New Roman"/>
          <w:sz w:val="24"/>
          <w:szCs w:val="24"/>
        </w:rPr>
        <w:t>Stefaniak</w:t>
      </w:r>
      <w:proofErr w:type="spellEnd"/>
      <w:r w:rsidRPr="00993490">
        <w:rPr>
          <w:rFonts w:ascii="Times New Roman" w:hAnsi="Times New Roman" w:cs="Times New Roman"/>
          <w:sz w:val="24"/>
          <w:szCs w:val="24"/>
        </w:rPr>
        <w:t>, Vice Chair, Minnesota Multi Housing Association</w:t>
      </w:r>
    </w:p>
    <w:p w14:paraId="4867DAA7" w14:textId="77777777" w:rsidR="00DD5381" w:rsidRPr="00DD5381" w:rsidRDefault="00DD5381" w:rsidP="00DD5381">
      <w:pPr>
        <w:rPr>
          <w:rFonts w:ascii="Times New Roman" w:eastAsia="Times New Roman" w:hAnsi="Times New Roman" w:cs="Times New Roman"/>
          <w:sz w:val="24"/>
          <w:szCs w:val="24"/>
        </w:rPr>
      </w:pPr>
    </w:p>
    <w:p w14:paraId="447081F3" w14:textId="45619005" w:rsidR="00DD5381" w:rsidRPr="00DD5381" w:rsidRDefault="00DD5381" w:rsidP="00DD5381">
      <w:pPr>
        <w:pStyle w:val="ListParagraph"/>
        <w:numPr>
          <w:ilvl w:val="0"/>
          <w:numId w:val="1"/>
        </w:numPr>
        <w:rPr>
          <w:rFonts w:ascii="Times New Roman" w:eastAsia="Times New Roman" w:hAnsi="Times New Roman" w:cs="Times New Roman"/>
          <w:sz w:val="24"/>
          <w:szCs w:val="24"/>
        </w:rPr>
      </w:pPr>
      <w:r w:rsidRPr="00DD5381">
        <w:rPr>
          <w:rFonts w:ascii="Times New Roman" w:hAnsi="Times New Roman" w:cs="Times New Roman"/>
          <w:sz w:val="24"/>
          <w:szCs w:val="24"/>
          <w:shd w:val="clear" w:color="auto" w:fill="FFFFFF"/>
        </w:rPr>
        <w:t>HF2055</w:t>
      </w:r>
      <w:r w:rsidRPr="00DD5381">
        <w:rPr>
          <w:rFonts w:ascii="Times New Roman" w:hAnsi="Times New Roman" w:cs="Times New Roman"/>
          <w:color w:val="000000"/>
          <w:sz w:val="24"/>
          <w:szCs w:val="24"/>
          <w:shd w:val="clear" w:color="auto" w:fill="FFFFFF"/>
        </w:rPr>
        <w:t> (Cha) Affordable housing covenants on real property exempted from 30-year restriction.</w:t>
      </w:r>
    </w:p>
    <w:p w14:paraId="4ADEDAF8" w14:textId="77777777" w:rsidR="00DD5381" w:rsidRPr="00DD5381" w:rsidRDefault="00DD5381" w:rsidP="00DD5381">
      <w:pPr>
        <w:pStyle w:val="ListParagraph"/>
        <w:rPr>
          <w:rFonts w:ascii="Times New Roman" w:eastAsia="Times New Roman" w:hAnsi="Times New Roman" w:cs="Times New Roman"/>
          <w:sz w:val="24"/>
          <w:szCs w:val="24"/>
        </w:rPr>
      </w:pPr>
    </w:p>
    <w:p w14:paraId="543FE8FD" w14:textId="7D292954" w:rsidR="00DD5381" w:rsidRPr="00DD5381" w:rsidRDefault="00DD5381" w:rsidP="00DD5381">
      <w:pPr>
        <w:ind w:left="720"/>
        <w:rPr>
          <w:rFonts w:ascii="Times New Roman" w:hAnsi="Times New Roman" w:cs="Times New Roman"/>
          <w:sz w:val="24"/>
          <w:szCs w:val="24"/>
        </w:rPr>
      </w:pPr>
      <w:r w:rsidRPr="00DD5381">
        <w:rPr>
          <w:rFonts w:ascii="Times New Roman" w:eastAsia="Times New Roman" w:hAnsi="Times New Roman" w:cs="Times New Roman"/>
          <w:sz w:val="24"/>
          <w:szCs w:val="24"/>
        </w:rPr>
        <w:t xml:space="preserve">Testifiers: </w:t>
      </w:r>
      <w:r>
        <w:rPr>
          <w:rFonts w:ascii="Times New Roman" w:eastAsia="Times New Roman" w:hAnsi="Times New Roman" w:cs="Times New Roman"/>
          <w:sz w:val="24"/>
          <w:szCs w:val="24"/>
        </w:rPr>
        <w:t xml:space="preserve">Dan </w:t>
      </w:r>
      <w:r w:rsidR="00F918FF">
        <w:rPr>
          <w:rFonts w:ascii="Times New Roman" w:eastAsia="Times New Roman" w:hAnsi="Times New Roman" w:cs="Times New Roman"/>
          <w:sz w:val="24"/>
          <w:szCs w:val="24"/>
        </w:rPr>
        <w:t>Kitzberger</w:t>
      </w:r>
      <w:r>
        <w:rPr>
          <w:rFonts w:ascii="Times New Roman" w:eastAsia="Times New Roman" w:hAnsi="Times New Roman" w:cs="Times New Roman"/>
          <w:sz w:val="24"/>
          <w:szCs w:val="24"/>
        </w:rPr>
        <w:t>, Minnesota Housing Finance Agency</w:t>
      </w:r>
    </w:p>
    <w:p w14:paraId="32DA029C" w14:textId="77777777" w:rsidR="00DD5381" w:rsidRPr="00DD5381" w:rsidRDefault="00DD5381" w:rsidP="00DD5381">
      <w:pPr>
        <w:ind w:firstLine="720"/>
        <w:rPr>
          <w:rFonts w:ascii="Times New Roman" w:hAnsi="Times New Roman" w:cs="Times New Roman"/>
          <w:sz w:val="24"/>
          <w:szCs w:val="24"/>
        </w:rPr>
      </w:pPr>
    </w:p>
    <w:p w14:paraId="34660FF7" w14:textId="31791457" w:rsidR="00DD5381" w:rsidRPr="00DD5381" w:rsidRDefault="00DD5381" w:rsidP="00DD5381">
      <w:pPr>
        <w:pStyle w:val="ListParagraph"/>
        <w:numPr>
          <w:ilvl w:val="0"/>
          <w:numId w:val="1"/>
        </w:numPr>
        <w:rPr>
          <w:rFonts w:ascii="Times New Roman" w:eastAsiaTheme="minorHAnsi" w:hAnsi="Times New Roman" w:cs="Times New Roman"/>
          <w:sz w:val="24"/>
          <w:szCs w:val="24"/>
          <w:lang w:val="en-US"/>
        </w:rPr>
      </w:pPr>
      <w:r w:rsidRPr="00DD5381">
        <w:rPr>
          <w:rFonts w:ascii="Times New Roman" w:hAnsi="Times New Roman" w:cs="Times New Roman"/>
          <w:sz w:val="24"/>
          <w:szCs w:val="24"/>
          <w:shd w:val="clear" w:color="auto" w:fill="FFFFFF"/>
        </w:rPr>
        <w:t>HF1215</w:t>
      </w:r>
      <w:r w:rsidRPr="00DD5381">
        <w:rPr>
          <w:rFonts w:ascii="Times New Roman" w:hAnsi="Times New Roman" w:cs="Times New Roman"/>
          <w:color w:val="000000"/>
          <w:sz w:val="24"/>
          <w:szCs w:val="24"/>
          <w:shd w:val="clear" w:color="auto" w:fill="FFFFFF"/>
        </w:rPr>
        <w:t> (Agbaje) Stable housing mediation grant program established, and money appropriated.</w:t>
      </w:r>
    </w:p>
    <w:p w14:paraId="16E82641" w14:textId="77777777" w:rsidR="00DD5381" w:rsidRPr="00DD5381" w:rsidRDefault="00DD5381" w:rsidP="00DD5381">
      <w:pPr>
        <w:pStyle w:val="ListParagraph"/>
        <w:rPr>
          <w:rFonts w:ascii="Times New Roman" w:eastAsiaTheme="minorHAnsi" w:hAnsi="Times New Roman" w:cs="Times New Roman"/>
          <w:sz w:val="24"/>
          <w:szCs w:val="24"/>
          <w:lang w:val="en-US"/>
        </w:rPr>
      </w:pPr>
    </w:p>
    <w:p w14:paraId="1EB9E266" w14:textId="77777777" w:rsidR="00C54E30" w:rsidRPr="002B0706" w:rsidRDefault="00DD5381" w:rsidP="00C54E30">
      <w:pPr>
        <w:ind w:firstLine="720"/>
        <w:rPr>
          <w:rFonts w:ascii="Times New Roman" w:eastAsiaTheme="minorHAnsi" w:hAnsi="Times New Roman" w:cs="Times New Roman"/>
          <w:sz w:val="24"/>
          <w:szCs w:val="24"/>
        </w:rPr>
      </w:pPr>
      <w:r w:rsidRPr="00DD5381">
        <w:rPr>
          <w:rFonts w:ascii="Times New Roman" w:eastAsiaTheme="minorHAnsi" w:hAnsi="Times New Roman" w:cs="Times New Roman"/>
          <w:sz w:val="24"/>
          <w:szCs w:val="24"/>
          <w:lang w:val="en-US"/>
        </w:rPr>
        <w:t>Testifiers</w:t>
      </w:r>
      <w:r w:rsidRPr="00DD5381">
        <w:rPr>
          <w:rFonts w:ascii="Times New Roman" w:eastAsiaTheme="minorHAnsi" w:hAnsi="Times New Roman" w:cs="Times New Roman"/>
          <w:sz w:val="24"/>
          <w:szCs w:val="24"/>
          <w:lang w:val="en-US"/>
        </w:rPr>
        <w:t>:</w:t>
      </w:r>
      <w:r w:rsidR="00C54E30">
        <w:rPr>
          <w:rFonts w:ascii="Times New Roman" w:eastAsiaTheme="minorHAnsi" w:hAnsi="Times New Roman" w:cs="Times New Roman"/>
          <w:sz w:val="24"/>
          <w:szCs w:val="24"/>
          <w:lang w:val="en-US"/>
        </w:rPr>
        <w:t xml:space="preserve"> </w:t>
      </w:r>
      <w:r w:rsidR="00C54E30" w:rsidRPr="002B0706">
        <w:rPr>
          <w:rFonts w:ascii="Times New Roman" w:hAnsi="Times New Roman" w:cs="Times New Roman"/>
          <w:sz w:val="24"/>
          <w:szCs w:val="24"/>
        </w:rPr>
        <w:t xml:space="preserve">Jen </w:t>
      </w:r>
      <w:proofErr w:type="spellStart"/>
      <w:r w:rsidR="00C54E30" w:rsidRPr="002B0706">
        <w:rPr>
          <w:rFonts w:ascii="Times New Roman" w:hAnsi="Times New Roman" w:cs="Times New Roman"/>
          <w:sz w:val="24"/>
          <w:szCs w:val="24"/>
        </w:rPr>
        <w:t>Frisbie</w:t>
      </w:r>
      <w:proofErr w:type="spellEnd"/>
      <w:r w:rsidR="00C54E30" w:rsidRPr="002B0706">
        <w:rPr>
          <w:rFonts w:ascii="Times New Roman" w:hAnsi="Times New Roman" w:cs="Times New Roman"/>
          <w:sz w:val="24"/>
          <w:szCs w:val="24"/>
        </w:rPr>
        <w:t>, Community Mediation</w:t>
      </w:r>
    </w:p>
    <w:p w14:paraId="5C2F1C60" w14:textId="6F803B26" w:rsidR="00C54E30" w:rsidRPr="002B0706" w:rsidRDefault="00C54E30" w:rsidP="00C54E30">
      <w:pPr>
        <w:rPr>
          <w:rFonts w:ascii="Times New Roman" w:hAnsi="Times New Roman" w:cs="Times New Roman"/>
          <w:i/>
          <w:iCs/>
          <w:sz w:val="24"/>
          <w:szCs w:val="24"/>
        </w:rPr>
      </w:pPr>
      <w:r w:rsidRPr="002B0706">
        <w:rPr>
          <w:rFonts w:ascii="Times New Roman" w:hAnsi="Times New Roman" w:cs="Times New Roman"/>
          <w:sz w:val="24"/>
          <w:szCs w:val="24"/>
        </w:rPr>
        <w:t xml:space="preserve">       </w:t>
      </w:r>
      <w:r>
        <w:rPr>
          <w:rFonts w:ascii="Times New Roman" w:hAnsi="Times New Roman" w:cs="Times New Roman"/>
          <w:sz w:val="24"/>
          <w:szCs w:val="24"/>
        </w:rPr>
        <w:tab/>
      </w:r>
      <w:r w:rsidRPr="002B0706">
        <w:rPr>
          <w:rFonts w:ascii="Times New Roman" w:hAnsi="Times New Roman" w:cs="Times New Roman"/>
          <w:sz w:val="24"/>
          <w:szCs w:val="24"/>
        </w:rPr>
        <w:t xml:space="preserve">Bernadette </w:t>
      </w:r>
      <w:proofErr w:type="spellStart"/>
      <w:r w:rsidRPr="002B0706">
        <w:rPr>
          <w:rFonts w:ascii="Times New Roman" w:hAnsi="Times New Roman" w:cs="Times New Roman"/>
          <w:sz w:val="24"/>
          <w:szCs w:val="24"/>
        </w:rPr>
        <w:t>Kafoe</w:t>
      </w:r>
      <w:proofErr w:type="spellEnd"/>
      <w:r w:rsidRPr="002B0706">
        <w:rPr>
          <w:rFonts w:ascii="Times New Roman" w:hAnsi="Times New Roman" w:cs="Times New Roman"/>
          <w:sz w:val="24"/>
          <w:szCs w:val="24"/>
        </w:rPr>
        <w:t>, Community Mediation </w:t>
      </w:r>
    </w:p>
    <w:p w14:paraId="3BE45D0F" w14:textId="166066FE" w:rsidR="00DD5381" w:rsidRPr="00DD5381" w:rsidRDefault="00DD5381" w:rsidP="00DD5381">
      <w:pPr>
        <w:ind w:firstLine="720"/>
        <w:rPr>
          <w:rFonts w:ascii="Times New Roman" w:eastAsiaTheme="minorHAnsi" w:hAnsi="Times New Roman" w:cs="Times New Roman"/>
          <w:sz w:val="24"/>
          <w:szCs w:val="24"/>
          <w:lang w:val="en-US"/>
        </w:rPr>
      </w:pPr>
    </w:p>
    <w:p w14:paraId="71916F9B" w14:textId="73737CA6" w:rsidR="00DD5381" w:rsidRPr="00DD5381" w:rsidRDefault="00DD5381" w:rsidP="00DD5381">
      <w:pPr>
        <w:ind w:firstLine="720"/>
        <w:rPr>
          <w:rFonts w:ascii="Times New Roman" w:eastAsiaTheme="minorHAnsi" w:hAnsi="Times New Roman" w:cs="Times New Roman"/>
          <w:sz w:val="24"/>
          <w:szCs w:val="24"/>
          <w:lang w:val="en-US"/>
        </w:rPr>
      </w:pPr>
    </w:p>
    <w:p w14:paraId="3081E983" w14:textId="6E7746D9" w:rsidR="00DD5381" w:rsidRPr="00DD5381" w:rsidRDefault="00DD5381" w:rsidP="00DD5381">
      <w:pPr>
        <w:pStyle w:val="ListParagraph"/>
        <w:numPr>
          <w:ilvl w:val="0"/>
          <w:numId w:val="1"/>
        </w:numPr>
        <w:rPr>
          <w:rFonts w:ascii="Times New Roman" w:hAnsi="Times New Roman" w:cs="Times New Roman"/>
          <w:sz w:val="24"/>
          <w:szCs w:val="24"/>
        </w:rPr>
      </w:pPr>
      <w:r w:rsidRPr="00DD5381">
        <w:rPr>
          <w:rFonts w:ascii="Times New Roman" w:hAnsi="Times New Roman" w:cs="Times New Roman"/>
          <w:sz w:val="24"/>
          <w:szCs w:val="24"/>
          <w:shd w:val="clear" w:color="auto" w:fill="FFFFFF"/>
        </w:rPr>
        <w:t>HF314</w:t>
      </w:r>
      <w:r w:rsidRPr="00DD5381">
        <w:rPr>
          <w:rFonts w:ascii="Times New Roman" w:hAnsi="Times New Roman" w:cs="Times New Roman"/>
          <w:color w:val="000000"/>
          <w:sz w:val="24"/>
          <w:szCs w:val="24"/>
          <w:shd w:val="clear" w:color="auto" w:fill="FFFFFF"/>
        </w:rPr>
        <w:t> (Her) Court notice required to persons holding liens in tenant remedy actions, attorney fee award limitations and lien priority amended in tenant remedy actions, and requirements repealed in tenant remedy actions for appointment of administrators.</w:t>
      </w:r>
    </w:p>
    <w:p w14:paraId="3517543B" w14:textId="4DCAEF1A" w:rsidR="00DD5381" w:rsidRPr="00DD5381" w:rsidRDefault="00DD5381" w:rsidP="00DD5381">
      <w:pPr>
        <w:rPr>
          <w:rFonts w:ascii="Times New Roman" w:hAnsi="Times New Roman" w:cs="Times New Roman"/>
          <w:sz w:val="24"/>
          <w:szCs w:val="24"/>
        </w:rPr>
      </w:pPr>
    </w:p>
    <w:p w14:paraId="34E1AFC5" w14:textId="2BA12E5C" w:rsidR="00C54E30" w:rsidRPr="00C54E30" w:rsidRDefault="00DD5381" w:rsidP="00C54E30">
      <w:pPr>
        <w:shd w:val="clear" w:color="auto" w:fill="FFFFFF"/>
        <w:ind w:firstLine="720"/>
        <w:rPr>
          <w:rFonts w:ascii="Times New Roman" w:eastAsia="Times New Roman" w:hAnsi="Times New Roman" w:cs="Times New Roman"/>
          <w:color w:val="212121"/>
          <w:sz w:val="24"/>
          <w:szCs w:val="24"/>
          <w:lang w:val="en-US"/>
        </w:rPr>
      </w:pPr>
      <w:r w:rsidRPr="00C54E30">
        <w:rPr>
          <w:rFonts w:ascii="Times New Roman" w:hAnsi="Times New Roman" w:cs="Times New Roman"/>
          <w:sz w:val="24"/>
          <w:szCs w:val="24"/>
        </w:rPr>
        <w:t>Testifiers:</w:t>
      </w:r>
      <w:r w:rsidR="00C54E30" w:rsidRPr="00C54E30">
        <w:rPr>
          <w:rFonts w:ascii="Times New Roman" w:eastAsia="Times New Roman" w:hAnsi="Times New Roman" w:cs="Times New Roman"/>
          <w:color w:val="212121"/>
          <w:sz w:val="24"/>
          <w:szCs w:val="24"/>
        </w:rPr>
        <w:t xml:space="preserve"> </w:t>
      </w:r>
      <w:r w:rsidR="00C54E30" w:rsidRPr="00C54E30">
        <w:rPr>
          <w:rFonts w:ascii="Times New Roman" w:eastAsia="Times New Roman" w:hAnsi="Times New Roman" w:cs="Times New Roman"/>
          <w:color w:val="212121"/>
          <w:sz w:val="24"/>
          <w:szCs w:val="24"/>
        </w:rPr>
        <w:t xml:space="preserve">Ellen </w:t>
      </w:r>
      <w:proofErr w:type="spellStart"/>
      <w:r w:rsidR="00C54E30" w:rsidRPr="00C54E30">
        <w:rPr>
          <w:rFonts w:ascii="Times New Roman" w:eastAsia="Times New Roman" w:hAnsi="Times New Roman" w:cs="Times New Roman"/>
          <w:color w:val="212121"/>
          <w:sz w:val="24"/>
          <w:szCs w:val="24"/>
        </w:rPr>
        <w:t>Sahli</w:t>
      </w:r>
      <w:proofErr w:type="spellEnd"/>
      <w:r w:rsidR="00C54E30" w:rsidRPr="00C54E30">
        <w:rPr>
          <w:rFonts w:ascii="Times New Roman" w:eastAsia="Times New Roman" w:hAnsi="Times New Roman" w:cs="Times New Roman"/>
          <w:color w:val="212121"/>
          <w:sz w:val="24"/>
          <w:szCs w:val="24"/>
        </w:rPr>
        <w:t>, President, Family Housing Fund</w:t>
      </w:r>
    </w:p>
    <w:p w14:paraId="7D438B16" w14:textId="02998B7B" w:rsidR="00DD5381" w:rsidRPr="00DD5381" w:rsidRDefault="00C54E30" w:rsidP="00C54E30">
      <w:pPr>
        <w:shd w:val="clear" w:color="auto" w:fill="FFFFFF"/>
        <w:ind w:firstLine="720"/>
        <w:rPr>
          <w:rFonts w:ascii="Times New Roman" w:hAnsi="Times New Roman" w:cs="Times New Roman"/>
          <w:sz w:val="24"/>
          <w:szCs w:val="24"/>
        </w:rPr>
      </w:pPr>
      <w:r w:rsidRPr="00C54E30">
        <w:rPr>
          <w:rFonts w:ascii="Times New Roman" w:eastAsia="Times New Roman" w:hAnsi="Times New Roman" w:cs="Times New Roman"/>
          <w:color w:val="212121"/>
          <w:sz w:val="24"/>
          <w:szCs w:val="24"/>
        </w:rPr>
        <w:t xml:space="preserve">Alex </w:t>
      </w:r>
      <w:proofErr w:type="spellStart"/>
      <w:r w:rsidRPr="00C54E30">
        <w:rPr>
          <w:rFonts w:ascii="Times New Roman" w:eastAsia="Times New Roman" w:hAnsi="Times New Roman" w:cs="Times New Roman"/>
          <w:color w:val="212121"/>
          <w:sz w:val="24"/>
          <w:szCs w:val="24"/>
        </w:rPr>
        <w:t>Dybsky</w:t>
      </w:r>
      <w:proofErr w:type="spellEnd"/>
      <w:r w:rsidRPr="00C54E30">
        <w:rPr>
          <w:rFonts w:ascii="Times New Roman" w:eastAsia="Times New Roman" w:hAnsi="Times New Roman" w:cs="Times New Roman"/>
          <w:color w:val="212121"/>
          <w:sz w:val="24"/>
          <w:szCs w:val="24"/>
        </w:rPr>
        <w:t>, Director, Lighthouse Management</w:t>
      </w:r>
    </w:p>
    <w:p w14:paraId="42D2EB5B" w14:textId="77777777" w:rsidR="00DD5381" w:rsidRPr="00DD5381" w:rsidRDefault="00DD5381" w:rsidP="00DD5381">
      <w:pPr>
        <w:rPr>
          <w:rFonts w:ascii="Times New Roman" w:eastAsia="Times New Roman" w:hAnsi="Times New Roman" w:cs="Times New Roman"/>
          <w:sz w:val="24"/>
          <w:szCs w:val="24"/>
        </w:rPr>
      </w:pPr>
    </w:p>
    <w:p w14:paraId="309BD2E8" w14:textId="77777777" w:rsidR="00DD5381" w:rsidRPr="00DD5381" w:rsidRDefault="00DD5381" w:rsidP="00DD5381">
      <w:pPr>
        <w:pStyle w:val="ListParagraph"/>
        <w:numPr>
          <w:ilvl w:val="0"/>
          <w:numId w:val="1"/>
        </w:numPr>
        <w:rPr>
          <w:rFonts w:ascii="Times New Roman" w:eastAsia="Times New Roman" w:hAnsi="Times New Roman" w:cs="Times New Roman"/>
          <w:sz w:val="24"/>
          <w:szCs w:val="24"/>
        </w:rPr>
      </w:pPr>
      <w:r w:rsidRPr="00DD5381">
        <w:rPr>
          <w:rFonts w:ascii="Times New Roman" w:eastAsia="Times New Roman" w:hAnsi="Times New Roman" w:cs="Times New Roman"/>
          <w:sz w:val="24"/>
          <w:szCs w:val="24"/>
        </w:rPr>
        <w:t>Adjournment</w:t>
      </w:r>
    </w:p>
    <w:p w14:paraId="64F6E7BE" w14:textId="77777777" w:rsidR="00DD5381" w:rsidRPr="00DD5381" w:rsidRDefault="00DD5381" w:rsidP="00DD5381">
      <w:pPr>
        <w:rPr>
          <w:rFonts w:ascii="Times New Roman" w:hAnsi="Times New Roman" w:cs="Times New Roman"/>
          <w:sz w:val="24"/>
          <w:szCs w:val="24"/>
        </w:rPr>
      </w:pPr>
    </w:p>
    <w:p w14:paraId="5FE7B27D" w14:textId="77777777" w:rsidR="004F1FB0" w:rsidRDefault="004F1FB0"/>
    <w:sectPr w:rsidR="004F1F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70BD9"/>
    <w:multiLevelType w:val="hybridMultilevel"/>
    <w:tmpl w:val="6D8E52B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F51E58"/>
    <w:multiLevelType w:val="multilevel"/>
    <w:tmpl w:val="8670D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68308615">
    <w:abstractNumId w:val="0"/>
  </w:num>
  <w:num w:numId="2" w16cid:durableId="75197359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381"/>
    <w:rsid w:val="004F1FB0"/>
    <w:rsid w:val="00993490"/>
    <w:rsid w:val="00A067AA"/>
    <w:rsid w:val="00A82536"/>
    <w:rsid w:val="00C54E30"/>
    <w:rsid w:val="00DD5381"/>
    <w:rsid w:val="00DE4903"/>
    <w:rsid w:val="00EB0976"/>
    <w:rsid w:val="00F91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8777D"/>
  <w15:chartTrackingRefBased/>
  <w15:docId w15:val="{127AE1CA-061E-4FA2-B81F-540DAD94D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381"/>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DE4903"/>
  </w:style>
  <w:style w:type="paragraph" w:styleId="ListParagraph">
    <w:name w:val="List Paragraph"/>
    <w:basedOn w:val="Normal"/>
    <w:uiPriority w:val="34"/>
    <w:qFormat/>
    <w:rsid w:val="00DD5381"/>
    <w:pPr>
      <w:ind w:left="720"/>
      <w:contextualSpacing/>
    </w:pPr>
  </w:style>
  <w:style w:type="character" w:styleId="Hyperlink">
    <w:name w:val="Hyperlink"/>
    <w:basedOn w:val="DefaultParagraphFont"/>
    <w:uiPriority w:val="99"/>
    <w:semiHidden/>
    <w:unhideWhenUsed/>
    <w:rsid w:val="00DD53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046105">
      <w:bodyDiv w:val="1"/>
      <w:marLeft w:val="0"/>
      <w:marRight w:val="0"/>
      <w:marTop w:val="0"/>
      <w:marBottom w:val="0"/>
      <w:divBdr>
        <w:top w:val="none" w:sz="0" w:space="0" w:color="auto"/>
        <w:left w:val="none" w:sz="0" w:space="0" w:color="auto"/>
        <w:bottom w:val="none" w:sz="0" w:space="0" w:color="auto"/>
        <w:right w:val="none" w:sz="0" w:space="0" w:color="auto"/>
      </w:divBdr>
    </w:div>
    <w:div w:id="1217467982">
      <w:bodyDiv w:val="1"/>
      <w:marLeft w:val="0"/>
      <w:marRight w:val="0"/>
      <w:marTop w:val="0"/>
      <w:marBottom w:val="0"/>
      <w:divBdr>
        <w:top w:val="none" w:sz="0" w:space="0" w:color="auto"/>
        <w:left w:val="none" w:sz="0" w:space="0" w:color="auto"/>
        <w:bottom w:val="none" w:sz="0" w:space="0" w:color="auto"/>
        <w:right w:val="none" w:sz="0" w:space="0" w:color="auto"/>
      </w:divBdr>
    </w:div>
    <w:div w:id="193404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Kopel</dc:creator>
  <cp:keywords/>
  <dc:description/>
  <cp:lastModifiedBy>Adam Kopel</cp:lastModifiedBy>
  <cp:revision>1</cp:revision>
  <dcterms:created xsi:type="dcterms:W3CDTF">2023-02-27T18:13:00Z</dcterms:created>
  <dcterms:modified xsi:type="dcterms:W3CDTF">2023-02-27T20:33:00Z</dcterms:modified>
</cp:coreProperties>
</file>