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ECB25" w14:textId="77777777" w:rsidR="00C176ED" w:rsidRDefault="00C176ED" w:rsidP="00C176ED">
      <w:pPr>
        <w:rPr>
          <w:rFonts w:ascii="Montserrat" w:hAnsi="Montserrat"/>
          <w:sz w:val="24"/>
          <w:szCs w:val="24"/>
        </w:rPr>
      </w:pPr>
      <w:r w:rsidRPr="002059AC">
        <w:rPr>
          <w:rFonts w:ascii="Montserrat" w:hAnsi="Montserrat"/>
          <w:noProof/>
          <w:sz w:val="24"/>
          <w:szCs w:val="24"/>
        </w:rPr>
        <w:drawing>
          <wp:inline distT="0" distB="0" distL="0" distR="0" wp14:anchorId="6905B7A9" wp14:editId="1B63B69F">
            <wp:extent cx="1919764" cy="796290"/>
            <wp:effectExtent l="0" t="0" r="0" b="0"/>
            <wp:docPr id="3" name="image2.jpeg"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icture containing graphical user interface&#10;&#10;Description automatically generated"/>
                    <pic:cNvPicPr/>
                  </pic:nvPicPr>
                  <pic:blipFill>
                    <a:blip r:embed="rId6" cstate="print"/>
                    <a:stretch>
                      <a:fillRect/>
                    </a:stretch>
                  </pic:blipFill>
                  <pic:spPr>
                    <a:xfrm>
                      <a:off x="0" y="0"/>
                      <a:ext cx="1919764" cy="796290"/>
                    </a:xfrm>
                    <a:prstGeom prst="rect">
                      <a:avLst/>
                    </a:prstGeom>
                  </pic:spPr>
                </pic:pic>
              </a:graphicData>
            </a:graphic>
          </wp:inline>
        </w:drawing>
      </w:r>
    </w:p>
    <w:p w14:paraId="27241419" w14:textId="77777777" w:rsidR="00C176ED" w:rsidRPr="00F61ED3" w:rsidRDefault="00C176ED" w:rsidP="00C176ED">
      <w:pPr>
        <w:rPr>
          <w:rFonts w:ascii="Montserrat" w:hAnsi="Montserrat"/>
          <w:sz w:val="24"/>
          <w:szCs w:val="24"/>
        </w:rPr>
      </w:pPr>
    </w:p>
    <w:p w14:paraId="199A9C30" w14:textId="0A9B125A" w:rsidR="00C76DB8" w:rsidRPr="001D45B3" w:rsidRDefault="00C76DB8" w:rsidP="00C76DB8">
      <w:pPr>
        <w:pStyle w:val="NormalWeb"/>
        <w:rPr>
          <w:rFonts w:ascii="Montserrat" w:hAnsi="Montserrat"/>
        </w:rPr>
      </w:pPr>
      <w:r w:rsidRPr="001D45B3">
        <w:rPr>
          <w:rFonts w:ascii="Montserrat" w:hAnsi="Montserrat"/>
        </w:rPr>
        <w:t xml:space="preserve">January </w:t>
      </w:r>
      <w:r w:rsidR="00AD0E9A">
        <w:rPr>
          <w:rFonts w:ascii="Montserrat" w:hAnsi="Montserrat"/>
        </w:rPr>
        <w:t>24</w:t>
      </w:r>
      <w:r w:rsidRPr="001D45B3">
        <w:rPr>
          <w:rFonts w:ascii="Montserrat" w:hAnsi="Montserrat"/>
        </w:rPr>
        <w:t>, 2023</w:t>
      </w:r>
    </w:p>
    <w:p w14:paraId="4340696D" w14:textId="1D8BB4BA" w:rsidR="00C76DB8" w:rsidRPr="001D45B3" w:rsidRDefault="000233D6" w:rsidP="00C76DB8">
      <w:pPr>
        <w:pStyle w:val="NormalWeb"/>
      </w:pPr>
      <w:r>
        <w:rPr>
          <w:rFonts w:ascii="Montserrat" w:hAnsi="Montserrat"/>
        </w:rPr>
        <w:br/>
      </w:r>
      <w:r w:rsidR="00C76DB8" w:rsidRPr="001D45B3">
        <w:rPr>
          <w:rFonts w:ascii="Montserrat" w:hAnsi="Montserrat"/>
        </w:rPr>
        <w:t xml:space="preserve">To the Members of the </w:t>
      </w:r>
      <w:bookmarkStart w:id="0" w:name="OLE_LINK8"/>
      <w:r w:rsidR="008D122B" w:rsidRPr="008D122B">
        <w:rPr>
          <w:rFonts w:ascii="Montserrat" w:hAnsi="Montserrat"/>
        </w:rPr>
        <w:t>House Health Finance and Policy</w:t>
      </w:r>
      <w:r w:rsidR="00BB0ADE" w:rsidRPr="001D45B3">
        <w:rPr>
          <w:rFonts w:ascii="Montserrat" w:hAnsi="Montserrat"/>
        </w:rPr>
        <w:t xml:space="preserve"> Committee</w:t>
      </w:r>
      <w:bookmarkEnd w:id="0"/>
      <w:r w:rsidR="00C76DB8" w:rsidRPr="001D45B3">
        <w:rPr>
          <w:rFonts w:ascii="Montserrat" w:hAnsi="Montserrat"/>
        </w:rPr>
        <w:t xml:space="preserve">, </w:t>
      </w:r>
    </w:p>
    <w:p w14:paraId="0ADD4FE3" w14:textId="77777777" w:rsidR="001D45B3" w:rsidRPr="001D45B3" w:rsidRDefault="001D45B3" w:rsidP="00C176ED">
      <w:pPr>
        <w:rPr>
          <w:rFonts w:ascii="Montserrat" w:hAnsi="Montserrat"/>
          <w:sz w:val="24"/>
          <w:szCs w:val="24"/>
        </w:rPr>
      </w:pPr>
      <w:bookmarkStart w:id="1" w:name="OLE_LINK6"/>
      <w:r w:rsidRPr="001D45B3">
        <w:rPr>
          <w:rFonts w:ascii="Montserrat" w:hAnsi="Montserrat"/>
          <w:sz w:val="24"/>
          <w:szCs w:val="24"/>
        </w:rPr>
        <w:t>Thank you for the opportunity to express our support for HF16 protecting minors from the dangerous practice of conversion therapy.</w:t>
      </w:r>
      <w:bookmarkEnd w:id="1"/>
      <w:r w:rsidRPr="001D45B3">
        <w:rPr>
          <w:rFonts w:ascii="Montserrat" w:hAnsi="Montserrat"/>
          <w:sz w:val="24"/>
          <w:szCs w:val="24"/>
        </w:rPr>
        <w:t xml:space="preserve"> </w:t>
      </w:r>
    </w:p>
    <w:p w14:paraId="460D755C" w14:textId="77777777" w:rsidR="001D45B3" w:rsidRPr="001D45B3" w:rsidRDefault="001D45B3" w:rsidP="00C176ED">
      <w:pPr>
        <w:rPr>
          <w:rFonts w:ascii="Montserrat" w:hAnsi="Montserrat"/>
          <w:sz w:val="24"/>
          <w:szCs w:val="24"/>
        </w:rPr>
      </w:pPr>
    </w:p>
    <w:p w14:paraId="0DE537BE" w14:textId="703DB63C" w:rsidR="00C176ED" w:rsidRPr="001D45B3" w:rsidRDefault="00C176ED" w:rsidP="00C176ED">
      <w:pPr>
        <w:rPr>
          <w:rFonts w:ascii="Montserrat" w:hAnsi="Montserrat"/>
          <w:sz w:val="24"/>
          <w:szCs w:val="24"/>
        </w:rPr>
      </w:pPr>
      <w:r w:rsidRPr="001D45B3">
        <w:rPr>
          <w:rFonts w:ascii="Montserrat" w:hAnsi="Montserrat"/>
          <w:sz w:val="24"/>
          <w:szCs w:val="24"/>
        </w:rPr>
        <w:t xml:space="preserve">I am the co-founder of Born Perfect, a survivor-led movement of survivors and legal experts working to end conversion therapy. In the past eight years, Born Perfect has helped to pass laws protecting minors from conversion therapy in 20 states, the District of Columbia, and more than </w:t>
      </w:r>
      <w:r w:rsidR="001D45B3">
        <w:rPr>
          <w:rFonts w:ascii="Montserrat" w:hAnsi="Montserrat"/>
          <w:sz w:val="24"/>
          <w:szCs w:val="24"/>
        </w:rPr>
        <w:t>110</w:t>
      </w:r>
      <w:r w:rsidRPr="001D45B3">
        <w:rPr>
          <w:rFonts w:ascii="Montserrat" w:hAnsi="Montserrat"/>
          <w:sz w:val="24"/>
          <w:szCs w:val="24"/>
        </w:rPr>
        <w:t xml:space="preserve"> localities. We have also consulted with </w:t>
      </w:r>
      <w:r w:rsidR="00227A70" w:rsidRPr="001D45B3">
        <w:rPr>
          <w:rFonts w:ascii="Montserrat" w:hAnsi="Montserrat"/>
          <w:sz w:val="24"/>
          <w:szCs w:val="24"/>
        </w:rPr>
        <w:t>several</w:t>
      </w:r>
      <w:r w:rsidRPr="001D45B3">
        <w:rPr>
          <w:rFonts w:ascii="Montserrat" w:hAnsi="Montserrat"/>
          <w:sz w:val="24"/>
          <w:szCs w:val="24"/>
        </w:rPr>
        <w:t xml:space="preserve"> legislative bodies and public officials considering similar legislation in other countries.</w:t>
      </w:r>
    </w:p>
    <w:p w14:paraId="2D982507" w14:textId="77777777" w:rsidR="00C176ED" w:rsidRPr="001D45B3" w:rsidRDefault="00C176ED" w:rsidP="00C176ED">
      <w:pPr>
        <w:rPr>
          <w:rFonts w:ascii="Montserrat" w:hAnsi="Montserrat"/>
          <w:sz w:val="24"/>
          <w:szCs w:val="24"/>
        </w:rPr>
      </w:pPr>
    </w:p>
    <w:p w14:paraId="40D14F71" w14:textId="77777777" w:rsidR="00C176ED" w:rsidRPr="001D45B3" w:rsidRDefault="00C176ED" w:rsidP="00C176ED">
      <w:pPr>
        <w:rPr>
          <w:rFonts w:ascii="Montserrat" w:hAnsi="Montserrat"/>
          <w:sz w:val="24"/>
          <w:szCs w:val="24"/>
        </w:rPr>
      </w:pPr>
      <w:r w:rsidRPr="001D45B3">
        <w:rPr>
          <w:rFonts w:ascii="Montserrat" w:hAnsi="Montserrat"/>
          <w:sz w:val="24"/>
          <w:szCs w:val="24"/>
        </w:rPr>
        <w:t xml:space="preserve">As a survivor of conversion therapy, I know first-hand that attempts by a therapist to change a person’s sexual orientation or gender identity result in serious, lasting harms. Like many other young people, I believed the professional therapists who told me I could change my sexual orientation and become straight. But after five years of doing </w:t>
      </w:r>
      <w:proofErr w:type="gramStart"/>
      <w:r w:rsidRPr="001D45B3">
        <w:rPr>
          <w:rFonts w:ascii="Montserrat" w:hAnsi="Montserrat"/>
          <w:sz w:val="24"/>
          <w:szCs w:val="24"/>
        </w:rPr>
        <w:t>everything</w:t>
      </w:r>
      <w:proofErr w:type="gramEnd"/>
      <w:r w:rsidRPr="001D45B3">
        <w:rPr>
          <w:rFonts w:ascii="Montserrat" w:hAnsi="Montserrat"/>
          <w:sz w:val="24"/>
          <w:szCs w:val="24"/>
        </w:rPr>
        <w:t xml:space="preserve"> I could to change, I was plunged into depression and despair upon realizing that these “therapies” were bogus and that I could not change.</w:t>
      </w:r>
    </w:p>
    <w:p w14:paraId="38E169FC" w14:textId="77777777" w:rsidR="00C176ED" w:rsidRPr="001D45B3" w:rsidRDefault="00C176ED" w:rsidP="00C176ED">
      <w:pPr>
        <w:rPr>
          <w:rFonts w:ascii="Montserrat" w:hAnsi="Montserrat"/>
          <w:sz w:val="24"/>
          <w:szCs w:val="24"/>
        </w:rPr>
      </w:pPr>
    </w:p>
    <w:p w14:paraId="3AABAA69" w14:textId="77777777" w:rsidR="00C176ED" w:rsidRPr="001D45B3" w:rsidRDefault="00C176ED" w:rsidP="00C176ED">
      <w:pPr>
        <w:rPr>
          <w:rFonts w:ascii="Montserrat" w:hAnsi="Montserrat"/>
          <w:sz w:val="24"/>
          <w:szCs w:val="24"/>
        </w:rPr>
      </w:pPr>
      <w:r w:rsidRPr="001D45B3">
        <w:rPr>
          <w:rFonts w:ascii="Montserrat" w:hAnsi="Montserrat"/>
          <w:sz w:val="24"/>
          <w:szCs w:val="24"/>
        </w:rPr>
        <w:t>Like other survivors, it has taken me years to recover from the damage this experience caused. I will never be able to recover the time that I spent in this harmful and discredited treatment, which prevented me for years from living as my true self and robbed me of years that I will never regain. Conversion therapy also nearly destroyed my family, driving a wedge between me and my parents and siblings, based on my therapists’ false assertion that being gay is caused by problems or deficiencies in parenting.</w:t>
      </w:r>
    </w:p>
    <w:p w14:paraId="66B54B05" w14:textId="77777777" w:rsidR="00C176ED" w:rsidRPr="001D45B3" w:rsidRDefault="00C176ED" w:rsidP="00C176ED">
      <w:pPr>
        <w:rPr>
          <w:rFonts w:ascii="Montserrat" w:hAnsi="Montserrat"/>
          <w:sz w:val="24"/>
          <w:szCs w:val="24"/>
        </w:rPr>
      </w:pPr>
    </w:p>
    <w:p w14:paraId="540BE697" w14:textId="77777777" w:rsidR="00C176ED" w:rsidRPr="001D45B3" w:rsidRDefault="00C176ED" w:rsidP="00C176ED">
      <w:pPr>
        <w:rPr>
          <w:rFonts w:ascii="Montserrat" w:hAnsi="Montserrat"/>
          <w:sz w:val="24"/>
          <w:szCs w:val="24"/>
        </w:rPr>
      </w:pPr>
      <w:r w:rsidRPr="001D45B3">
        <w:rPr>
          <w:rFonts w:ascii="Montserrat" w:hAnsi="Montserrat"/>
          <w:sz w:val="24"/>
          <w:szCs w:val="24"/>
        </w:rPr>
        <w:t xml:space="preserve">There is </w:t>
      </w:r>
      <w:proofErr w:type="gramStart"/>
      <w:r w:rsidRPr="001D45B3">
        <w:rPr>
          <w:rFonts w:ascii="Montserrat" w:hAnsi="Montserrat"/>
          <w:sz w:val="24"/>
          <w:szCs w:val="24"/>
        </w:rPr>
        <w:t>absolutely no</w:t>
      </w:r>
      <w:proofErr w:type="gramEnd"/>
      <w:r w:rsidRPr="001D45B3">
        <w:rPr>
          <w:rFonts w:ascii="Montserrat" w:hAnsi="Montserrat"/>
          <w:sz w:val="24"/>
          <w:szCs w:val="24"/>
        </w:rPr>
        <w:t xml:space="preserve"> scientific basis for that assertion, which underlies </w:t>
      </w:r>
    </w:p>
    <w:p w14:paraId="679A1EA5" w14:textId="77777777" w:rsidR="00C176ED" w:rsidRPr="001D45B3" w:rsidRDefault="00C176ED" w:rsidP="00C176ED">
      <w:pPr>
        <w:rPr>
          <w:rFonts w:ascii="Montserrat" w:hAnsi="Montserrat"/>
          <w:sz w:val="24"/>
          <w:szCs w:val="24"/>
        </w:rPr>
      </w:pPr>
      <w:r w:rsidRPr="001D45B3">
        <w:rPr>
          <w:rFonts w:ascii="Montserrat" w:hAnsi="Montserrat"/>
          <w:sz w:val="24"/>
          <w:szCs w:val="24"/>
        </w:rPr>
        <w:t>almost all conversion therapy.</w:t>
      </w:r>
    </w:p>
    <w:p w14:paraId="1E96A072" w14:textId="77777777" w:rsidR="00C176ED" w:rsidRPr="00F61ED3" w:rsidRDefault="00C176ED" w:rsidP="00C176ED">
      <w:pPr>
        <w:rPr>
          <w:rFonts w:ascii="Montserrat" w:hAnsi="Montserrat"/>
          <w:sz w:val="24"/>
          <w:szCs w:val="24"/>
        </w:rPr>
      </w:pPr>
    </w:p>
    <w:p w14:paraId="1395FC99" w14:textId="77777777" w:rsidR="00C176ED" w:rsidRPr="00F61ED3" w:rsidRDefault="00C176ED" w:rsidP="00C176ED">
      <w:pPr>
        <w:rPr>
          <w:rFonts w:ascii="Montserrat" w:hAnsi="Montserrat"/>
          <w:sz w:val="24"/>
          <w:szCs w:val="24"/>
        </w:rPr>
      </w:pPr>
      <w:r w:rsidRPr="00F61ED3">
        <w:rPr>
          <w:rFonts w:ascii="Montserrat" w:hAnsi="Montserrat"/>
          <w:sz w:val="24"/>
          <w:szCs w:val="24"/>
        </w:rPr>
        <w:br w:type="page"/>
      </w:r>
    </w:p>
    <w:p w14:paraId="7C08427C" w14:textId="77777777" w:rsidR="00C176ED" w:rsidRPr="00F61ED3" w:rsidRDefault="00C176ED" w:rsidP="00C176ED">
      <w:pPr>
        <w:jc w:val="center"/>
        <w:rPr>
          <w:rFonts w:ascii="Montserrat" w:hAnsi="Montserrat"/>
          <w:sz w:val="24"/>
          <w:szCs w:val="24"/>
        </w:rPr>
      </w:pPr>
      <w:r w:rsidRPr="00F61ED3">
        <w:rPr>
          <w:rFonts w:ascii="Montserrat" w:hAnsi="Montserrat"/>
          <w:sz w:val="24"/>
          <w:szCs w:val="24"/>
        </w:rPr>
        <w:lastRenderedPageBreak/>
        <w:t>-2-</w:t>
      </w:r>
    </w:p>
    <w:p w14:paraId="63EB8522" w14:textId="77777777" w:rsidR="00C176ED" w:rsidRPr="00F61ED3" w:rsidRDefault="00C176ED" w:rsidP="00C176ED">
      <w:pPr>
        <w:rPr>
          <w:rFonts w:ascii="Montserrat" w:hAnsi="Montserrat"/>
          <w:sz w:val="24"/>
          <w:szCs w:val="24"/>
        </w:rPr>
      </w:pPr>
    </w:p>
    <w:p w14:paraId="5D5F4D61" w14:textId="77777777" w:rsidR="00C176ED" w:rsidRPr="00F61ED3" w:rsidRDefault="00C176ED" w:rsidP="00C176ED">
      <w:pPr>
        <w:rPr>
          <w:rFonts w:ascii="Montserrat" w:hAnsi="Montserrat"/>
          <w:sz w:val="24"/>
          <w:szCs w:val="24"/>
        </w:rPr>
      </w:pPr>
      <w:r w:rsidRPr="00F61ED3">
        <w:rPr>
          <w:rFonts w:ascii="Montserrat" w:hAnsi="Montserrat"/>
          <w:sz w:val="24"/>
          <w:szCs w:val="24"/>
        </w:rPr>
        <w:t>By blaming parents, conversion therapists drive a wedge between LGBTQ youth and their families at the very time when young people most need parental love and support. No matter what a person’s religious or moral beliefs, people from across the political and religious spectrum have recognized that subjecting a young person to conversion therapy is destructive and harmful.</w:t>
      </w:r>
    </w:p>
    <w:p w14:paraId="2C286EE3" w14:textId="77777777" w:rsidR="00C176ED" w:rsidRPr="00F61ED3" w:rsidRDefault="00C176ED" w:rsidP="00C176ED">
      <w:pPr>
        <w:rPr>
          <w:rFonts w:ascii="Montserrat" w:hAnsi="Montserrat"/>
          <w:sz w:val="24"/>
          <w:szCs w:val="24"/>
        </w:rPr>
      </w:pPr>
    </w:p>
    <w:p w14:paraId="2632BC7B" w14:textId="77777777" w:rsidR="00C176ED" w:rsidRPr="00F61ED3" w:rsidRDefault="00C176ED" w:rsidP="00C176ED">
      <w:pPr>
        <w:rPr>
          <w:rFonts w:ascii="Montserrat" w:hAnsi="Montserrat"/>
          <w:sz w:val="24"/>
          <w:szCs w:val="24"/>
        </w:rPr>
      </w:pPr>
      <w:r w:rsidRPr="00F61ED3">
        <w:rPr>
          <w:rFonts w:ascii="Montserrat" w:hAnsi="Montserrat"/>
          <w:sz w:val="24"/>
          <w:szCs w:val="24"/>
        </w:rPr>
        <w:t>As my experience and that of other survivors shows, conversion therapy is an insidious practice that has no place in the practice of modern mental health care.</w:t>
      </w:r>
    </w:p>
    <w:p w14:paraId="03756F23" w14:textId="77777777" w:rsidR="00C176ED" w:rsidRPr="00F61ED3" w:rsidRDefault="00C176ED" w:rsidP="00C176ED">
      <w:pPr>
        <w:rPr>
          <w:rFonts w:ascii="Montserrat" w:hAnsi="Montserrat"/>
          <w:sz w:val="24"/>
          <w:szCs w:val="24"/>
        </w:rPr>
      </w:pPr>
    </w:p>
    <w:p w14:paraId="4B354AE3" w14:textId="77777777" w:rsidR="00C176ED" w:rsidRPr="00F61ED3" w:rsidRDefault="00C176ED" w:rsidP="00C176ED">
      <w:pPr>
        <w:rPr>
          <w:rFonts w:ascii="Montserrat" w:hAnsi="Montserrat"/>
          <w:sz w:val="24"/>
          <w:szCs w:val="24"/>
        </w:rPr>
      </w:pPr>
      <w:r w:rsidRPr="00F61ED3">
        <w:rPr>
          <w:rFonts w:ascii="Montserrat" w:hAnsi="Montserrat"/>
          <w:sz w:val="24"/>
          <w:szCs w:val="24"/>
        </w:rPr>
        <w:t>Since California passed the first law protecting minors from conversion therapy in 2012, many more states and localities in the United States, and a growing number of countries across the globe, have taken action to address this public health crisis.</w:t>
      </w:r>
    </w:p>
    <w:p w14:paraId="5686B0A5" w14:textId="77777777" w:rsidR="00C176ED" w:rsidRPr="00F61ED3" w:rsidRDefault="00C176ED" w:rsidP="00C176ED">
      <w:pPr>
        <w:rPr>
          <w:rFonts w:ascii="Montserrat" w:hAnsi="Montserrat"/>
          <w:sz w:val="24"/>
          <w:szCs w:val="24"/>
        </w:rPr>
      </w:pPr>
    </w:p>
    <w:p w14:paraId="08337D0A" w14:textId="77777777" w:rsidR="00C176ED" w:rsidRPr="00F61ED3" w:rsidRDefault="00C176ED" w:rsidP="00C176ED">
      <w:pPr>
        <w:rPr>
          <w:rFonts w:ascii="Montserrat" w:hAnsi="Montserrat"/>
          <w:sz w:val="24"/>
          <w:szCs w:val="24"/>
        </w:rPr>
      </w:pPr>
      <w:r w:rsidRPr="00F61ED3">
        <w:rPr>
          <w:rFonts w:ascii="Montserrat" w:hAnsi="Montserrat"/>
          <w:sz w:val="24"/>
          <w:szCs w:val="24"/>
        </w:rPr>
        <w:t>These laws have been supported by elected officials from across the political spectrum, in recognition that this is truly an issue of public health, not politics, and that all responsible public officials have a responsibility to protect young people from a practice that is universally condemned as ineffective and unsafe by the international medical community.</w:t>
      </w:r>
    </w:p>
    <w:p w14:paraId="3A50ACF8" w14:textId="77777777" w:rsidR="00C176ED" w:rsidRPr="00F61ED3" w:rsidRDefault="00C176ED" w:rsidP="00C176ED">
      <w:pPr>
        <w:rPr>
          <w:rFonts w:ascii="Montserrat" w:hAnsi="Montserrat"/>
          <w:sz w:val="24"/>
          <w:szCs w:val="24"/>
        </w:rPr>
      </w:pPr>
    </w:p>
    <w:p w14:paraId="1C787A09" w14:textId="77777777" w:rsidR="000233D6" w:rsidRPr="00E02629" w:rsidRDefault="000233D6" w:rsidP="000233D6">
      <w:pPr>
        <w:ind w:right="560"/>
        <w:rPr>
          <w:rFonts w:ascii="Century Gothic" w:hAnsi="Century Gothic"/>
          <w:sz w:val="24"/>
          <w:szCs w:val="24"/>
        </w:rPr>
      </w:pPr>
      <w:r w:rsidRPr="00E02629">
        <w:rPr>
          <w:rFonts w:ascii="Century Gothic" w:hAnsi="Century Gothic"/>
          <w:sz w:val="24"/>
          <w:szCs w:val="24"/>
        </w:rPr>
        <w:t>For these reasons, we strongly support the proposed legislation protecting minors from conversion therapy and urge you to vote in favor of its passage.</w:t>
      </w:r>
    </w:p>
    <w:p w14:paraId="1326DC43" w14:textId="77777777" w:rsidR="00C176ED" w:rsidRPr="00F61ED3" w:rsidRDefault="00C176ED" w:rsidP="00C176ED">
      <w:pPr>
        <w:rPr>
          <w:rFonts w:ascii="Montserrat" w:hAnsi="Montserrat"/>
          <w:sz w:val="24"/>
          <w:szCs w:val="24"/>
        </w:rPr>
      </w:pPr>
    </w:p>
    <w:p w14:paraId="54DCA5C5" w14:textId="77777777" w:rsidR="00C176ED" w:rsidRPr="00F61ED3" w:rsidRDefault="00C176ED" w:rsidP="00C176ED">
      <w:pPr>
        <w:rPr>
          <w:rFonts w:ascii="Montserrat" w:hAnsi="Montserrat"/>
          <w:sz w:val="24"/>
          <w:szCs w:val="24"/>
        </w:rPr>
      </w:pPr>
      <w:r w:rsidRPr="00F61ED3">
        <w:rPr>
          <w:rFonts w:ascii="Montserrat" w:hAnsi="Montserrat"/>
          <w:sz w:val="24"/>
          <w:szCs w:val="24"/>
        </w:rPr>
        <w:t>Very truly yours,</w:t>
      </w:r>
    </w:p>
    <w:p w14:paraId="2FD04F95" w14:textId="77777777" w:rsidR="00C176ED" w:rsidRPr="00F61ED3" w:rsidRDefault="00C176ED" w:rsidP="00C176ED">
      <w:pPr>
        <w:rPr>
          <w:rFonts w:ascii="Montserrat" w:hAnsi="Montserrat"/>
          <w:sz w:val="24"/>
          <w:szCs w:val="24"/>
        </w:rPr>
      </w:pPr>
      <w:r w:rsidRPr="00F61ED3">
        <w:rPr>
          <w:rFonts w:ascii="Montserrat" w:hAnsi="Montserrat"/>
          <w:noProof/>
          <w:sz w:val="24"/>
          <w:szCs w:val="24"/>
        </w:rPr>
        <w:drawing>
          <wp:anchor distT="0" distB="0" distL="0" distR="0" simplePos="0" relativeHeight="251659264" behindDoc="0" locked="0" layoutInCell="1" allowOverlap="1" wp14:anchorId="5B61BEA3" wp14:editId="4FDB5AFD">
            <wp:simplePos x="0" y="0"/>
            <wp:positionH relativeFrom="page">
              <wp:posOffset>886124</wp:posOffset>
            </wp:positionH>
            <wp:positionV relativeFrom="paragraph">
              <wp:posOffset>189182</wp:posOffset>
            </wp:positionV>
            <wp:extent cx="1102366" cy="724947"/>
            <wp:effectExtent l="0" t="0" r="0" b="0"/>
            <wp:wrapTopAndBottom/>
            <wp:docPr id="5" name="image3.jpeg"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Diagram&#10;&#10;Description automatically generated"/>
                    <pic:cNvPicPr/>
                  </pic:nvPicPr>
                  <pic:blipFill>
                    <a:blip r:embed="rId7" cstate="print"/>
                    <a:stretch>
                      <a:fillRect/>
                    </a:stretch>
                  </pic:blipFill>
                  <pic:spPr>
                    <a:xfrm>
                      <a:off x="0" y="0"/>
                      <a:ext cx="1102366" cy="724947"/>
                    </a:xfrm>
                    <a:prstGeom prst="rect">
                      <a:avLst/>
                    </a:prstGeom>
                  </pic:spPr>
                </pic:pic>
              </a:graphicData>
            </a:graphic>
          </wp:anchor>
        </w:drawing>
      </w:r>
    </w:p>
    <w:p w14:paraId="6589D8E0" w14:textId="77777777" w:rsidR="00C176ED" w:rsidRPr="00F61ED3" w:rsidRDefault="00C176ED" w:rsidP="00C176ED">
      <w:pPr>
        <w:rPr>
          <w:rFonts w:ascii="Montserrat" w:hAnsi="Montserrat"/>
          <w:sz w:val="24"/>
          <w:szCs w:val="24"/>
        </w:rPr>
      </w:pPr>
    </w:p>
    <w:p w14:paraId="7451E9BB" w14:textId="77777777" w:rsidR="00C176ED" w:rsidRPr="00F61ED3" w:rsidRDefault="00C176ED" w:rsidP="00C176ED">
      <w:pPr>
        <w:rPr>
          <w:rFonts w:ascii="Montserrat" w:hAnsi="Montserrat"/>
          <w:sz w:val="24"/>
          <w:szCs w:val="24"/>
        </w:rPr>
      </w:pPr>
      <w:r w:rsidRPr="00F61ED3">
        <w:rPr>
          <w:rFonts w:ascii="Montserrat" w:hAnsi="Montserrat"/>
          <w:sz w:val="24"/>
          <w:szCs w:val="24"/>
        </w:rPr>
        <w:t xml:space="preserve">Mathew </w:t>
      </w:r>
      <w:proofErr w:type="spellStart"/>
      <w:r w:rsidRPr="00F61ED3">
        <w:rPr>
          <w:rFonts w:ascii="Montserrat" w:hAnsi="Montserrat"/>
          <w:sz w:val="24"/>
          <w:szCs w:val="24"/>
        </w:rPr>
        <w:t>Shurka</w:t>
      </w:r>
      <w:proofErr w:type="spellEnd"/>
    </w:p>
    <w:p w14:paraId="05809B68" w14:textId="77777777" w:rsidR="00C176ED" w:rsidRPr="00F61ED3" w:rsidRDefault="00C176ED" w:rsidP="00C176ED">
      <w:pPr>
        <w:rPr>
          <w:rFonts w:ascii="Montserrat" w:hAnsi="Montserrat"/>
          <w:sz w:val="24"/>
          <w:szCs w:val="24"/>
        </w:rPr>
      </w:pPr>
      <w:r w:rsidRPr="00F61ED3">
        <w:rPr>
          <w:rFonts w:ascii="Montserrat" w:hAnsi="Montserrat"/>
          <w:sz w:val="24"/>
          <w:szCs w:val="24"/>
        </w:rPr>
        <w:t>Co-Founder, Born Perfect</w:t>
      </w:r>
    </w:p>
    <w:p w14:paraId="31D68A9F" w14:textId="77777777" w:rsidR="00CA596D" w:rsidRDefault="00CA596D"/>
    <w:sectPr w:rsidR="00CA596D">
      <w:headerReference w:type="even" r:id="rId8"/>
      <w:headerReference w:type="default" r:id="rId9"/>
      <w:footerReference w:type="even" r:id="rId10"/>
      <w:footerReference w:type="default" r:id="rId11"/>
      <w:headerReference w:type="first" r:id="rId12"/>
      <w:footerReference w:type="first" r:id="rId13"/>
      <w:pgSz w:w="12240" w:h="15840"/>
      <w:pgMar w:top="1300" w:right="1720" w:bottom="2120" w:left="1240" w:header="0" w:footer="19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E0F6F" w14:textId="77777777" w:rsidR="00E26692" w:rsidRDefault="00E26692">
      <w:r>
        <w:separator/>
      </w:r>
    </w:p>
  </w:endnote>
  <w:endnote w:type="continuationSeparator" w:id="0">
    <w:p w14:paraId="7A9996AB" w14:textId="77777777" w:rsidR="00E26692" w:rsidRDefault="00E2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Body)">
    <w:altName w:val="Calibri"/>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B96D" w14:textId="77777777" w:rsidR="00ED5381" w:rsidRDefault="00ED5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8BB4" w14:textId="59FF2107" w:rsidR="006919AF" w:rsidRDefault="00750D7C">
    <w:pPr>
      <w:pStyle w:val="BodyText"/>
      <w:spacing w:line="14" w:lineRule="auto"/>
      <w:rPr>
        <w:sz w:val="20"/>
      </w:rPr>
    </w:pPr>
    <w:r>
      <w:rPr>
        <w:noProof/>
      </w:rPr>
      <w:drawing>
        <wp:anchor distT="0" distB="0" distL="0" distR="0" simplePos="0" relativeHeight="251657216" behindDoc="1" locked="0" layoutInCell="1" allowOverlap="1" wp14:anchorId="57FB53C2" wp14:editId="5FC92F90">
          <wp:simplePos x="0" y="0"/>
          <wp:positionH relativeFrom="page">
            <wp:posOffset>2645926</wp:posOffset>
          </wp:positionH>
          <wp:positionV relativeFrom="page">
            <wp:posOffset>8703192</wp:posOffset>
          </wp:positionV>
          <wp:extent cx="2007870" cy="54594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07870" cy="545943"/>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F566" w14:textId="77777777" w:rsidR="00ED5381" w:rsidRDefault="00ED5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0794" w14:textId="77777777" w:rsidR="00E26692" w:rsidRDefault="00E26692">
      <w:r>
        <w:separator/>
      </w:r>
    </w:p>
  </w:footnote>
  <w:footnote w:type="continuationSeparator" w:id="0">
    <w:p w14:paraId="400FEC8A" w14:textId="77777777" w:rsidR="00E26692" w:rsidRDefault="00E26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367E" w14:textId="77777777" w:rsidR="00ED5381" w:rsidRDefault="00ED5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E8FB" w14:textId="77777777" w:rsidR="00ED5381" w:rsidRDefault="00ED5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918F2" w14:textId="77777777" w:rsidR="00ED5381" w:rsidRDefault="00ED53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ED"/>
    <w:rsid w:val="000233D6"/>
    <w:rsid w:val="00137A81"/>
    <w:rsid w:val="001D45B3"/>
    <w:rsid w:val="00227A70"/>
    <w:rsid w:val="00401A2F"/>
    <w:rsid w:val="005A48A2"/>
    <w:rsid w:val="00646D78"/>
    <w:rsid w:val="00681087"/>
    <w:rsid w:val="006A5F57"/>
    <w:rsid w:val="00750D7C"/>
    <w:rsid w:val="00753D69"/>
    <w:rsid w:val="00813D4E"/>
    <w:rsid w:val="00881785"/>
    <w:rsid w:val="008D122B"/>
    <w:rsid w:val="00961BED"/>
    <w:rsid w:val="00A62233"/>
    <w:rsid w:val="00A87DE3"/>
    <w:rsid w:val="00A87DF4"/>
    <w:rsid w:val="00AC0C48"/>
    <w:rsid w:val="00AD0E9A"/>
    <w:rsid w:val="00BB0ADE"/>
    <w:rsid w:val="00BE4227"/>
    <w:rsid w:val="00C176ED"/>
    <w:rsid w:val="00C751E1"/>
    <w:rsid w:val="00C76DB8"/>
    <w:rsid w:val="00CA596D"/>
    <w:rsid w:val="00D21CE9"/>
    <w:rsid w:val="00DA1416"/>
    <w:rsid w:val="00E26692"/>
    <w:rsid w:val="00E62305"/>
    <w:rsid w:val="00EB045E"/>
    <w:rsid w:val="00ED5381"/>
    <w:rsid w:val="00FF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FA6A0F"/>
  <w15:chartTrackingRefBased/>
  <w15:docId w15:val="{F535F186-DB55-E343-9D97-1026CF65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Calibri (Body)"/>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6ED"/>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176ED"/>
    <w:rPr>
      <w:sz w:val="24"/>
      <w:szCs w:val="24"/>
    </w:rPr>
  </w:style>
  <w:style w:type="character" w:customStyle="1" w:styleId="BodyTextChar">
    <w:name w:val="Body Text Char"/>
    <w:basedOn w:val="DefaultParagraphFont"/>
    <w:link w:val="BodyText"/>
    <w:uiPriority w:val="1"/>
    <w:rsid w:val="00C176ED"/>
    <w:rPr>
      <w:rFonts w:ascii="Arial" w:eastAsia="Arial" w:hAnsi="Arial" w:cs="Arial"/>
    </w:rPr>
  </w:style>
  <w:style w:type="paragraph" w:styleId="Header">
    <w:name w:val="header"/>
    <w:basedOn w:val="Normal"/>
    <w:link w:val="HeaderChar"/>
    <w:uiPriority w:val="99"/>
    <w:unhideWhenUsed/>
    <w:rsid w:val="00ED5381"/>
    <w:pPr>
      <w:tabs>
        <w:tab w:val="center" w:pos="4680"/>
        <w:tab w:val="right" w:pos="9360"/>
      </w:tabs>
    </w:pPr>
  </w:style>
  <w:style w:type="character" w:customStyle="1" w:styleId="HeaderChar">
    <w:name w:val="Header Char"/>
    <w:basedOn w:val="DefaultParagraphFont"/>
    <w:link w:val="Header"/>
    <w:uiPriority w:val="99"/>
    <w:rsid w:val="00ED5381"/>
    <w:rPr>
      <w:rFonts w:ascii="Arial" w:eastAsia="Arial" w:hAnsi="Arial" w:cs="Arial"/>
      <w:sz w:val="22"/>
      <w:szCs w:val="22"/>
    </w:rPr>
  </w:style>
  <w:style w:type="paragraph" w:styleId="Footer">
    <w:name w:val="footer"/>
    <w:basedOn w:val="Normal"/>
    <w:link w:val="FooterChar"/>
    <w:uiPriority w:val="99"/>
    <w:unhideWhenUsed/>
    <w:rsid w:val="00ED5381"/>
    <w:pPr>
      <w:tabs>
        <w:tab w:val="center" w:pos="4680"/>
        <w:tab w:val="right" w:pos="9360"/>
      </w:tabs>
    </w:pPr>
  </w:style>
  <w:style w:type="character" w:customStyle="1" w:styleId="FooterChar">
    <w:name w:val="Footer Char"/>
    <w:basedOn w:val="DefaultParagraphFont"/>
    <w:link w:val="Footer"/>
    <w:uiPriority w:val="99"/>
    <w:rsid w:val="00ED5381"/>
    <w:rPr>
      <w:rFonts w:ascii="Arial" w:eastAsia="Arial" w:hAnsi="Arial" w:cs="Arial"/>
      <w:sz w:val="22"/>
      <w:szCs w:val="22"/>
    </w:rPr>
  </w:style>
  <w:style w:type="paragraph" w:styleId="NormalWeb">
    <w:name w:val="Normal (Web)"/>
    <w:basedOn w:val="Normal"/>
    <w:uiPriority w:val="99"/>
    <w:unhideWhenUsed/>
    <w:rsid w:val="00C76DB8"/>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620783">
      <w:bodyDiv w:val="1"/>
      <w:marLeft w:val="0"/>
      <w:marRight w:val="0"/>
      <w:marTop w:val="0"/>
      <w:marBottom w:val="0"/>
      <w:divBdr>
        <w:top w:val="none" w:sz="0" w:space="0" w:color="auto"/>
        <w:left w:val="none" w:sz="0" w:space="0" w:color="auto"/>
        <w:bottom w:val="none" w:sz="0" w:space="0" w:color="auto"/>
        <w:right w:val="none" w:sz="0" w:space="0" w:color="auto"/>
      </w:divBdr>
      <w:divsChild>
        <w:div w:id="2037195852">
          <w:marLeft w:val="0"/>
          <w:marRight w:val="0"/>
          <w:marTop w:val="0"/>
          <w:marBottom w:val="0"/>
          <w:divBdr>
            <w:top w:val="none" w:sz="0" w:space="0" w:color="auto"/>
            <w:left w:val="none" w:sz="0" w:space="0" w:color="auto"/>
            <w:bottom w:val="none" w:sz="0" w:space="0" w:color="auto"/>
            <w:right w:val="none" w:sz="0" w:space="0" w:color="auto"/>
          </w:divBdr>
          <w:divsChild>
            <w:div w:id="184639971">
              <w:marLeft w:val="0"/>
              <w:marRight w:val="0"/>
              <w:marTop w:val="0"/>
              <w:marBottom w:val="0"/>
              <w:divBdr>
                <w:top w:val="none" w:sz="0" w:space="0" w:color="auto"/>
                <w:left w:val="none" w:sz="0" w:space="0" w:color="auto"/>
                <w:bottom w:val="none" w:sz="0" w:space="0" w:color="auto"/>
                <w:right w:val="none" w:sz="0" w:space="0" w:color="auto"/>
              </w:divBdr>
              <w:divsChild>
                <w:div w:id="17207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Airhart</dc:creator>
  <cp:keywords/>
  <dc:description/>
  <cp:lastModifiedBy>Michael Airhart</cp:lastModifiedBy>
  <cp:revision>8</cp:revision>
  <cp:lastPrinted>2023-01-12T16:53:00Z</cp:lastPrinted>
  <dcterms:created xsi:type="dcterms:W3CDTF">2023-01-17T16:32:00Z</dcterms:created>
  <dcterms:modified xsi:type="dcterms:W3CDTF">2023-01-23T20:10:00Z</dcterms:modified>
</cp:coreProperties>
</file>