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550D" w:rsidRDefault="00BC550D">
      <w:pPr>
        <w:suppressLineNumbers/>
        <w:spacing w:line="360" w:lineRule="auto"/>
        <w:rPr>
          <w:szCs w:val="24"/>
        </w:rPr>
      </w:pPr>
      <w:bookmarkStart w:id="0" w:name="_GoBack"/>
      <w:bookmarkEnd w:id="0"/>
    </w:p>
    <w:p w:rsidR="00BC550D" w:rsidRDefault="00AB443F">
      <w:pPr>
        <w:spacing w:line="360" w:lineRule="auto"/>
        <w:jc w:val="center"/>
        <w:rPr>
          <w:szCs w:val="24"/>
        </w:rPr>
      </w:pPr>
      <w:r>
        <w:rPr>
          <w:sz w:val="28"/>
          <w:szCs w:val="28"/>
        </w:rPr>
        <w:t>COMMITTEE ON RULES AND LEGISLATIVE ADMINISTRATION</w:t>
      </w:r>
    </w:p>
    <w:p w:rsidR="00BC550D" w:rsidRDefault="00BC550D">
      <w:pPr>
        <w:spacing w:line="360" w:lineRule="auto"/>
        <w:jc w:val="center"/>
        <w:rPr>
          <w:szCs w:val="24"/>
        </w:rPr>
      </w:pPr>
    </w:p>
    <w:p w:rsidR="005C1649" w:rsidRDefault="005C1649" w:rsidP="005C1649">
      <w:pPr>
        <w:spacing w:line="360" w:lineRule="auto"/>
        <w:jc w:val="center"/>
        <w:rPr>
          <w:b/>
          <w:bCs/>
          <w:szCs w:val="24"/>
        </w:rPr>
      </w:pPr>
      <w:r>
        <w:rPr>
          <w:b/>
          <w:bCs/>
          <w:szCs w:val="24"/>
        </w:rPr>
        <w:t xml:space="preserve">Policy on </w:t>
      </w:r>
      <w:r w:rsidR="00D924EB">
        <w:rPr>
          <w:b/>
          <w:bCs/>
          <w:szCs w:val="24"/>
        </w:rPr>
        <w:t xml:space="preserve">Public </w:t>
      </w:r>
      <w:r w:rsidR="004C1C82">
        <w:rPr>
          <w:b/>
          <w:bCs/>
          <w:szCs w:val="24"/>
        </w:rPr>
        <w:t xml:space="preserve">Health and </w:t>
      </w:r>
      <w:r w:rsidR="00D924EB">
        <w:rPr>
          <w:b/>
          <w:bCs/>
          <w:szCs w:val="24"/>
        </w:rPr>
        <w:t xml:space="preserve">Safety in Response to </w:t>
      </w:r>
      <w:r w:rsidR="004C1C82">
        <w:rPr>
          <w:b/>
          <w:bCs/>
          <w:szCs w:val="24"/>
        </w:rPr>
        <w:t>COVID-19</w:t>
      </w:r>
    </w:p>
    <w:p w:rsidR="00207525" w:rsidRDefault="00207525" w:rsidP="005C1649">
      <w:pPr>
        <w:spacing w:line="360" w:lineRule="auto"/>
        <w:jc w:val="center"/>
        <w:rPr>
          <w:b/>
          <w:bCs/>
          <w:szCs w:val="24"/>
        </w:rPr>
      </w:pPr>
    </w:p>
    <w:p w:rsidR="00C71D7B" w:rsidRDefault="00D924EB" w:rsidP="00CB3B57">
      <w:pPr>
        <w:spacing w:line="360" w:lineRule="auto"/>
        <w:ind w:firstLine="720"/>
        <w:rPr>
          <w:szCs w:val="24"/>
        </w:rPr>
      </w:pPr>
      <w:r w:rsidRPr="00D924EB">
        <w:rPr>
          <w:szCs w:val="24"/>
        </w:rPr>
        <w:t>In order to protect the Minnesota public, legislators, legislative staff, and their families</w:t>
      </w:r>
      <w:r w:rsidR="00B77BA0">
        <w:rPr>
          <w:szCs w:val="24"/>
        </w:rPr>
        <w:t xml:space="preserve"> and household members</w:t>
      </w:r>
      <w:r w:rsidRPr="00D924EB">
        <w:rPr>
          <w:szCs w:val="24"/>
        </w:rPr>
        <w:t xml:space="preserve">, </w:t>
      </w:r>
      <w:r w:rsidR="00F305F6">
        <w:rPr>
          <w:szCs w:val="24"/>
        </w:rPr>
        <w:t xml:space="preserve">and </w:t>
      </w:r>
      <w:r w:rsidR="00B0635B">
        <w:rPr>
          <w:szCs w:val="24"/>
        </w:rPr>
        <w:t>under the responsibilities outlined in</w:t>
      </w:r>
      <w:r w:rsidR="0058481A">
        <w:rPr>
          <w:szCs w:val="24"/>
        </w:rPr>
        <w:t xml:space="preserve"> </w:t>
      </w:r>
      <w:r w:rsidR="00F305F6">
        <w:rPr>
          <w:szCs w:val="24"/>
        </w:rPr>
        <w:t xml:space="preserve">Mason’s Section 805, paragraph 1, </w:t>
      </w:r>
      <w:r w:rsidR="00B0635B">
        <w:rPr>
          <w:szCs w:val="24"/>
        </w:rPr>
        <w:t>and in accordance with</w:t>
      </w:r>
      <w:r w:rsidR="0058481A">
        <w:rPr>
          <w:szCs w:val="24"/>
        </w:rPr>
        <w:t xml:space="preserve"> state and federal guidelines, </w:t>
      </w:r>
      <w:r w:rsidRPr="00D924EB">
        <w:rPr>
          <w:szCs w:val="24"/>
        </w:rPr>
        <w:t xml:space="preserve">the Committee on Rules and Legislative Administration adopts the following policies </w:t>
      </w:r>
      <w:r w:rsidR="00C71D7B">
        <w:rPr>
          <w:szCs w:val="24"/>
        </w:rPr>
        <w:t xml:space="preserve">and responsibilities </w:t>
      </w:r>
      <w:r w:rsidR="00090039">
        <w:rPr>
          <w:szCs w:val="24"/>
        </w:rPr>
        <w:t xml:space="preserve">in </w:t>
      </w:r>
      <w:r w:rsidRPr="00D924EB">
        <w:rPr>
          <w:szCs w:val="24"/>
        </w:rPr>
        <w:t xml:space="preserve">response to the ongoing </w:t>
      </w:r>
      <w:r w:rsidR="004C1C82">
        <w:rPr>
          <w:szCs w:val="24"/>
        </w:rPr>
        <w:t xml:space="preserve">COVID-19 </w:t>
      </w:r>
      <w:r w:rsidRPr="00D924EB">
        <w:rPr>
          <w:szCs w:val="24"/>
        </w:rPr>
        <w:t>pandemic.</w:t>
      </w:r>
    </w:p>
    <w:p w:rsidR="00C71D7B" w:rsidRDefault="00C71D7B" w:rsidP="00CB3B57">
      <w:pPr>
        <w:spacing w:line="360" w:lineRule="auto"/>
        <w:ind w:firstLine="720"/>
        <w:rPr>
          <w:szCs w:val="24"/>
        </w:rPr>
      </w:pPr>
    </w:p>
    <w:p w:rsidR="00C71D7B" w:rsidRPr="00C71D7B" w:rsidRDefault="00C71D7B" w:rsidP="00CB3B57">
      <w:pPr>
        <w:spacing w:line="360" w:lineRule="auto"/>
        <w:ind w:firstLine="720"/>
        <w:rPr>
          <w:b/>
          <w:szCs w:val="24"/>
        </w:rPr>
      </w:pPr>
      <w:r>
        <w:rPr>
          <w:b/>
          <w:szCs w:val="24"/>
        </w:rPr>
        <w:t>(1) All members and employees must wear a mask</w:t>
      </w:r>
      <w:r w:rsidR="007C5417">
        <w:rPr>
          <w:b/>
          <w:szCs w:val="24"/>
        </w:rPr>
        <w:t>.</w:t>
      </w:r>
    </w:p>
    <w:p w:rsidR="00C71D7B" w:rsidRDefault="00BF7FA2" w:rsidP="00C71D7B">
      <w:pPr>
        <w:spacing w:line="360" w:lineRule="auto"/>
        <w:ind w:firstLine="720"/>
        <w:rPr>
          <w:szCs w:val="24"/>
        </w:rPr>
      </w:pPr>
      <w:r>
        <w:rPr>
          <w:szCs w:val="24"/>
        </w:rPr>
        <w:t xml:space="preserve">A </w:t>
      </w:r>
      <w:r w:rsidR="00A16FFB">
        <w:rPr>
          <w:szCs w:val="24"/>
        </w:rPr>
        <w:t>m</w:t>
      </w:r>
      <w:r w:rsidR="00D924EB" w:rsidRPr="00D924EB">
        <w:rPr>
          <w:szCs w:val="24"/>
        </w:rPr>
        <w:t xml:space="preserve">ask must be worn </w:t>
      </w:r>
      <w:r>
        <w:rPr>
          <w:szCs w:val="24"/>
        </w:rPr>
        <w:t xml:space="preserve">at all times </w:t>
      </w:r>
      <w:r w:rsidR="00D924EB" w:rsidRPr="00D924EB">
        <w:rPr>
          <w:szCs w:val="24"/>
        </w:rPr>
        <w:t xml:space="preserve">by </w:t>
      </w:r>
      <w:r>
        <w:rPr>
          <w:szCs w:val="24"/>
        </w:rPr>
        <w:t xml:space="preserve">any </w:t>
      </w:r>
      <w:r w:rsidR="00EC1117">
        <w:rPr>
          <w:szCs w:val="24"/>
        </w:rPr>
        <w:t>member</w:t>
      </w:r>
      <w:r>
        <w:rPr>
          <w:szCs w:val="24"/>
        </w:rPr>
        <w:t xml:space="preserve"> </w:t>
      </w:r>
      <w:r w:rsidR="00C71D7B">
        <w:rPr>
          <w:szCs w:val="24"/>
        </w:rPr>
        <w:t xml:space="preserve">or employee </w:t>
      </w:r>
      <w:r>
        <w:rPr>
          <w:szCs w:val="24"/>
        </w:rPr>
        <w:t xml:space="preserve">present </w:t>
      </w:r>
      <w:r w:rsidR="00D924EB" w:rsidRPr="00D924EB">
        <w:rPr>
          <w:szCs w:val="24"/>
        </w:rPr>
        <w:t xml:space="preserve">in the House Chamber, </w:t>
      </w:r>
      <w:r w:rsidR="004C1C82">
        <w:rPr>
          <w:szCs w:val="24"/>
        </w:rPr>
        <w:t>a committee hearing room or</w:t>
      </w:r>
      <w:r>
        <w:rPr>
          <w:szCs w:val="24"/>
        </w:rPr>
        <w:t xml:space="preserve"> </w:t>
      </w:r>
      <w:r w:rsidR="004C1C82">
        <w:rPr>
          <w:szCs w:val="24"/>
        </w:rPr>
        <w:t>meeting space</w:t>
      </w:r>
      <w:r>
        <w:rPr>
          <w:szCs w:val="24"/>
        </w:rPr>
        <w:t xml:space="preserve">, </w:t>
      </w:r>
      <w:r w:rsidR="004C1C82">
        <w:rPr>
          <w:szCs w:val="24"/>
        </w:rPr>
        <w:t>or</w:t>
      </w:r>
      <w:r>
        <w:rPr>
          <w:szCs w:val="24"/>
        </w:rPr>
        <w:t xml:space="preserve"> any other </w:t>
      </w:r>
      <w:r w:rsidR="00D924EB" w:rsidRPr="00D924EB">
        <w:rPr>
          <w:szCs w:val="24"/>
        </w:rPr>
        <w:t xml:space="preserve">space controlled by the House of Representatives in the Minnesota Capitol </w:t>
      </w:r>
      <w:r w:rsidR="00C71D7B">
        <w:rPr>
          <w:szCs w:val="24"/>
        </w:rPr>
        <w:t xml:space="preserve">Building </w:t>
      </w:r>
      <w:r w:rsidR="00D924EB" w:rsidRPr="00D924EB">
        <w:rPr>
          <w:szCs w:val="24"/>
        </w:rPr>
        <w:t>or State Office Building</w:t>
      </w:r>
      <w:r w:rsidR="00C71D7B">
        <w:rPr>
          <w:szCs w:val="24"/>
        </w:rPr>
        <w:t>, or at any other location where legislative business is conducted</w:t>
      </w:r>
      <w:r w:rsidR="00F520B8">
        <w:rPr>
          <w:szCs w:val="24"/>
        </w:rPr>
        <w:t>.</w:t>
      </w:r>
      <w:r>
        <w:rPr>
          <w:szCs w:val="24"/>
        </w:rPr>
        <w:t xml:space="preserve">  </w:t>
      </w:r>
      <w:r w:rsidR="00A16FFB">
        <w:rPr>
          <w:szCs w:val="24"/>
        </w:rPr>
        <w:t>The</w:t>
      </w:r>
      <w:r w:rsidR="004C1C82">
        <w:rPr>
          <w:szCs w:val="24"/>
        </w:rPr>
        <w:t xml:space="preserve"> </w:t>
      </w:r>
      <w:r>
        <w:rPr>
          <w:szCs w:val="24"/>
        </w:rPr>
        <w:t>mask must be properly fitted to fully cover the wearer’s nose and mouth consistent with guidance issued by the Minnesota Department of Health (MDH) and the Centers for Disease Control and Prevention (CDC).  A member</w:t>
      </w:r>
      <w:r w:rsidR="00C71D7B">
        <w:rPr>
          <w:szCs w:val="24"/>
        </w:rPr>
        <w:t xml:space="preserve"> or employee</w:t>
      </w:r>
      <w:r>
        <w:rPr>
          <w:szCs w:val="24"/>
        </w:rPr>
        <w:t xml:space="preserve"> is not required to wear a mask when working alone in a private office</w:t>
      </w:r>
      <w:r w:rsidR="00DF47EF">
        <w:rPr>
          <w:szCs w:val="24"/>
        </w:rPr>
        <w:t xml:space="preserve"> space</w:t>
      </w:r>
      <w:r w:rsidR="00C71D7B">
        <w:rPr>
          <w:szCs w:val="24"/>
        </w:rPr>
        <w:t xml:space="preserve"> so long as the door is closed</w:t>
      </w:r>
      <w:r w:rsidR="00703901">
        <w:rPr>
          <w:szCs w:val="24"/>
        </w:rPr>
        <w:t>,</w:t>
      </w:r>
      <w:r w:rsidR="004F6CF5">
        <w:rPr>
          <w:szCs w:val="24"/>
        </w:rPr>
        <w:t xml:space="preserve"> or when directed by their physician.</w:t>
      </w:r>
    </w:p>
    <w:p w:rsidR="00C71D7B" w:rsidRDefault="00C71D7B" w:rsidP="00CB3B57">
      <w:pPr>
        <w:spacing w:line="360" w:lineRule="auto"/>
        <w:ind w:firstLine="720"/>
        <w:rPr>
          <w:szCs w:val="24"/>
        </w:rPr>
      </w:pPr>
    </w:p>
    <w:p w:rsidR="00C71D7B" w:rsidRPr="00C71D7B" w:rsidRDefault="00C71D7B" w:rsidP="00CB3B57">
      <w:pPr>
        <w:spacing w:line="360" w:lineRule="auto"/>
        <w:ind w:firstLine="720"/>
        <w:rPr>
          <w:b/>
          <w:szCs w:val="24"/>
        </w:rPr>
      </w:pPr>
      <w:r w:rsidRPr="00C71D7B">
        <w:rPr>
          <w:b/>
          <w:szCs w:val="24"/>
        </w:rPr>
        <w:t xml:space="preserve">(2) Conduct of </w:t>
      </w:r>
      <w:r w:rsidR="001E7002">
        <w:rPr>
          <w:b/>
          <w:szCs w:val="24"/>
        </w:rPr>
        <w:t xml:space="preserve">business and </w:t>
      </w:r>
      <w:r w:rsidRPr="00C71D7B">
        <w:rPr>
          <w:b/>
          <w:szCs w:val="24"/>
        </w:rPr>
        <w:t>meetings</w:t>
      </w:r>
      <w:r w:rsidR="001E7002">
        <w:rPr>
          <w:b/>
          <w:szCs w:val="24"/>
        </w:rPr>
        <w:t xml:space="preserve"> involving House employees</w:t>
      </w:r>
      <w:r w:rsidR="007C5417">
        <w:rPr>
          <w:b/>
          <w:szCs w:val="24"/>
        </w:rPr>
        <w:t>.</w:t>
      </w:r>
    </w:p>
    <w:p w:rsidR="00C71D7B" w:rsidRDefault="00C71D7B" w:rsidP="00CB3B57">
      <w:pPr>
        <w:spacing w:line="360" w:lineRule="auto"/>
        <w:ind w:firstLine="720"/>
        <w:rPr>
          <w:szCs w:val="24"/>
        </w:rPr>
      </w:pPr>
      <w:r w:rsidRPr="00C71D7B">
        <w:rPr>
          <w:szCs w:val="24"/>
        </w:rPr>
        <w:t>No House employee shall be allowed in the House Chamber, a committee hearing room or meeting space, or any other space controlled by the House of Representatives in the Minnesota Capitol or State Office Building, if any person present is not properly wearing a mask, as described in clause (1).  At no time shall a House employee meet with someone who is not properly wearing a mask, as described in clause (1), in a space controlled by the House of Representatives, or in a space where legislative business is conducted.  House employees must continue to use virtual meeting</w:t>
      </w:r>
      <w:r w:rsidR="007C5417">
        <w:rPr>
          <w:szCs w:val="24"/>
        </w:rPr>
        <w:t xml:space="preserve"> platforms</w:t>
      </w:r>
      <w:r w:rsidRPr="00C71D7B">
        <w:rPr>
          <w:szCs w:val="24"/>
        </w:rPr>
        <w:t xml:space="preserve"> and electronic communications whenever possible.</w:t>
      </w:r>
    </w:p>
    <w:p w:rsidR="00C71D7B" w:rsidRDefault="00C71D7B" w:rsidP="00CB3B57">
      <w:pPr>
        <w:spacing w:line="360" w:lineRule="auto"/>
        <w:ind w:firstLine="720"/>
        <w:rPr>
          <w:szCs w:val="24"/>
        </w:rPr>
      </w:pPr>
    </w:p>
    <w:p w:rsidR="00C71D7B" w:rsidRDefault="00C71D7B" w:rsidP="00CB3B57">
      <w:pPr>
        <w:spacing w:line="360" w:lineRule="auto"/>
        <w:ind w:firstLine="720"/>
        <w:rPr>
          <w:szCs w:val="24"/>
        </w:rPr>
      </w:pPr>
    </w:p>
    <w:p w:rsidR="001E7002" w:rsidRDefault="001E7002" w:rsidP="00CB3B57">
      <w:pPr>
        <w:spacing w:line="360" w:lineRule="auto"/>
        <w:ind w:firstLine="720"/>
        <w:rPr>
          <w:szCs w:val="24"/>
        </w:rPr>
      </w:pPr>
    </w:p>
    <w:p w:rsidR="001E7002" w:rsidRPr="001E7002" w:rsidRDefault="001E7002" w:rsidP="00CB3B57">
      <w:pPr>
        <w:spacing w:line="360" w:lineRule="auto"/>
        <w:ind w:firstLine="720"/>
        <w:rPr>
          <w:b/>
          <w:szCs w:val="24"/>
        </w:rPr>
      </w:pPr>
      <w:r w:rsidRPr="001E7002">
        <w:rPr>
          <w:b/>
          <w:szCs w:val="24"/>
        </w:rPr>
        <w:t xml:space="preserve">(3) Conduct of floor sessions, committee hearings, and other official meetings of </w:t>
      </w:r>
      <w:r w:rsidR="00A625F1">
        <w:rPr>
          <w:b/>
          <w:szCs w:val="24"/>
        </w:rPr>
        <w:t xml:space="preserve">House </w:t>
      </w:r>
      <w:r w:rsidRPr="001E7002">
        <w:rPr>
          <w:b/>
          <w:szCs w:val="24"/>
        </w:rPr>
        <w:t>members</w:t>
      </w:r>
      <w:r w:rsidR="00A625F1">
        <w:rPr>
          <w:b/>
          <w:szCs w:val="24"/>
        </w:rPr>
        <w:t>.</w:t>
      </w:r>
    </w:p>
    <w:p w:rsidR="00D924EB" w:rsidRDefault="00C71D7B" w:rsidP="00CB3B57">
      <w:pPr>
        <w:spacing w:line="360" w:lineRule="auto"/>
        <w:ind w:firstLine="720"/>
        <w:rPr>
          <w:szCs w:val="24"/>
        </w:rPr>
      </w:pPr>
      <w:r>
        <w:rPr>
          <w:szCs w:val="24"/>
        </w:rPr>
        <w:t>During floor sessions, committee hearings, and other official meetings of House members, t</w:t>
      </w:r>
      <w:r w:rsidR="00EC1117">
        <w:rPr>
          <w:szCs w:val="24"/>
        </w:rPr>
        <w:t xml:space="preserve">he presiding officer must not recognize a </w:t>
      </w:r>
      <w:r w:rsidR="00AA2E33">
        <w:rPr>
          <w:szCs w:val="24"/>
        </w:rPr>
        <w:t>member</w:t>
      </w:r>
      <w:r w:rsidR="00D924EB" w:rsidRPr="00D924EB">
        <w:rPr>
          <w:szCs w:val="24"/>
        </w:rPr>
        <w:t xml:space="preserve"> </w:t>
      </w:r>
      <w:r w:rsidR="00C6069F">
        <w:rPr>
          <w:szCs w:val="24"/>
        </w:rPr>
        <w:t xml:space="preserve">who is not </w:t>
      </w:r>
      <w:r w:rsidR="00BF7FA2">
        <w:rPr>
          <w:szCs w:val="24"/>
        </w:rPr>
        <w:t>in compliance with clause (1).</w:t>
      </w:r>
      <w:r w:rsidR="00D924EB" w:rsidRPr="00D924EB">
        <w:rPr>
          <w:szCs w:val="24"/>
        </w:rPr>
        <w:t xml:space="preserve"> </w:t>
      </w:r>
      <w:r w:rsidR="00F049E6">
        <w:rPr>
          <w:szCs w:val="24"/>
        </w:rPr>
        <w:t xml:space="preserve"> </w:t>
      </w:r>
      <w:r w:rsidR="00BF7FA2">
        <w:rPr>
          <w:szCs w:val="24"/>
        </w:rPr>
        <w:t xml:space="preserve">A </w:t>
      </w:r>
      <w:r w:rsidR="00D924EB" w:rsidRPr="00D924EB">
        <w:rPr>
          <w:szCs w:val="24"/>
        </w:rPr>
        <w:t xml:space="preserve">member </w:t>
      </w:r>
      <w:r w:rsidR="00F305F6">
        <w:rPr>
          <w:szCs w:val="24"/>
        </w:rPr>
        <w:t xml:space="preserve">who </w:t>
      </w:r>
      <w:r w:rsidR="00D924EB" w:rsidRPr="00D924EB">
        <w:rPr>
          <w:szCs w:val="24"/>
        </w:rPr>
        <w:t>remov</w:t>
      </w:r>
      <w:r w:rsidR="00F305F6">
        <w:rPr>
          <w:szCs w:val="24"/>
        </w:rPr>
        <w:t>es</w:t>
      </w:r>
      <w:r w:rsidR="00D924EB" w:rsidRPr="00D924EB">
        <w:rPr>
          <w:szCs w:val="24"/>
        </w:rPr>
        <w:t xml:space="preserve"> their mask to speak on the House floor </w:t>
      </w:r>
      <w:r w:rsidR="00F305F6">
        <w:rPr>
          <w:szCs w:val="24"/>
        </w:rPr>
        <w:t>has</w:t>
      </w:r>
      <w:r w:rsidR="00D924EB" w:rsidRPr="00D924EB">
        <w:rPr>
          <w:szCs w:val="24"/>
        </w:rPr>
        <w:t xml:space="preserve"> ceded the floor and </w:t>
      </w:r>
      <w:r w:rsidR="00EC1117">
        <w:rPr>
          <w:szCs w:val="24"/>
        </w:rPr>
        <w:t xml:space="preserve">the presiding officer </w:t>
      </w:r>
      <w:r w:rsidR="00F305F6">
        <w:rPr>
          <w:szCs w:val="24"/>
        </w:rPr>
        <w:t xml:space="preserve">shall </w:t>
      </w:r>
      <w:r w:rsidR="00D924EB" w:rsidRPr="00D924EB">
        <w:rPr>
          <w:szCs w:val="24"/>
        </w:rPr>
        <w:t>no longer reco</w:t>
      </w:r>
      <w:r w:rsidR="00F520B8">
        <w:rPr>
          <w:szCs w:val="24"/>
        </w:rPr>
        <w:t>gnize</w:t>
      </w:r>
      <w:r w:rsidR="00EC1117">
        <w:rPr>
          <w:szCs w:val="24"/>
        </w:rPr>
        <w:t xml:space="preserve"> them</w:t>
      </w:r>
      <w:r w:rsidR="004C1C82">
        <w:rPr>
          <w:szCs w:val="24"/>
        </w:rPr>
        <w:t>, and any motion made by the member must not be recognized</w:t>
      </w:r>
      <w:r w:rsidR="00F520B8">
        <w:rPr>
          <w:szCs w:val="24"/>
        </w:rPr>
        <w:t>.</w:t>
      </w:r>
      <w:r w:rsidR="00F305F6">
        <w:rPr>
          <w:szCs w:val="24"/>
        </w:rPr>
        <w:t xml:space="preserve">  A member </w:t>
      </w:r>
      <w:r w:rsidR="00EC1117">
        <w:rPr>
          <w:szCs w:val="24"/>
        </w:rPr>
        <w:t xml:space="preserve">attending a House committee meeting in person </w:t>
      </w:r>
      <w:r w:rsidR="00BF7FA2">
        <w:rPr>
          <w:szCs w:val="24"/>
        </w:rPr>
        <w:t xml:space="preserve">must be in compliance with clause (1) to be recognized to speak </w:t>
      </w:r>
      <w:r w:rsidR="00A52777">
        <w:rPr>
          <w:szCs w:val="24"/>
        </w:rPr>
        <w:t>by a C</w:t>
      </w:r>
      <w:r w:rsidR="00EC1117">
        <w:rPr>
          <w:szCs w:val="24"/>
        </w:rPr>
        <w:t>hair</w:t>
      </w:r>
      <w:r w:rsidR="00BF7FA2">
        <w:rPr>
          <w:szCs w:val="24"/>
        </w:rPr>
        <w:t>.</w:t>
      </w:r>
      <w:r w:rsidR="00F305F6">
        <w:rPr>
          <w:szCs w:val="24"/>
        </w:rPr>
        <w:t xml:space="preserve"> </w:t>
      </w:r>
      <w:r w:rsidR="0005301D">
        <w:rPr>
          <w:szCs w:val="24"/>
        </w:rPr>
        <w:t xml:space="preserve"> </w:t>
      </w:r>
      <w:r w:rsidR="00BF7FA2">
        <w:rPr>
          <w:szCs w:val="24"/>
        </w:rPr>
        <w:t xml:space="preserve">A </w:t>
      </w:r>
      <w:r w:rsidR="00F305F6">
        <w:rPr>
          <w:szCs w:val="24"/>
        </w:rPr>
        <w:t xml:space="preserve">member </w:t>
      </w:r>
      <w:r w:rsidR="00EC1117">
        <w:rPr>
          <w:szCs w:val="24"/>
        </w:rPr>
        <w:t xml:space="preserve">in attendance who has </w:t>
      </w:r>
      <w:r w:rsidR="00616488">
        <w:rPr>
          <w:szCs w:val="24"/>
        </w:rPr>
        <w:t>the fl</w:t>
      </w:r>
      <w:r w:rsidR="00F305F6">
        <w:rPr>
          <w:szCs w:val="24"/>
        </w:rPr>
        <w:t xml:space="preserve">oor </w:t>
      </w:r>
      <w:r w:rsidR="00EC1117">
        <w:rPr>
          <w:szCs w:val="24"/>
        </w:rPr>
        <w:t>and</w:t>
      </w:r>
      <w:r w:rsidR="00F305F6">
        <w:rPr>
          <w:szCs w:val="24"/>
        </w:rPr>
        <w:t xml:space="preserve"> removes their mask in a committee hearing room has ceded the floor</w:t>
      </w:r>
      <w:r w:rsidR="004C1C82">
        <w:rPr>
          <w:szCs w:val="24"/>
        </w:rPr>
        <w:t>, and any motion made by the member must not be recognized</w:t>
      </w:r>
      <w:r w:rsidR="00A52777">
        <w:rPr>
          <w:szCs w:val="24"/>
        </w:rPr>
        <w:t xml:space="preserve"> by a C</w:t>
      </w:r>
      <w:r w:rsidR="00EC1117">
        <w:rPr>
          <w:szCs w:val="24"/>
        </w:rPr>
        <w:t>hair</w:t>
      </w:r>
      <w:r w:rsidR="00F305F6">
        <w:rPr>
          <w:szCs w:val="24"/>
        </w:rPr>
        <w:t>.</w:t>
      </w:r>
    </w:p>
    <w:p w:rsidR="00C71D7B" w:rsidRDefault="00C71D7B" w:rsidP="00CB3B57">
      <w:pPr>
        <w:spacing w:line="360" w:lineRule="auto"/>
        <w:ind w:firstLine="720"/>
        <w:rPr>
          <w:szCs w:val="24"/>
        </w:rPr>
      </w:pPr>
    </w:p>
    <w:p w:rsidR="00C71D7B" w:rsidRPr="00C71D7B" w:rsidRDefault="00C71D7B" w:rsidP="00CB3B57">
      <w:pPr>
        <w:spacing w:line="360" w:lineRule="auto"/>
        <w:ind w:firstLine="720"/>
        <w:rPr>
          <w:b/>
          <w:szCs w:val="24"/>
        </w:rPr>
      </w:pPr>
      <w:r w:rsidRPr="00C71D7B">
        <w:rPr>
          <w:b/>
          <w:szCs w:val="24"/>
        </w:rPr>
        <w:t>(</w:t>
      </w:r>
      <w:r w:rsidR="001E7002">
        <w:rPr>
          <w:b/>
          <w:szCs w:val="24"/>
        </w:rPr>
        <w:t>4</w:t>
      </w:r>
      <w:r w:rsidRPr="00C71D7B">
        <w:rPr>
          <w:b/>
          <w:szCs w:val="24"/>
        </w:rPr>
        <w:t>) Additional requirements and precautionary measures</w:t>
      </w:r>
      <w:r w:rsidR="007C5417">
        <w:rPr>
          <w:b/>
          <w:szCs w:val="24"/>
        </w:rPr>
        <w:t>.</w:t>
      </w:r>
    </w:p>
    <w:p w:rsidR="00C22186" w:rsidRDefault="00D924EB" w:rsidP="00140A9E">
      <w:pPr>
        <w:spacing w:line="360" w:lineRule="auto"/>
        <w:ind w:firstLine="720"/>
      </w:pPr>
      <w:r w:rsidRPr="00D924EB">
        <w:t xml:space="preserve">The Speaker may further require </w:t>
      </w:r>
      <w:r w:rsidR="00F305F6">
        <w:t xml:space="preserve">or refine </w:t>
      </w:r>
      <w:r w:rsidRPr="00D924EB">
        <w:t xml:space="preserve">by memo any </w:t>
      </w:r>
      <w:r w:rsidR="004C1C82">
        <w:t xml:space="preserve">additional requirements </w:t>
      </w:r>
      <w:r w:rsidRPr="00D924EB">
        <w:t xml:space="preserve">necessary to protect the </w:t>
      </w:r>
      <w:r w:rsidR="004C1C82">
        <w:t xml:space="preserve">health and safety of the </w:t>
      </w:r>
      <w:r w:rsidRPr="00D924EB">
        <w:t>public, membe</w:t>
      </w:r>
      <w:r w:rsidR="00F520B8">
        <w:t>rs, and staff.</w:t>
      </w:r>
    </w:p>
    <w:p w:rsidR="00D924EB" w:rsidRDefault="00D924EB" w:rsidP="00140A9E">
      <w:pPr>
        <w:spacing w:line="360" w:lineRule="auto"/>
        <w:ind w:firstLine="720"/>
      </w:pPr>
      <w:r>
        <w:t xml:space="preserve">Members </w:t>
      </w:r>
      <w:r w:rsidR="00C71D7B">
        <w:t xml:space="preserve">and employees </w:t>
      </w:r>
      <w:r>
        <w:t xml:space="preserve">should take all </w:t>
      </w:r>
      <w:r w:rsidR="004C1C82">
        <w:t xml:space="preserve">recommended </w:t>
      </w:r>
      <w:r>
        <w:t xml:space="preserve">precautions to protect </w:t>
      </w:r>
      <w:r w:rsidR="004C1C82">
        <w:t xml:space="preserve">the health and safety of </w:t>
      </w:r>
      <w:r w:rsidR="00AD0FD0">
        <w:t xml:space="preserve">themselves and </w:t>
      </w:r>
      <w:r>
        <w:t>others, includ</w:t>
      </w:r>
      <w:r w:rsidR="00F520B8">
        <w:t xml:space="preserve">ing </w:t>
      </w:r>
      <w:r w:rsidR="00F305F6">
        <w:t>but not limited to</w:t>
      </w:r>
      <w:r w:rsidR="004C1C82">
        <w:t xml:space="preserve"> </w:t>
      </w:r>
      <w:r w:rsidR="00AD0FD0">
        <w:t>social distancing</w:t>
      </w:r>
      <w:r w:rsidR="00376B18">
        <w:t>,</w:t>
      </w:r>
      <w:r w:rsidR="00AD0FD0">
        <w:t xml:space="preserve"> washing their hands often,</w:t>
      </w:r>
      <w:r w:rsidR="00376B18">
        <w:t xml:space="preserve"> and </w:t>
      </w:r>
      <w:r w:rsidR="00B0635B">
        <w:t>staying at home</w:t>
      </w:r>
      <w:r w:rsidR="00A16FFB">
        <w:t xml:space="preserve"> when necessary</w:t>
      </w:r>
      <w:r w:rsidR="004C1C82">
        <w:t xml:space="preserve">, consistent with </w:t>
      </w:r>
      <w:r w:rsidR="00B77BA0">
        <w:t xml:space="preserve">current </w:t>
      </w:r>
      <w:r w:rsidR="004C1C82">
        <w:t>guidance issued by MDH and CDC.</w:t>
      </w:r>
    </w:p>
    <w:p w:rsidR="006221BD" w:rsidRDefault="00C71D7B" w:rsidP="005C1649">
      <w:pPr>
        <w:spacing w:line="360" w:lineRule="auto"/>
        <w:ind w:firstLine="720"/>
      </w:pPr>
      <w:r>
        <w:t>All members and employees</w:t>
      </w:r>
      <w:r w:rsidRPr="00C71D7B">
        <w:t xml:space="preserve"> must</w:t>
      </w:r>
      <w:r w:rsidR="006221BD">
        <w:t xml:space="preserve"> </w:t>
      </w:r>
      <w:r w:rsidR="00C23F06">
        <w:t>contact</w:t>
      </w:r>
      <w:r w:rsidR="00376B18">
        <w:t xml:space="preserve"> Human Resources if they</w:t>
      </w:r>
      <w:r w:rsidR="00AD0FD0">
        <w:t xml:space="preserve"> experience symptoms (cough, fever, sore throat</w:t>
      </w:r>
      <w:r w:rsidR="007C5417">
        <w:t>, or other common symptoms identified by MDH or CDC</w:t>
      </w:r>
      <w:r w:rsidR="00B77BA0">
        <w:t>)</w:t>
      </w:r>
      <w:r w:rsidR="00AD0FD0">
        <w:t>; if they test positive</w:t>
      </w:r>
      <w:r w:rsidR="00B77BA0">
        <w:t xml:space="preserve"> for COVID-19</w:t>
      </w:r>
      <w:r w:rsidR="00AD0FD0">
        <w:t>; or</w:t>
      </w:r>
      <w:r w:rsidR="00376B18">
        <w:t xml:space="preserve"> </w:t>
      </w:r>
      <w:r w:rsidR="00AD0FD0">
        <w:t xml:space="preserve">if they </w:t>
      </w:r>
      <w:r w:rsidR="00376B18">
        <w:t xml:space="preserve">have been </w:t>
      </w:r>
      <w:r w:rsidR="00AD0FD0">
        <w:t xml:space="preserve">in </w:t>
      </w:r>
      <w:r w:rsidR="00B77BA0">
        <w:t>close contact with someone who is confirmed or suspected to have</w:t>
      </w:r>
      <w:r w:rsidR="00376B18">
        <w:t xml:space="preserve"> COVID-19</w:t>
      </w:r>
      <w:r w:rsidR="00B77BA0">
        <w:t xml:space="preserve"> so that contact tracing can take place</w:t>
      </w:r>
      <w:r w:rsidR="00F8755C">
        <w:t>.</w:t>
      </w:r>
    </w:p>
    <w:p w:rsidR="00C71D7B" w:rsidRDefault="00C71D7B" w:rsidP="000C527A">
      <w:pPr>
        <w:spacing w:line="360" w:lineRule="auto"/>
        <w:ind w:firstLine="720"/>
      </w:pPr>
    </w:p>
    <w:p w:rsidR="00C71D7B" w:rsidRPr="00C71D7B" w:rsidRDefault="001E7002" w:rsidP="000C527A">
      <w:pPr>
        <w:spacing w:line="360" w:lineRule="auto"/>
        <w:ind w:firstLine="720"/>
        <w:rPr>
          <w:b/>
        </w:rPr>
      </w:pPr>
      <w:r>
        <w:rPr>
          <w:b/>
        </w:rPr>
        <w:t>(5</w:t>
      </w:r>
      <w:r w:rsidR="00C71D7B" w:rsidRPr="00C71D7B">
        <w:rPr>
          <w:b/>
        </w:rPr>
        <w:t>) Enforcement</w:t>
      </w:r>
      <w:r w:rsidR="007C5417">
        <w:rPr>
          <w:b/>
        </w:rPr>
        <w:t>.</w:t>
      </w:r>
    </w:p>
    <w:p w:rsidR="00C71D7B" w:rsidRDefault="00D924EB" w:rsidP="000C527A">
      <w:pPr>
        <w:spacing w:line="360" w:lineRule="auto"/>
        <w:ind w:firstLine="720"/>
      </w:pPr>
      <w:r>
        <w:t xml:space="preserve">A member who </w:t>
      </w:r>
      <w:r w:rsidR="004C1C82">
        <w:t xml:space="preserve">fails </w:t>
      </w:r>
      <w:r w:rsidR="00C71D7B">
        <w:t xml:space="preserve">to comply with </w:t>
      </w:r>
      <w:r>
        <w:t>this policy may be subject to referral to the Committee on Ethics.</w:t>
      </w:r>
      <w:bookmarkStart w:id="1" w:name="A2"/>
      <w:bookmarkStart w:id="2" w:name="start"/>
      <w:bookmarkEnd w:id="1"/>
      <w:bookmarkEnd w:id="2"/>
    </w:p>
    <w:p w:rsidR="00C71D7B" w:rsidRDefault="00C71D7B" w:rsidP="000C527A">
      <w:pPr>
        <w:spacing w:line="360" w:lineRule="auto"/>
        <w:ind w:firstLine="720"/>
        <w:sectPr w:rsidR="00C71D7B">
          <w:headerReference w:type="default" r:id="rId6"/>
          <w:footerReference w:type="even" r:id="rId7"/>
          <w:footerReference w:type="default" r:id="rId8"/>
          <w:type w:val="continuous"/>
          <w:pgSz w:w="12240" w:h="15840" w:code="1"/>
          <w:pgMar w:top="720" w:right="1440" w:bottom="1008" w:left="1440" w:header="720" w:footer="720" w:gutter="0"/>
          <w:lnNumType w:countBy="1"/>
          <w:cols w:space="720"/>
          <w:docGrid w:linePitch="245"/>
        </w:sectPr>
      </w:pPr>
      <w:r w:rsidRPr="00C71D7B">
        <w:t>A House employee who fails to comply with the provisions of this House policy may be subject to disciplinary action by the House.</w:t>
      </w:r>
    </w:p>
    <w:p w:rsidR="00BC550D" w:rsidRDefault="00BC550D">
      <w:pPr>
        <w:pStyle w:val="BodyTextIndent"/>
        <w:tabs>
          <w:tab w:val="left" w:pos="1710"/>
        </w:tabs>
        <w:spacing w:line="360" w:lineRule="auto"/>
        <w:ind w:left="0"/>
        <w:rPr>
          <w:sz w:val="22"/>
          <w:szCs w:val="22"/>
        </w:rPr>
      </w:pPr>
    </w:p>
    <w:p w:rsidR="003F62BF" w:rsidRPr="00133586" w:rsidRDefault="003F62BF">
      <w:pPr>
        <w:pStyle w:val="BodyTextIndent"/>
        <w:tabs>
          <w:tab w:val="left" w:pos="1710"/>
        </w:tabs>
        <w:spacing w:line="360" w:lineRule="auto"/>
        <w:ind w:left="0"/>
        <w:rPr>
          <w:sz w:val="22"/>
          <w:szCs w:val="22"/>
        </w:rPr>
      </w:pPr>
    </w:p>
    <w:p w:rsidR="00133586" w:rsidRPr="00133586" w:rsidRDefault="00133586">
      <w:pPr>
        <w:pStyle w:val="BodyTextIndent"/>
        <w:tabs>
          <w:tab w:val="left" w:pos="1710"/>
        </w:tabs>
        <w:spacing w:line="360" w:lineRule="auto"/>
        <w:ind w:left="0"/>
        <w:rPr>
          <w:sz w:val="22"/>
          <w:szCs w:val="22"/>
        </w:rPr>
      </w:pPr>
    </w:p>
    <w:p w:rsidR="00BC550D" w:rsidRDefault="00FB5B60">
      <w:pPr>
        <w:pStyle w:val="BodyTextIndent"/>
        <w:tabs>
          <w:tab w:val="left" w:pos="1710"/>
        </w:tabs>
        <w:spacing w:line="360" w:lineRule="auto"/>
        <w:ind w:left="0"/>
      </w:pPr>
      <w:r>
        <w:rPr>
          <w:noProof/>
          <w:sz w:val="20"/>
        </w:rPr>
        <mc:AlternateContent>
          <mc:Choice Requires="wps">
            <w:drawing>
              <wp:anchor distT="0" distB="0" distL="114300" distR="114300" simplePos="0" relativeHeight="251657216" behindDoc="0" locked="0" layoutInCell="1" allowOverlap="1" wp14:anchorId="04C542E8" wp14:editId="1EA47A4D">
                <wp:simplePos x="0" y="0"/>
                <wp:positionH relativeFrom="column">
                  <wp:posOffset>1028700</wp:posOffset>
                </wp:positionH>
                <wp:positionV relativeFrom="paragraph">
                  <wp:posOffset>164465</wp:posOffset>
                </wp:positionV>
                <wp:extent cx="3886200" cy="0"/>
                <wp:effectExtent l="9525" t="6985" r="9525" b="1206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7B18A"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2.95pt" to="387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5qA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"/>
            </w:pict>
          </mc:Fallback>
        </mc:AlternateContent>
      </w:r>
      <w:r w:rsidR="00AB443F">
        <w:t xml:space="preserve">Date adopted:  </w:t>
      </w:r>
      <w:r w:rsidR="00B75F11">
        <w:tab/>
      </w:r>
      <w:r w:rsidR="00B75F11">
        <w:tab/>
      </w:r>
    </w:p>
    <w:p w:rsidR="00BC550D" w:rsidRDefault="00BC550D">
      <w:pPr>
        <w:pStyle w:val="BodyTextIndent"/>
        <w:tabs>
          <w:tab w:val="left" w:pos="1710"/>
        </w:tabs>
        <w:spacing w:line="360" w:lineRule="auto"/>
        <w:ind w:left="0"/>
      </w:pPr>
    </w:p>
    <w:p w:rsidR="00BC550D" w:rsidRDefault="00FB5B60">
      <w:pPr>
        <w:tabs>
          <w:tab w:val="left" w:pos="5850"/>
        </w:tabs>
        <w:spacing w:line="360" w:lineRule="auto"/>
        <w:ind w:left="5850" w:hanging="5850"/>
      </w:pPr>
      <w:r>
        <w:rPr>
          <w:noProof/>
          <w:sz w:val="20"/>
        </w:rPr>
        <mc:AlternateContent>
          <mc:Choice Requires="wps">
            <w:drawing>
              <wp:anchor distT="0" distB="0" distL="114300" distR="114300" simplePos="0" relativeHeight="251658240" behindDoc="0" locked="0" layoutInCell="1" allowOverlap="1" wp14:anchorId="26F4A268" wp14:editId="12073FBC">
                <wp:simplePos x="0" y="0"/>
                <wp:positionH relativeFrom="column">
                  <wp:posOffset>1028700</wp:posOffset>
                </wp:positionH>
                <wp:positionV relativeFrom="paragraph">
                  <wp:posOffset>191770</wp:posOffset>
                </wp:positionV>
                <wp:extent cx="3886200" cy="0"/>
                <wp:effectExtent l="9525" t="7620" r="9525" b="1143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E1E4B9"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5.1pt" to="387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Ch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"/>
            </w:pict>
          </mc:Fallback>
        </mc:AlternateContent>
      </w:r>
      <w:r w:rsidR="00AB443F">
        <w:rPr>
          <w:szCs w:val="24"/>
        </w:rPr>
        <w:t xml:space="preserve">Signed:  </w:t>
      </w:r>
    </w:p>
    <w:p w:rsidR="00BC550D" w:rsidRDefault="00AB443F">
      <w:pPr>
        <w:pStyle w:val="BodyTextIndent"/>
        <w:tabs>
          <w:tab w:val="left" w:pos="3240"/>
        </w:tabs>
        <w:spacing w:line="360" w:lineRule="auto"/>
        <w:ind w:left="0"/>
      </w:pPr>
      <w:r>
        <w:tab/>
      </w:r>
      <w:r w:rsidR="00E71A1B">
        <w:t>RYAN</w:t>
      </w:r>
      <w:r w:rsidR="00FB5B60">
        <w:t xml:space="preserve"> </w:t>
      </w:r>
      <w:r w:rsidR="00E71A1B">
        <w:t>WINKLER,</w:t>
      </w:r>
      <w:r>
        <w:t xml:space="preserve"> CHAIR</w:t>
      </w:r>
    </w:p>
    <w:sectPr w:rsidR="00BC550D" w:rsidSect="00BC550D">
      <w:footerReference w:type="even" r:id="rId9"/>
      <w:type w:val="continuous"/>
      <w:pgSz w:w="12240" w:h="15840" w:code="1"/>
      <w:pgMar w:top="720" w:right="1440" w:bottom="1008" w:left="1440" w:header="720" w:footer="72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2F9A" w:rsidRDefault="00692F9A">
      <w:r>
        <w:separator/>
      </w:r>
    </w:p>
  </w:endnote>
  <w:endnote w:type="continuationSeparator" w:id="0">
    <w:p w:rsidR="00692F9A" w:rsidRDefault="00692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50D" w:rsidRDefault="00CD1554">
    <w:pPr>
      <w:pStyle w:val="Footer"/>
      <w:framePr w:w="576" w:wrap="around" w:vAnchor="page" w:hAnchor="page" w:x="5545" w:y="15121"/>
      <w:jc w:val="right"/>
      <w:rPr>
        <w:rStyle w:val="PageNumber"/>
      </w:rPr>
    </w:pPr>
    <w:r>
      <w:rPr>
        <w:rStyle w:val="PageNumber"/>
      </w:rPr>
      <w:fldChar w:fldCharType="begin"/>
    </w:r>
    <w:r w:rsidR="00AB443F">
      <w:rPr>
        <w:rStyle w:val="PageNumber"/>
      </w:rPr>
      <w:instrText xml:space="preserve">PAGE  </w:instrText>
    </w:r>
    <w:r>
      <w:rPr>
        <w:rStyle w:val="PageNumber"/>
      </w:rPr>
      <w:fldChar w:fldCharType="separate"/>
    </w:r>
    <w:r w:rsidR="00A26CB4">
      <w:rPr>
        <w:rStyle w:val="PageNumber"/>
        <w:noProof/>
      </w:rPr>
      <w:t>2</w:t>
    </w:r>
    <w:r>
      <w:rPr>
        <w:rStyle w:val="PageNumber"/>
      </w:rPr>
      <w:fldChar w:fldCharType="end"/>
    </w:r>
  </w:p>
  <w:p w:rsidR="00BC550D" w:rsidRDefault="00BC55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3344" w:rsidRPr="00F23344" w:rsidRDefault="00CD1554">
    <w:pPr>
      <w:jc w:val="right"/>
      <w:rPr>
        <w:snapToGrid w:val="0"/>
        <w:sz w:val="16"/>
        <w:szCs w:val="16"/>
      </w:rPr>
    </w:pPr>
    <w:r>
      <w:rPr>
        <w:snapToGrid w:val="0"/>
        <w:sz w:val="16"/>
        <w:szCs w:val="16"/>
      </w:rPr>
      <w:fldChar w:fldCharType="begin"/>
    </w:r>
    <w:r w:rsidR="00AB443F">
      <w:rPr>
        <w:snapToGrid w:val="0"/>
        <w:sz w:val="16"/>
        <w:szCs w:val="16"/>
      </w:rPr>
      <w:instrText xml:space="preserve"> FILENAME </w:instrText>
    </w:r>
    <w:r>
      <w:rPr>
        <w:snapToGrid w:val="0"/>
        <w:sz w:val="16"/>
        <w:szCs w:val="16"/>
      </w:rPr>
      <w:fldChar w:fldCharType="separate"/>
    </w:r>
    <w:r w:rsidR="002F2C75">
      <w:rPr>
        <w:noProof/>
        <w:snapToGrid w:val="0"/>
        <w:sz w:val="16"/>
        <w:szCs w:val="16"/>
      </w:rPr>
      <w:t>2021-P5H.docx</w:t>
    </w:r>
    <w:r>
      <w:rPr>
        <w:snapToGrid w:val="0"/>
        <w:sz w:val="16"/>
        <w:szCs w:val="16"/>
      </w:rPr>
      <w:fldChar w:fldCharType="end"/>
    </w:r>
  </w:p>
  <w:p w:rsidR="00F23344" w:rsidRDefault="00CD1554" w:rsidP="00F23344">
    <w:pPr>
      <w:jc w:val="right"/>
      <w:rPr>
        <w:sz w:val="16"/>
        <w:szCs w:val="16"/>
      </w:rPr>
    </w:pPr>
    <w:r>
      <w:rPr>
        <w:sz w:val="16"/>
        <w:szCs w:val="16"/>
      </w:rPr>
      <w:fldChar w:fldCharType="begin"/>
    </w:r>
    <w:r w:rsidR="00AB443F">
      <w:rPr>
        <w:sz w:val="16"/>
        <w:szCs w:val="16"/>
      </w:rPr>
      <w:instrText>DATE \@ "M/d/yy - h:mmAM/PM"</w:instrText>
    </w:r>
    <w:r>
      <w:rPr>
        <w:sz w:val="16"/>
        <w:szCs w:val="16"/>
      </w:rPr>
      <w:fldChar w:fldCharType="separate"/>
    </w:r>
    <w:r w:rsidR="008973C6">
      <w:rPr>
        <w:noProof/>
        <w:sz w:val="16"/>
        <w:szCs w:val="16"/>
      </w:rPr>
      <w:t>1/5/21 - 10:34AM</w:t>
    </w:r>
    <w:r>
      <w:rPr>
        <w:sz w:val="16"/>
        <w:szCs w:val="16"/>
      </w:rPr>
      <w:fldChar w:fldCharType="end"/>
    </w:r>
  </w:p>
  <w:p w:rsidR="00F23344" w:rsidRPr="00F23344" w:rsidRDefault="00F23344" w:rsidP="00F23344">
    <w:pPr>
      <w:pStyle w:val="Footer"/>
      <w:ind w:left="-360"/>
      <w:jc w:val="cente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8A63FC">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A63FC">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50D" w:rsidRDefault="00CD1554">
    <w:pPr>
      <w:pStyle w:val="Footer"/>
      <w:framePr w:w="576" w:wrap="around" w:vAnchor="page" w:hAnchor="page" w:x="5545" w:y="15121"/>
      <w:jc w:val="right"/>
      <w:rPr>
        <w:rStyle w:val="PageNumber"/>
      </w:rPr>
    </w:pPr>
    <w:r>
      <w:rPr>
        <w:rStyle w:val="PageNumber"/>
      </w:rPr>
      <w:fldChar w:fldCharType="begin"/>
    </w:r>
    <w:r w:rsidR="00AB443F">
      <w:rPr>
        <w:rStyle w:val="PageNumber"/>
      </w:rPr>
      <w:instrText xml:space="preserve">PAGE  </w:instrText>
    </w:r>
    <w:r>
      <w:rPr>
        <w:rStyle w:val="PageNumber"/>
      </w:rPr>
      <w:fldChar w:fldCharType="separate"/>
    </w:r>
    <w:r w:rsidR="00A26CB4">
      <w:rPr>
        <w:rStyle w:val="PageNumber"/>
        <w:noProof/>
      </w:rPr>
      <w:t>2</w:t>
    </w:r>
    <w:r>
      <w:rPr>
        <w:rStyle w:val="PageNumber"/>
      </w:rPr>
      <w:fldChar w:fldCharType="end"/>
    </w:r>
  </w:p>
  <w:p w:rsidR="00BC550D" w:rsidRDefault="00BC5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2F9A" w:rsidRDefault="00692F9A">
      <w:r>
        <w:separator/>
      </w:r>
    </w:p>
  </w:footnote>
  <w:footnote w:type="continuationSeparator" w:id="0">
    <w:p w:rsidR="00692F9A" w:rsidRDefault="00692F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50D" w:rsidRDefault="00133586">
    <w:pPr>
      <w:jc w:val="right"/>
      <w:rPr>
        <w:b/>
        <w:bCs/>
        <w:sz w:val="28"/>
        <w:szCs w:val="28"/>
      </w:rPr>
    </w:pPr>
    <w:r>
      <w:rPr>
        <w:b/>
        <w:bCs/>
        <w:sz w:val="28"/>
        <w:szCs w:val="28"/>
      </w:rPr>
      <w:t>2</w:t>
    </w:r>
    <w:r w:rsidR="00AB443F">
      <w:rPr>
        <w:b/>
        <w:bCs/>
        <w:sz w:val="28"/>
        <w:szCs w:val="28"/>
      </w:rPr>
      <w:t>0</w:t>
    </w:r>
    <w:bookmarkStart w:id="3" w:name="A1"/>
    <w:bookmarkEnd w:id="3"/>
    <w:r w:rsidR="003C6644">
      <w:rPr>
        <w:b/>
        <w:bCs/>
        <w:sz w:val="28"/>
        <w:szCs w:val="28"/>
      </w:rPr>
      <w:t>21</w:t>
    </w:r>
    <w:r w:rsidR="00E74EF2">
      <w:rPr>
        <w:b/>
        <w:bCs/>
        <w:sz w:val="28"/>
        <w:szCs w:val="28"/>
      </w:rPr>
      <w:t>-</w:t>
    </w:r>
    <w:r w:rsidR="00AB443F">
      <w:rPr>
        <w:b/>
        <w:bCs/>
        <w:sz w:val="28"/>
        <w:szCs w:val="28"/>
      </w:rPr>
      <w:t>P</w:t>
    </w:r>
    <w:r w:rsidR="003C6644">
      <w:rPr>
        <w:b/>
        <w:bCs/>
        <w:sz w:val="28"/>
        <w:szCs w:val="28"/>
      </w:rPr>
      <w:t>5</w:t>
    </w:r>
    <w:r w:rsidR="00AC643A">
      <w:rPr>
        <w:b/>
        <w:bCs/>
        <w:sz w:val="28"/>
        <w:szCs w:val="28"/>
      </w:rPr>
      <w:t>H</w:t>
    </w:r>
  </w:p>
  <w:p w:rsidR="00BC550D" w:rsidRDefault="00BC550D">
    <w:pPr>
      <w:jc w:val="right"/>
      <w:rPr>
        <w:b/>
        <w:bCs/>
        <w:sz w:val="28"/>
        <w:szCs w:val="28"/>
      </w:rPr>
    </w:pPr>
  </w:p>
  <w:p w:rsidR="00BC550D" w:rsidRDefault="00BC550D">
    <w:pPr>
      <w:jc w:val="right"/>
      <w:rPr>
        <w:b/>
        <w:bCs/>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drawingGridHorizontalSpacing w:val="90"/>
  <w:drawingGridVerticalSpacing w:val="245"/>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586"/>
    <w:rsid w:val="0005301D"/>
    <w:rsid w:val="00086BAE"/>
    <w:rsid w:val="00090039"/>
    <w:rsid w:val="00090519"/>
    <w:rsid w:val="000A503A"/>
    <w:rsid w:val="000A7CBA"/>
    <w:rsid w:val="000C527A"/>
    <w:rsid w:val="000E5B00"/>
    <w:rsid w:val="000F0AA8"/>
    <w:rsid w:val="00102F17"/>
    <w:rsid w:val="001301EC"/>
    <w:rsid w:val="001318D0"/>
    <w:rsid w:val="00133586"/>
    <w:rsid w:val="00140A9E"/>
    <w:rsid w:val="001E7002"/>
    <w:rsid w:val="00207525"/>
    <w:rsid w:val="0022288B"/>
    <w:rsid w:val="00271A43"/>
    <w:rsid w:val="002837BC"/>
    <w:rsid w:val="002A3CAA"/>
    <w:rsid w:val="002B7645"/>
    <w:rsid w:val="002C37DF"/>
    <w:rsid w:val="002E2C5E"/>
    <w:rsid w:val="002F1208"/>
    <w:rsid w:val="002F2C75"/>
    <w:rsid w:val="00331056"/>
    <w:rsid w:val="0034353C"/>
    <w:rsid w:val="00354A17"/>
    <w:rsid w:val="00376B18"/>
    <w:rsid w:val="003A1888"/>
    <w:rsid w:val="003B42AB"/>
    <w:rsid w:val="003C6644"/>
    <w:rsid w:val="003F62BF"/>
    <w:rsid w:val="0041315F"/>
    <w:rsid w:val="004434F3"/>
    <w:rsid w:val="00481AA2"/>
    <w:rsid w:val="004B4844"/>
    <w:rsid w:val="004C1A7F"/>
    <w:rsid w:val="004C1C82"/>
    <w:rsid w:val="004F1EAC"/>
    <w:rsid w:val="004F6CF5"/>
    <w:rsid w:val="00565200"/>
    <w:rsid w:val="00581616"/>
    <w:rsid w:val="0058481A"/>
    <w:rsid w:val="005A5EFB"/>
    <w:rsid w:val="005B6710"/>
    <w:rsid w:val="005C1649"/>
    <w:rsid w:val="005C52FC"/>
    <w:rsid w:val="005D3984"/>
    <w:rsid w:val="005E24D2"/>
    <w:rsid w:val="005F47E3"/>
    <w:rsid w:val="005F5633"/>
    <w:rsid w:val="00616488"/>
    <w:rsid w:val="006221BD"/>
    <w:rsid w:val="00673AF6"/>
    <w:rsid w:val="00692F9A"/>
    <w:rsid w:val="00694DDB"/>
    <w:rsid w:val="006B22BA"/>
    <w:rsid w:val="00703901"/>
    <w:rsid w:val="007A6BAB"/>
    <w:rsid w:val="007C5417"/>
    <w:rsid w:val="00805C65"/>
    <w:rsid w:val="00825176"/>
    <w:rsid w:val="0083760B"/>
    <w:rsid w:val="0088372E"/>
    <w:rsid w:val="008860F6"/>
    <w:rsid w:val="00895D5E"/>
    <w:rsid w:val="008973C6"/>
    <w:rsid w:val="008A63FC"/>
    <w:rsid w:val="008A7C97"/>
    <w:rsid w:val="008B65CE"/>
    <w:rsid w:val="008D41B3"/>
    <w:rsid w:val="008E426E"/>
    <w:rsid w:val="00940FE5"/>
    <w:rsid w:val="009448E8"/>
    <w:rsid w:val="00950C2D"/>
    <w:rsid w:val="00980FC6"/>
    <w:rsid w:val="009A2A65"/>
    <w:rsid w:val="009A5234"/>
    <w:rsid w:val="009C636D"/>
    <w:rsid w:val="00A16FFB"/>
    <w:rsid w:val="00A24040"/>
    <w:rsid w:val="00A26CB4"/>
    <w:rsid w:val="00A52777"/>
    <w:rsid w:val="00A625F1"/>
    <w:rsid w:val="00A651B8"/>
    <w:rsid w:val="00A72617"/>
    <w:rsid w:val="00A94955"/>
    <w:rsid w:val="00AA2E33"/>
    <w:rsid w:val="00AB443F"/>
    <w:rsid w:val="00AC643A"/>
    <w:rsid w:val="00AD0FD0"/>
    <w:rsid w:val="00AD285D"/>
    <w:rsid w:val="00AE55F7"/>
    <w:rsid w:val="00B00DDD"/>
    <w:rsid w:val="00B0635B"/>
    <w:rsid w:val="00B74199"/>
    <w:rsid w:val="00B75F11"/>
    <w:rsid w:val="00B77BA0"/>
    <w:rsid w:val="00B91904"/>
    <w:rsid w:val="00BC550D"/>
    <w:rsid w:val="00BD7270"/>
    <w:rsid w:val="00BF7FA2"/>
    <w:rsid w:val="00C04B94"/>
    <w:rsid w:val="00C22186"/>
    <w:rsid w:val="00C23E6A"/>
    <w:rsid w:val="00C23F06"/>
    <w:rsid w:val="00C25A3C"/>
    <w:rsid w:val="00C33DBA"/>
    <w:rsid w:val="00C6069F"/>
    <w:rsid w:val="00C71D7B"/>
    <w:rsid w:val="00CB2B75"/>
    <w:rsid w:val="00CB3B57"/>
    <w:rsid w:val="00CD1554"/>
    <w:rsid w:val="00CE78BC"/>
    <w:rsid w:val="00D21119"/>
    <w:rsid w:val="00D4356E"/>
    <w:rsid w:val="00D71770"/>
    <w:rsid w:val="00D924EB"/>
    <w:rsid w:val="00DA2EEA"/>
    <w:rsid w:val="00DA739B"/>
    <w:rsid w:val="00DB1FA3"/>
    <w:rsid w:val="00DF3736"/>
    <w:rsid w:val="00DF47EF"/>
    <w:rsid w:val="00E11444"/>
    <w:rsid w:val="00E45804"/>
    <w:rsid w:val="00E71A1B"/>
    <w:rsid w:val="00E74EF2"/>
    <w:rsid w:val="00E822A0"/>
    <w:rsid w:val="00EC1117"/>
    <w:rsid w:val="00ED6413"/>
    <w:rsid w:val="00ED6686"/>
    <w:rsid w:val="00F049E6"/>
    <w:rsid w:val="00F23344"/>
    <w:rsid w:val="00F305F6"/>
    <w:rsid w:val="00F520B8"/>
    <w:rsid w:val="00F8755C"/>
    <w:rsid w:val="00FA7A07"/>
    <w:rsid w:val="00FB5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6318E91-82A1-4469-ABE6-1B884DACE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50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BC550D"/>
    <w:pPr>
      <w:widowControl w:val="0"/>
      <w:tabs>
        <w:tab w:val="center" w:pos="4320"/>
        <w:tab w:val="right" w:pos="8640"/>
      </w:tabs>
      <w:autoSpaceDE w:val="0"/>
      <w:autoSpaceDN w:val="0"/>
      <w:adjustRightInd w:val="0"/>
    </w:pPr>
    <w:rPr>
      <w:sz w:val="20"/>
    </w:rPr>
  </w:style>
  <w:style w:type="character" w:styleId="PageNumber">
    <w:name w:val="page number"/>
    <w:basedOn w:val="DefaultParagraphFont"/>
    <w:semiHidden/>
    <w:rsid w:val="00BC550D"/>
  </w:style>
  <w:style w:type="paragraph" w:styleId="FootnoteText">
    <w:name w:val="footnote text"/>
    <w:basedOn w:val="Normal"/>
    <w:semiHidden/>
    <w:rsid w:val="00BC550D"/>
    <w:pPr>
      <w:widowControl w:val="0"/>
      <w:autoSpaceDE w:val="0"/>
      <w:autoSpaceDN w:val="0"/>
      <w:adjustRightInd w:val="0"/>
      <w:spacing w:after="120"/>
      <w:ind w:firstLine="216"/>
    </w:pPr>
    <w:rPr>
      <w:sz w:val="20"/>
    </w:rPr>
  </w:style>
  <w:style w:type="paragraph" w:styleId="Header">
    <w:name w:val="header"/>
    <w:basedOn w:val="Normal"/>
    <w:semiHidden/>
    <w:rsid w:val="00BC550D"/>
    <w:pPr>
      <w:tabs>
        <w:tab w:val="center" w:pos="4320"/>
        <w:tab w:val="right" w:pos="8640"/>
      </w:tabs>
    </w:pPr>
  </w:style>
  <w:style w:type="character" w:styleId="LineNumber">
    <w:name w:val="line number"/>
    <w:basedOn w:val="DefaultParagraphFont"/>
    <w:semiHidden/>
    <w:rsid w:val="00BC550D"/>
  </w:style>
  <w:style w:type="paragraph" w:styleId="BodyTextIndent">
    <w:name w:val="Body Text Indent"/>
    <w:basedOn w:val="Normal"/>
    <w:semiHidden/>
    <w:rsid w:val="00BC550D"/>
    <w:pPr>
      <w:ind w:left="360"/>
    </w:pPr>
    <w:rPr>
      <w:szCs w:val="24"/>
    </w:rPr>
  </w:style>
  <w:style w:type="character" w:styleId="CommentReference">
    <w:name w:val="annotation reference"/>
    <w:basedOn w:val="DefaultParagraphFont"/>
    <w:uiPriority w:val="99"/>
    <w:semiHidden/>
    <w:unhideWhenUsed/>
    <w:rsid w:val="00BF7FA2"/>
    <w:rPr>
      <w:sz w:val="16"/>
      <w:szCs w:val="16"/>
    </w:rPr>
  </w:style>
  <w:style w:type="paragraph" w:styleId="CommentText">
    <w:name w:val="annotation text"/>
    <w:basedOn w:val="Normal"/>
    <w:link w:val="CommentTextChar"/>
    <w:uiPriority w:val="99"/>
    <w:semiHidden/>
    <w:unhideWhenUsed/>
    <w:rsid w:val="00BF7FA2"/>
    <w:rPr>
      <w:sz w:val="20"/>
    </w:rPr>
  </w:style>
  <w:style w:type="character" w:customStyle="1" w:styleId="CommentTextChar">
    <w:name w:val="Comment Text Char"/>
    <w:basedOn w:val="DefaultParagraphFont"/>
    <w:link w:val="CommentText"/>
    <w:uiPriority w:val="99"/>
    <w:semiHidden/>
    <w:rsid w:val="00BF7FA2"/>
  </w:style>
  <w:style w:type="paragraph" w:styleId="CommentSubject">
    <w:name w:val="annotation subject"/>
    <w:basedOn w:val="CommentText"/>
    <w:next w:val="CommentText"/>
    <w:link w:val="CommentSubjectChar"/>
    <w:uiPriority w:val="99"/>
    <w:semiHidden/>
    <w:unhideWhenUsed/>
    <w:rsid w:val="00BF7FA2"/>
    <w:rPr>
      <w:b/>
      <w:bCs/>
    </w:rPr>
  </w:style>
  <w:style w:type="character" w:customStyle="1" w:styleId="CommentSubjectChar">
    <w:name w:val="Comment Subject Char"/>
    <w:basedOn w:val="CommentTextChar"/>
    <w:link w:val="CommentSubject"/>
    <w:uiPriority w:val="99"/>
    <w:semiHidden/>
    <w:rsid w:val="00BF7FA2"/>
    <w:rPr>
      <w:b/>
      <w:bCs/>
    </w:rPr>
  </w:style>
  <w:style w:type="paragraph" w:styleId="BalloonText">
    <w:name w:val="Balloon Text"/>
    <w:basedOn w:val="Normal"/>
    <w:link w:val="BalloonTextChar"/>
    <w:uiPriority w:val="99"/>
    <w:semiHidden/>
    <w:unhideWhenUsed/>
    <w:rsid w:val="00BF7F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F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llUser\Application%20Data\Microsoft\Templates\Rules\Rules%20-%20Polic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Rules - Policy</Template>
  <TotalTime>1</TotalTime>
  <Pages>3</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Service Award Program</vt:lpstr>
    </vt:vector>
  </TitlesOfParts>
  <Company>Mn House of Representatives</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Award Program</dc:title>
  <dc:creator>NHanson</dc:creator>
  <cp:lastModifiedBy>Will Blauvelt</cp:lastModifiedBy>
  <cp:revision>2</cp:revision>
  <cp:lastPrinted>2020-11-24T15:11:00Z</cp:lastPrinted>
  <dcterms:created xsi:type="dcterms:W3CDTF">2021-01-05T16:35:00Z</dcterms:created>
  <dcterms:modified xsi:type="dcterms:W3CDTF">2021-01-05T16:35:00Z</dcterms:modified>
</cp:coreProperties>
</file>