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AB78" w14:textId="77777777" w:rsidR="00F5638F" w:rsidRPr="000B5C3B" w:rsidRDefault="00F5638F" w:rsidP="00F56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456EFB2D" w14:textId="2691E82A" w:rsidR="00F5638F" w:rsidRPr="000B5C3B" w:rsidRDefault="00F5638F" w:rsidP="00F563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Pr="000B5C3B">
        <w:rPr>
          <w:rFonts w:ascii="Times New Roman" w:hAnsi="Times New Roman" w:cs="Times New Roman"/>
          <w:sz w:val="24"/>
          <w:szCs w:val="24"/>
        </w:rPr>
        <w:t xml:space="preserve">, March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B5C3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B5C3B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0B5C3B">
        <w:rPr>
          <w:rFonts w:ascii="Times New Roman" w:hAnsi="Times New Roman" w:cs="Times New Roman"/>
          <w:sz w:val="24"/>
          <w:szCs w:val="24"/>
        </w:rPr>
        <w:t xml:space="preserve"> at 10:30 AM </w:t>
      </w:r>
    </w:p>
    <w:p w14:paraId="4DA6CC5B" w14:textId="2676302E" w:rsidR="00F5638F" w:rsidRDefault="00F5638F" w:rsidP="00F56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0B5C3B">
        <w:rPr>
          <w:rFonts w:ascii="Times New Roman" w:hAnsi="Times New Roman" w:cs="Times New Roman"/>
          <w:sz w:val="24"/>
          <w:szCs w:val="24"/>
        </w:rPr>
        <w:t>Rep. Tina Liebling</w:t>
      </w:r>
      <w:r w:rsidRPr="000B5C3B">
        <w:rPr>
          <w:rFonts w:ascii="Times New Roman" w:hAnsi="Times New Roman" w:cs="Times New Roman"/>
          <w:sz w:val="24"/>
          <w:szCs w:val="24"/>
        </w:rPr>
        <w:br/>
      </w:r>
      <w:r w:rsidRPr="000B5C3B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0B5C3B">
        <w:rPr>
          <w:rFonts w:ascii="Times New Roman" w:hAnsi="Times New Roman" w:cs="Times New Roman"/>
          <w:sz w:val="24"/>
          <w:szCs w:val="24"/>
        </w:rPr>
        <w:t>State Office Building - Room 5</w:t>
      </w:r>
      <w:r w:rsidRPr="000B5C3B">
        <w:rPr>
          <w:rFonts w:ascii="Times New Roman" w:hAnsi="Times New Roman" w:cs="Times New Roman"/>
          <w:sz w:val="24"/>
          <w:szCs w:val="24"/>
        </w:rPr>
        <w:br/>
      </w:r>
    </w:p>
    <w:p w14:paraId="1F2319A6" w14:textId="06837AE2" w:rsidR="00F5638F" w:rsidRDefault="00F5638F" w:rsidP="00F563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DD723" w14:textId="77777777" w:rsidR="005E34DF" w:rsidRDefault="005E34DF" w:rsidP="00F563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7CB17" w14:textId="77777777" w:rsidR="00F5638F" w:rsidRPr="000B5C3B" w:rsidRDefault="00F5638F" w:rsidP="00F563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FAA530" w14:textId="77777777" w:rsidR="00F5638F" w:rsidRDefault="00F5638F" w:rsidP="00F5638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CALL TO ORDER</w:t>
      </w:r>
    </w:p>
    <w:p w14:paraId="2B7B4698" w14:textId="77777777" w:rsidR="00F5638F" w:rsidRPr="0011571F" w:rsidRDefault="00F5638F" w:rsidP="00F5638F">
      <w:pPr>
        <w:rPr>
          <w:rFonts w:cs="Times New Roman"/>
          <w:szCs w:val="24"/>
        </w:rPr>
      </w:pPr>
    </w:p>
    <w:p w14:paraId="603345EA" w14:textId="35011B5C" w:rsidR="009B6280" w:rsidRDefault="005E34DF" w:rsidP="00F5638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AUTHOR AMENDMENT AND REVISED SPREADSHEET WALKTHROUGH </w:t>
      </w:r>
    </w:p>
    <w:p w14:paraId="2A0E07B0" w14:textId="77777777" w:rsidR="009B6280" w:rsidRPr="009B6280" w:rsidRDefault="009B6280" w:rsidP="009B6280">
      <w:pPr>
        <w:pStyle w:val="ListParagraph"/>
        <w:rPr>
          <w:rFonts w:cs="Times New Roman"/>
          <w:szCs w:val="24"/>
        </w:rPr>
      </w:pPr>
    </w:p>
    <w:p w14:paraId="334FF00A" w14:textId="3F9AFFD1" w:rsidR="00F5638F" w:rsidRDefault="00F5638F" w:rsidP="00F5638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MARKUP OF </w:t>
      </w:r>
      <w:r>
        <w:rPr>
          <w:rFonts w:cs="Times New Roman"/>
          <w:szCs w:val="24"/>
        </w:rPr>
        <w:t xml:space="preserve">HF2930 AND </w:t>
      </w:r>
      <w:r w:rsidR="009B6280">
        <w:rPr>
          <w:rFonts w:cs="Times New Roman"/>
          <w:szCs w:val="24"/>
        </w:rPr>
        <w:t xml:space="preserve">AMENDMENTS </w:t>
      </w:r>
    </w:p>
    <w:p w14:paraId="380AE67B" w14:textId="77777777" w:rsidR="00F5638F" w:rsidRPr="00F5638F" w:rsidRDefault="00F5638F" w:rsidP="00F5638F">
      <w:pPr>
        <w:rPr>
          <w:rFonts w:cs="Times New Roman"/>
          <w:szCs w:val="24"/>
        </w:rPr>
      </w:pPr>
    </w:p>
    <w:p w14:paraId="45FE0F46" w14:textId="3796A6D0" w:rsidR="00F5638F" w:rsidRDefault="00F5638F" w:rsidP="00F5638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ADJOURNMENT</w:t>
      </w:r>
    </w:p>
    <w:p w14:paraId="7996134F" w14:textId="14CB3508" w:rsidR="00A963EA" w:rsidRDefault="00A963EA"/>
    <w:p w14:paraId="52BE3BC3" w14:textId="4358D9C2" w:rsidR="009B6280" w:rsidRPr="009B6280" w:rsidRDefault="009B6280">
      <w:pPr>
        <w:rPr>
          <w:rFonts w:ascii="Times New Roman" w:hAnsi="Times New Roman" w:cs="Times New Roman"/>
          <w:sz w:val="24"/>
          <w:szCs w:val="24"/>
        </w:rPr>
      </w:pPr>
      <w:r w:rsidRPr="009B6280">
        <w:rPr>
          <w:rFonts w:ascii="Times New Roman" w:hAnsi="Times New Roman" w:cs="Times New Roman"/>
          <w:sz w:val="24"/>
          <w:szCs w:val="24"/>
        </w:rPr>
        <w:t>Next meeting: Monday, April 3, 2023. 1:00PM in SOB Room 5</w:t>
      </w:r>
    </w:p>
    <w:sectPr w:rsidR="009B6280" w:rsidRPr="009B6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84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8F"/>
    <w:rsid w:val="005E34DF"/>
    <w:rsid w:val="009B6280"/>
    <w:rsid w:val="00A963EA"/>
    <w:rsid w:val="00F5638F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C7E0"/>
  <w15:chartTrackingRefBased/>
  <w15:docId w15:val="{F2093268-9850-49FF-B0AF-0C751917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38F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38F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2</cp:revision>
  <dcterms:created xsi:type="dcterms:W3CDTF">2023-03-30T00:12:00Z</dcterms:created>
  <dcterms:modified xsi:type="dcterms:W3CDTF">2023-03-30T00:23:00Z</dcterms:modified>
</cp:coreProperties>
</file>