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7700" w14:textId="1B9854F0" w:rsidR="00DC4398" w:rsidRDefault="00DC4398" w:rsidP="00DC4398">
      <w:r>
        <w:t xml:space="preserve">STATE OF MINNESOTA THIRTY-NINTH MEETING </w:t>
      </w:r>
    </w:p>
    <w:p w14:paraId="65991DC1" w14:textId="77777777" w:rsidR="00DC4398" w:rsidRPr="005155AE" w:rsidRDefault="00DC4398" w:rsidP="00DC4398">
      <w:pPr>
        <w:rPr>
          <w:i/>
          <w:iCs/>
        </w:rPr>
      </w:pPr>
      <w:r>
        <w:t>HOUSE OF REPRESENTATIVES NINETY-SECOND SESSION</w:t>
      </w:r>
    </w:p>
    <w:p w14:paraId="3E175E63" w14:textId="77777777" w:rsidR="00DC4398" w:rsidRDefault="00DC4398" w:rsidP="00DC4398"/>
    <w:p w14:paraId="218CDDAC" w14:textId="77777777" w:rsidR="00DC4398" w:rsidRDefault="00DC4398" w:rsidP="00DC4398">
      <w:r>
        <w:t>COMMERCE FINANCE AND POLICY COMMITTEE</w:t>
      </w:r>
    </w:p>
    <w:p w14:paraId="3420E3EE" w14:textId="77777777" w:rsidR="00DC4398" w:rsidRDefault="00DC4398" w:rsidP="00DC4398"/>
    <w:p w14:paraId="6CD4F022" w14:textId="0221975F" w:rsidR="00DC4398" w:rsidRDefault="00DC4398" w:rsidP="00DC4398">
      <w:r w:rsidRPr="00D167CA">
        <w:t xml:space="preserve">Representative </w:t>
      </w:r>
      <w:r w:rsidR="00D03442">
        <w:t>Carlie Kotyza-Witthuhn</w:t>
      </w:r>
      <w:r w:rsidRPr="00D167CA">
        <w:t>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>March 9</w:t>
      </w:r>
      <w:r w:rsidRPr="0007414A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400D3DEA" w14:textId="77777777" w:rsidR="00DC4398" w:rsidRDefault="00DC4398" w:rsidP="00DC4398"/>
    <w:p w14:paraId="570D13B2" w14:textId="77777777" w:rsidR="00DC4398" w:rsidRDefault="00DC4398" w:rsidP="00DC4398">
      <w:r>
        <w:t>Members present:</w:t>
      </w:r>
    </w:p>
    <w:p w14:paraId="2BB97DC4" w14:textId="77777777" w:rsidR="00DC4398" w:rsidRDefault="00DC4398" w:rsidP="00DC4398"/>
    <w:p w14:paraId="061A837A" w14:textId="77777777" w:rsidR="00DC4398" w:rsidRDefault="00DC4398" w:rsidP="00DC4398">
      <w:r>
        <w:t>STEPHENSON, Zack, Chair</w:t>
      </w:r>
    </w:p>
    <w:p w14:paraId="4232866F" w14:textId="77777777" w:rsidR="00DC4398" w:rsidRDefault="00DC4398" w:rsidP="00DC4398">
      <w:r>
        <w:t>KOTYZA-WITTHUHN, Carlie, Vice Chair</w:t>
      </w:r>
    </w:p>
    <w:p w14:paraId="275C231F" w14:textId="77777777" w:rsidR="00DC4398" w:rsidRDefault="00DC4398" w:rsidP="00DC4398">
      <w:r>
        <w:t>O’DRISCOLL, Tim, GOP Lead</w:t>
      </w:r>
    </w:p>
    <w:p w14:paraId="14BC2B17" w14:textId="77777777" w:rsidR="00DC4398" w:rsidRDefault="00DC4398" w:rsidP="00DC4398">
      <w:r>
        <w:t>BAHR, Cal</w:t>
      </w:r>
    </w:p>
    <w:p w14:paraId="11CDC822" w14:textId="77777777" w:rsidR="00DC4398" w:rsidRDefault="00DC4398" w:rsidP="00DC4398">
      <w:r>
        <w:t>CARLSON, Andrew</w:t>
      </w:r>
    </w:p>
    <w:p w14:paraId="1E836B5D" w14:textId="77777777" w:rsidR="00DC4398" w:rsidRDefault="00DC4398" w:rsidP="00DC4398">
      <w:r>
        <w:t>DAVNIE, Jim</w:t>
      </w:r>
    </w:p>
    <w:p w14:paraId="32BA8C4D" w14:textId="77777777" w:rsidR="00DC4398" w:rsidRDefault="00DC4398" w:rsidP="00DC4398">
      <w:r>
        <w:t>ELKINS, Steve</w:t>
      </w:r>
    </w:p>
    <w:p w14:paraId="39A544AF" w14:textId="77777777" w:rsidR="00DC4398" w:rsidRDefault="00DC4398" w:rsidP="00DC4398">
      <w:r>
        <w:t>HALEY, Barb</w:t>
      </w:r>
    </w:p>
    <w:p w14:paraId="1448B7D5" w14:textId="77777777" w:rsidR="00DC4398" w:rsidRDefault="00DC4398" w:rsidP="00DC4398">
      <w:r>
        <w:t>KOEGEL, Erin</w:t>
      </w:r>
    </w:p>
    <w:p w14:paraId="44C11A14" w14:textId="77777777" w:rsidR="00DC4398" w:rsidRDefault="00DC4398" w:rsidP="00DC4398">
      <w:r>
        <w:t>LEE, Fue</w:t>
      </w:r>
    </w:p>
    <w:p w14:paraId="3F1257D8" w14:textId="77777777" w:rsidR="00DC4398" w:rsidRDefault="00DC4398" w:rsidP="00DC4398">
      <w:r>
        <w:t>LILLIE, Leon</w:t>
      </w:r>
    </w:p>
    <w:p w14:paraId="3DC0C67F" w14:textId="77777777" w:rsidR="00DC4398" w:rsidRDefault="00DC4398" w:rsidP="00DC4398">
      <w:r>
        <w:t>LISLEGARD, Dave</w:t>
      </w:r>
    </w:p>
    <w:p w14:paraId="278BC57D" w14:textId="77777777" w:rsidR="00DC4398" w:rsidRDefault="00DC4398" w:rsidP="00DC4398">
      <w:r>
        <w:t>LUCERO, Eric</w:t>
      </w:r>
    </w:p>
    <w:p w14:paraId="38240D99" w14:textId="77777777" w:rsidR="00DC4398" w:rsidRDefault="00DC4398" w:rsidP="00DC4398">
      <w:r>
        <w:t>OLSON, Liz</w:t>
      </w:r>
    </w:p>
    <w:p w14:paraId="5A2A8178" w14:textId="77777777" w:rsidR="00DC4398" w:rsidRDefault="00DC4398" w:rsidP="00DC4398">
      <w:r>
        <w:t>PFARR, Brian</w:t>
      </w:r>
    </w:p>
    <w:p w14:paraId="2BB5BF19" w14:textId="77777777" w:rsidR="00DC4398" w:rsidRDefault="00DC4398" w:rsidP="00DC4398">
      <w:r>
        <w:t>RASMUSSON, Jordan</w:t>
      </w:r>
    </w:p>
    <w:p w14:paraId="7670E823" w14:textId="77777777" w:rsidR="00DC4398" w:rsidRDefault="00DC4398" w:rsidP="00DC4398">
      <w:r>
        <w:t>RICHARDSON, Ruth</w:t>
      </w:r>
    </w:p>
    <w:p w14:paraId="6486808C" w14:textId="77777777" w:rsidR="00DC4398" w:rsidRDefault="00DC4398" w:rsidP="00DC4398">
      <w:r>
        <w:t xml:space="preserve">THEIS, Tama </w:t>
      </w:r>
    </w:p>
    <w:p w14:paraId="16FE6230" w14:textId="77777777" w:rsidR="00DC4398" w:rsidRDefault="00DC4398" w:rsidP="00DC4398"/>
    <w:p w14:paraId="3809916C" w14:textId="77777777" w:rsidR="00DC4398" w:rsidRDefault="00DC4398" w:rsidP="00DC4398">
      <w:r>
        <w:t xml:space="preserve">A quorum was present. </w:t>
      </w:r>
    </w:p>
    <w:p w14:paraId="621CA8BC" w14:textId="77777777" w:rsidR="00DC4398" w:rsidRDefault="00DC4398" w:rsidP="00DC4398"/>
    <w:p w14:paraId="00821F99" w14:textId="0534F81E" w:rsidR="00DC4398" w:rsidRDefault="00DC4398" w:rsidP="00DC4398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D03442">
        <w:rPr>
          <w:rFonts w:cs="Times New Roman"/>
          <w:color w:val="000000"/>
          <w:szCs w:val="24"/>
          <w:shd w:val="clear" w:color="auto" w:fill="FFFFFF"/>
        </w:rPr>
        <w:t>Davnie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8</w:t>
      </w:r>
      <w:r w:rsidRPr="00DC4398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1B02E842" w14:textId="77777777" w:rsidR="00DC4398" w:rsidRDefault="00DC4398" w:rsidP="00DC4398">
      <w:pPr>
        <w:rPr>
          <w:rFonts w:cs="Times New Roman"/>
          <w:color w:val="000000"/>
          <w:szCs w:val="24"/>
          <w:shd w:val="clear" w:color="auto" w:fill="FFFFFF"/>
        </w:rPr>
      </w:pPr>
    </w:p>
    <w:p w14:paraId="4D8D2A05" w14:textId="0017B019" w:rsidR="00551886" w:rsidRDefault="00551886" w:rsidP="00551886">
      <w:r>
        <w:t>HF3513 (Koegel); Child care worker premium assistance program created, and report required.</w:t>
      </w:r>
    </w:p>
    <w:p w14:paraId="27CB5898" w14:textId="7BF76335" w:rsidR="00551886" w:rsidRDefault="00551886" w:rsidP="00551886"/>
    <w:p w14:paraId="5CA5D62C" w14:textId="5D561EBA" w:rsidR="00551886" w:rsidRDefault="00551886" w:rsidP="00551886">
      <w:r w:rsidRPr="00551886">
        <w:t>Rep</w:t>
      </w:r>
      <w:r>
        <w:t>resentative</w:t>
      </w:r>
      <w:r w:rsidRPr="00551886">
        <w:t xml:space="preserve"> Koegel move</w:t>
      </w:r>
      <w:r>
        <w:t>d HF</w:t>
      </w:r>
      <w:r w:rsidRPr="00551886">
        <w:t>3513 be recommended to be re-referred to the Early Childhood Finance and Policy Committee.</w:t>
      </w:r>
    </w:p>
    <w:p w14:paraId="4BE5B357" w14:textId="461DEE6A" w:rsidR="00551886" w:rsidRDefault="00551886" w:rsidP="00551886"/>
    <w:p w14:paraId="0550423C" w14:textId="64B8C3E1" w:rsidR="00551886" w:rsidRDefault="00551886" w:rsidP="00551886">
      <w:pPr>
        <w:rPr>
          <w:u w:val="single"/>
        </w:rPr>
      </w:pPr>
      <w:r>
        <w:t xml:space="preserve">Representative Koegel moved the HF3513A1 (Koegel) amendment. </w:t>
      </w:r>
      <w:r>
        <w:rPr>
          <w:u w:val="single"/>
        </w:rPr>
        <w:t xml:space="preserve">THE MOTION PREVAILED. THE AMENDMENT WAS ADOPTED. </w:t>
      </w:r>
    </w:p>
    <w:p w14:paraId="1F3F7B03" w14:textId="615EE79F" w:rsidR="00551886" w:rsidRDefault="00551886" w:rsidP="00551886">
      <w:pPr>
        <w:rPr>
          <w:u w:val="single"/>
        </w:rPr>
      </w:pPr>
    </w:p>
    <w:p w14:paraId="496EF85F" w14:textId="48D124B2" w:rsidR="00551886" w:rsidRDefault="00551886" w:rsidP="00551886">
      <w:pPr>
        <w:rPr>
          <w:u w:val="single"/>
        </w:rPr>
      </w:pPr>
      <w:r>
        <w:t xml:space="preserve">Representative Koegel moved the HF3513A2 (Koegel) amendment. </w:t>
      </w:r>
      <w:r>
        <w:rPr>
          <w:u w:val="single"/>
        </w:rPr>
        <w:t xml:space="preserve">THE MOTION PREVAILED. THE AMENDMENT WAS ADOPTED. </w:t>
      </w:r>
    </w:p>
    <w:p w14:paraId="6CBEC1E4" w14:textId="6D21330C" w:rsidR="00551886" w:rsidRDefault="00551886" w:rsidP="00551886">
      <w:pPr>
        <w:rPr>
          <w:u w:val="single"/>
        </w:rPr>
      </w:pPr>
    </w:p>
    <w:p w14:paraId="2DB050DE" w14:textId="4DD6258E" w:rsidR="00551886" w:rsidRDefault="00551886" w:rsidP="00551886">
      <w:r>
        <w:lastRenderedPageBreak/>
        <w:t>The following testified on HF3513:</w:t>
      </w:r>
    </w:p>
    <w:p w14:paraId="7D7CA8E4" w14:textId="77777777" w:rsidR="00551886" w:rsidRDefault="00551886" w:rsidP="00551886">
      <w:r>
        <w:t>Karla Scapanski</w:t>
      </w:r>
    </w:p>
    <w:p w14:paraId="32682851" w14:textId="77777777" w:rsidR="00551886" w:rsidRDefault="00551886" w:rsidP="00551886">
      <w:r>
        <w:t>Becky Waytashek</w:t>
      </w:r>
    </w:p>
    <w:p w14:paraId="2B6B85D7" w14:textId="78F45FC9" w:rsidR="00551886" w:rsidRDefault="00551886" w:rsidP="00551886">
      <w:r>
        <w:t>Charla Attarsaheli</w:t>
      </w:r>
    </w:p>
    <w:p w14:paraId="520BADC3" w14:textId="2515E28A" w:rsidR="00551886" w:rsidRDefault="00551886" w:rsidP="00551886"/>
    <w:p w14:paraId="10E8AE2F" w14:textId="6729F887" w:rsidR="00551886" w:rsidRDefault="00551886" w:rsidP="00551886">
      <w:r>
        <w:t>Representative Koegel renewed her motion that HF3513 be</w:t>
      </w:r>
      <w:r w:rsidR="00CE4D36">
        <w:t xml:space="preserve"> recommended to be</w:t>
      </w:r>
      <w:r>
        <w:t xml:space="preserve"> </w:t>
      </w:r>
      <w:r w:rsidR="00CE4D36">
        <w:t xml:space="preserve">re-referred to the Early Childhood Finance and Policy Committee, as amended. The clerk took the roll. </w:t>
      </w:r>
    </w:p>
    <w:p w14:paraId="4F65E151" w14:textId="1281B420" w:rsidR="00CE4D36" w:rsidRDefault="00CE4D36" w:rsidP="00551886"/>
    <w:p w14:paraId="14E7DEFC" w14:textId="6A83EC38" w:rsidR="00CE4D36" w:rsidRDefault="00CE4D36" w:rsidP="00551886">
      <w:r>
        <w:t>AYES</w:t>
      </w:r>
    </w:p>
    <w:p w14:paraId="1852289C" w14:textId="77777777" w:rsidR="00687240" w:rsidRDefault="00687240" w:rsidP="00687240">
      <w:r>
        <w:t>KOTYZA-WITTHUHN, Carlie, Vice Chair</w:t>
      </w:r>
    </w:p>
    <w:p w14:paraId="5FC26329" w14:textId="77777777" w:rsidR="00687240" w:rsidRDefault="00687240" w:rsidP="00687240">
      <w:r>
        <w:t>CARLSON, Andrew</w:t>
      </w:r>
    </w:p>
    <w:p w14:paraId="3F630578" w14:textId="77777777" w:rsidR="00687240" w:rsidRDefault="00687240" w:rsidP="00687240">
      <w:r>
        <w:t>DAVNIE, Jim</w:t>
      </w:r>
    </w:p>
    <w:p w14:paraId="54D5A3CF" w14:textId="77777777" w:rsidR="00687240" w:rsidRDefault="00687240" w:rsidP="00687240">
      <w:r>
        <w:t>ELKINS, Steve</w:t>
      </w:r>
    </w:p>
    <w:p w14:paraId="71A4B2DA" w14:textId="77777777" w:rsidR="00687240" w:rsidRDefault="00687240" w:rsidP="00687240">
      <w:r>
        <w:t>KOEGEL, Erin</w:t>
      </w:r>
    </w:p>
    <w:p w14:paraId="566E3CAC" w14:textId="77777777" w:rsidR="00687240" w:rsidRDefault="00687240" w:rsidP="00687240">
      <w:r>
        <w:t>LEE, Fue</w:t>
      </w:r>
    </w:p>
    <w:p w14:paraId="5E1A667A" w14:textId="77777777" w:rsidR="00687240" w:rsidRDefault="00687240" w:rsidP="00687240">
      <w:r>
        <w:t>LILLIE, Leon</w:t>
      </w:r>
    </w:p>
    <w:p w14:paraId="35DA47EA" w14:textId="77777777" w:rsidR="00687240" w:rsidRDefault="00687240" w:rsidP="00687240">
      <w:r>
        <w:t>LISLEGARD, Dave</w:t>
      </w:r>
    </w:p>
    <w:p w14:paraId="7C7AC167" w14:textId="77777777" w:rsidR="00687240" w:rsidRDefault="00687240" w:rsidP="00687240">
      <w:r>
        <w:t>OLSON, Liz</w:t>
      </w:r>
    </w:p>
    <w:p w14:paraId="3F3A602D" w14:textId="77777777" w:rsidR="00687240" w:rsidRDefault="00687240" w:rsidP="00687240">
      <w:r>
        <w:t>RICHARDSON, Ruth</w:t>
      </w:r>
    </w:p>
    <w:p w14:paraId="07D992CA" w14:textId="40E10A6D" w:rsidR="00CE4D36" w:rsidRDefault="00CE4D36" w:rsidP="00551886"/>
    <w:p w14:paraId="1459D689" w14:textId="743391EF" w:rsidR="00CE4D36" w:rsidRDefault="00CE4D36" w:rsidP="00551886">
      <w:r>
        <w:t>NAYS</w:t>
      </w:r>
    </w:p>
    <w:p w14:paraId="5CA21D90" w14:textId="77777777" w:rsidR="00687240" w:rsidRDefault="00687240" w:rsidP="00687240">
      <w:r>
        <w:t>O’DRISCOLL, Tim, GOP Lead</w:t>
      </w:r>
    </w:p>
    <w:p w14:paraId="79726A18" w14:textId="205567F2" w:rsidR="00687240" w:rsidRDefault="00687240" w:rsidP="00551886">
      <w:r>
        <w:t>BAHR, Cal</w:t>
      </w:r>
    </w:p>
    <w:p w14:paraId="778FA3AB" w14:textId="7412116E" w:rsidR="00687240" w:rsidRDefault="00687240" w:rsidP="00551886">
      <w:r>
        <w:t>HALEY, Barb</w:t>
      </w:r>
    </w:p>
    <w:p w14:paraId="651CDBB3" w14:textId="7C386AC1" w:rsidR="00687240" w:rsidRDefault="00687240" w:rsidP="00687240">
      <w:r>
        <w:t>LUCERO, Eric</w:t>
      </w:r>
    </w:p>
    <w:p w14:paraId="68C19A32" w14:textId="71DDCD60" w:rsidR="00687240" w:rsidRDefault="00687240" w:rsidP="00687240">
      <w:r>
        <w:t>PFARR, Brian</w:t>
      </w:r>
    </w:p>
    <w:p w14:paraId="7282E2C5" w14:textId="0B8B1629" w:rsidR="00687240" w:rsidRDefault="00687240" w:rsidP="00551886">
      <w:r>
        <w:t>RASMUSSON, Jordan</w:t>
      </w:r>
    </w:p>
    <w:p w14:paraId="714896B0" w14:textId="444A722A" w:rsidR="00687240" w:rsidRDefault="00687240" w:rsidP="00551886">
      <w:r>
        <w:t xml:space="preserve">THEIS, Tama </w:t>
      </w:r>
    </w:p>
    <w:p w14:paraId="484649AA" w14:textId="4B84EA94" w:rsidR="00687240" w:rsidRDefault="00687240" w:rsidP="00551886"/>
    <w:p w14:paraId="45281837" w14:textId="2EA08421" w:rsidR="00687240" w:rsidRDefault="00687240" w:rsidP="00551886">
      <w:r>
        <w:t>ABSENT</w:t>
      </w:r>
    </w:p>
    <w:p w14:paraId="4BD00B7D" w14:textId="77777777" w:rsidR="00687240" w:rsidRDefault="00687240" w:rsidP="00687240">
      <w:r>
        <w:t>STEPHENSON, Zack, Chair</w:t>
      </w:r>
    </w:p>
    <w:p w14:paraId="637686AF" w14:textId="5519DA5D" w:rsidR="00CE4D36" w:rsidRDefault="00CE4D36" w:rsidP="00551886"/>
    <w:p w14:paraId="5BDB061D" w14:textId="19FEEA67" w:rsidR="00CE4D36" w:rsidRPr="00CE4D36" w:rsidRDefault="00CE4D36" w:rsidP="00551886">
      <w:pPr>
        <w:rPr>
          <w:u w:val="single"/>
        </w:rPr>
      </w:pPr>
      <w:r>
        <w:t>With</w:t>
      </w:r>
      <w:r w:rsidR="00687240">
        <w:t xml:space="preserve"> 10</w:t>
      </w:r>
      <w:r>
        <w:t xml:space="preserve"> AYES and </w:t>
      </w:r>
      <w:r w:rsidR="00687240">
        <w:t>7</w:t>
      </w:r>
      <w:r>
        <w:t xml:space="preserve"> NAYS, </w:t>
      </w:r>
      <w:r>
        <w:rPr>
          <w:u w:val="single"/>
        </w:rPr>
        <w:t xml:space="preserve">THE MOTION PREVAILED. </w:t>
      </w:r>
    </w:p>
    <w:p w14:paraId="45648C54" w14:textId="77777777" w:rsidR="00551886" w:rsidRDefault="00551886" w:rsidP="00551886"/>
    <w:p w14:paraId="3B91CEB2" w14:textId="3D685DE3" w:rsidR="00551886" w:rsidRDefault="00551886" w:rsidP="00551886">
      <w:r>
        <w:t>HF3400 (Hollins); Fraudulent business filings regulation provided.</w:t>
      </w:r>
    </w:p>
    <w:p w14:paraId="67E6B277" w14:textId="15F8A99A" w:rsidR="00551886" w:rsidRDefault="00551886" w:rsidP="00551886"/>
    <w:p w14:paraId="7F8F4212" w14:textId="777F4637" w:rsidR="00CE4D36" w:rsidRPr="00CE4D36" w:rsidRDefault="00CE4D36" w:rsidP="00551886">
      <w:pPr>
        <w:rPr>
          <w:szCs w:val="24"/>
        </w:rPr>
      </w:pPr>
      <w:r w:rsidRPr="00CE4D36">
        <w:rPr>
          <w:szCs w:val="24"/>
        </w:rPr>
        <w:t xml:space="preserve">Representative </w:t>
      </w:r>
      <w:r w:rsidR="00C761C2">
        <w:rPr>
          <w:szCs w:val="24"/>
        </w:rPr>
        <w:t>Kotyza-Witthuhn</w:t>
      </w:r>
      <w:r w:rsidRPr="00CE4D36">
        <w:rPr>
          <w:szCs w:val="24"/>
        </w:rPr>
        <w:t xml:space="preserve"> moved HF3400 be recommended to be recommended to be </w:t>
      </w:r>
      <w:r w:rsidR="00C86503">
        <w:rPr>
          <w:szCs w:val="24"/>
        </w:rPr>
        <w:t>placed on the General Register</w:t>
      </w:r>
      <w:r w:rsidRPr="00CE4D36">
        <w:rPr>
          <w:szCs w:val="24"/>
        </w:rPr>
        <w:t>.</w:t>
      </w:r>
    </w:p>
    <w:p w14:paraId="5763CEE2" w14:textId="0F62E009" w:rsidR="00CE4D36" w:rsidRDefault="00CE4D36" w:rsidP="00551886"/>
    <w:p w14:paraId="5F397150" w14:textId="3166ADF9" w:rsidR="00CE4D36" w:rsidRDefault="00CE4D36" w:rsidP="00551886">
      <w:r>
        <w:t>The following testified on HF3400:</w:t>
      </w:r>
    </w:p>
    <w:p w14:paraId="3D276753" w14:textId="77777777" w:rsidR="00CE4D36" w:rsidRDefault="00CE4D36" w:rsidP="00CE4D36">
      <w:r>
        <w:t>Michelle Zehnder Fischer, Nicollet County Attorney</w:t>
      </w:r>
    </w:p>
    <w:p w14:paraId="2BB3C2B4" w14:textId="0781781F" w:rsidR="00CE4D36" w:rsidRDefault="00CE4D36" w:rsidP="00CE4D36">
      <w:r>
        <w:t>Nicole Freeman, Office of the Secretary of State</w:t>
      </w:r>
    </w:p>
    <w:p w14:paraId="0CEA0280" w14:textId="1DFBC584" w:rsidR="00687240" w:rsidRDefault="00687240" w:rsidP="00CE4D36">
      <w:r w:rsidRPr="00687240">
        <w:t>Mark Ostrem, Olmsted County Attorney</w:t>
      </w:r>
    </w:p>
    <w:p w14:paraId="2A414E48" w14:textId="77777777" w:rsidR="00CE4D36" w:rsidRDefault="00CE4D36" w:rsidP="00CE4D36"/>
    <w:p w14:paraId="6AC8B112" w14:textId="57CF4F86" w:rsidR="00CE4D36" w:rsidRDefault="00CE4D36" w:rsidP="00CE4D36">
      <w:r>
        <w:t>Trudy O’Marro was present for questions.</w:t>
      </w:r>
    </w:p>
    <w:p w14:paraId="472AADBB" w14:textId="4B57C7E8" w:rsidR="00CE4D36" w:rsidRDefault="00CE4D36" w:rsidP="00CE4D36"/>
    <w:p w14:paraId="04A7D06E" w14:textId="2EE64911" w:rsidR="00CE4D36" w:rsidRDefault="00CE4D36" w:rsidP="00CE4D36">
      <w:pPr>
        <w:rPr>
          <w:szCs w:val="24"/>
        </w:rPr>
      </w:pPr>
      <w:r w:rsidRPr="00CE4D36">
        <w:rPr>
          <w:szCs w:val="24"/>
        </w:rPr>
        <w:lastRenderedPageBreak/>
        <w:t xml:space="preserve">Representative </w:t>
      </w:r>
      <w:r w:rsidR="00C761C2">
        <w:rPr>
          <w:szCs w:val="24"/>
        </w:rPr>
        <w:t>Kotyza-Witthuhn</w:t>
      </w:r>
      <w:r w:rsidRPr="00CE4D36">
        <w:rPr>
          <w:szCs w:val="24"/>
        </w:rPr>
        <w:t xml:space="preserve"> </w:t>
      </w:r>
      <w:r>
        <w:rPr>
          <w:szCs w:val="24"/>
        </w:rPr>
        <w:t>renewed h</w:t>
      </w:r>
      <w:r w:rsidR="00C761C2">
        <w:rPr>
          <w:szCs w:val="24"/>
        </w:rPr>
        <w:t>er</w:t>
      </w:r>
      <w:r>
        <w:rPr>
          <w:szCs w:val="24"/>
        </w:rPr>
        <w:t xml:space="preserve"> motion that </w:t>
      </w:r>
      <w:r w:rsidRPr="00CE4D36">
        <w:rPr>
          <w:szCs w:val="24"/>
        </w:rPr>
        <w:t>HF3400 be recommended to be recommended to be</w:t>
      </w:r>
      <w:r w:rsidR="00BE3F9C">
        <w:rPr>
          <w:szCs w:val="24"/>
        </w:rPr>
        <w:t xml:space="preserve"> placed on the General Register</w:t>
      </w:r>
      <w:r w:rsidRPr="00CE4D36">
        <w:rPr>
          <w:szCs w:val="24"/>
        </w:rPr>
        <w:t>.</w:t>
      </w:r>
      <w:r>
        <w:rPr>
          <w:szCs w:val="24"/>
        </w:rPr>
        <w:t xml:space="preserve"> The clerk took the roll.</w:t>
      </w:r>
    </w:p>
    <w:p w14:paraId="60BCDF83" w14:textId="48D78014" w:rsidR="00CE4D36" w:rsidRDefault="00CE4D36" w:rsidP="00CE4D36">
      <w:pPr>
        <w:rPr>
          <w:szCs w:val="24"/>
        </w:rPr>
      </w:pPr>
    </w:p>
    <w:p w14:paraId="0E5950CA" w14:textId="79A1F4C8" w:rsidR="00CE4D36" w:rsidRDefault="00CE4D36" w:rsidP="00CE4D36">
      <w:pPr>
        <w:rPr>
          <w:szCs w:val="24"/>
        </w:rPr>
      </w:pPr>
      <w:r>
        <w:rPr>
          <w:szCs w:val="24"/>
        </w:rPr>
        <w:t>AYES</w:t>
      </w:r>
    </w:p>
    <w:p w14:paraId="7503B6FA" w14:textId="77777777" w:rsidR="00BF47F7" w:rsidRDefault="00BF47F7" w:rsidP="00BF47F7">
      <w:r>
        <w:t>STEPHENSON, Zack, Chair</w:t>
      </w:r>
    </w:p>
    <w:p w14:paraId="2A8F9373" w14:textId="77777777" w:rsidR="00BF47F7" w:rsidRDefault="00BF47F7" w:rsidP="00BF47F7">
      <w:r>
        <w:t>KOTYZA-WITTHUHN, Carlie, Vice Chair</w:t>
      </w:r>
    </w:p>
    <w:p w14:paraId="61187BB7" w14:textId="77777777" w:rsidR="00BF47F7" w:rsidRDefault="00BF47F7" w:rsidP="00BF47F7">
      <w:r>
        <w:t>O’DRISCOLL, Tim, GOP Lead</w:t>
      </w:r>
    </w:p>
    <w:p w14:paraId="0AA4143E" w14:textId="77777777" w:rsidR="00BF47F7" w:rsidRDefault="00BF47F7" w:rsidP="00BF47F7">
      <w:r>
        <w:t>CARLSON, Andrew</w:t>
      </w:r>
    </w:p>
    <w:p w14:paraId="53A95841" w14:textId="77777777" w:rsidR="00BF47F7" w:rsidRDefault="00BF47F7" w:rsidP="00BF47F7">
      <w:r>
        <w:t>DAVNIE, Jim</w:t>
      </w:r>
    </w:p>
    <w:p w14:paraId="22AB9C42" w14:textId="77777777" w:rsidR="00BF47F7" w:rsidRDefault="00BF47F7" w:rsidP="00BF47F7">
      <w:r>
        <w:t>ELKINS, Steve</w:t>
      </w:r>
    </w:p>
    <w:p w14:paraId="2C9654B0" w14:textId="77777777" w:rsidR="00BF47F7" w:rsidRDefault="00BF47F7" w:rsidP="00BF47F7">
      <w:r>
        <w:t>HALEY, Barb</w:t>
      </w:r>
    </w:p>
    <w:p w14:paraId="1E3BAD12" w14:textId="77777777" w:rsidR="00BF47F7" w:rsidRDefault="00BF47F7" w:rsidP="00BF47F7">
      <w:r>
        <w:t>KOEGEL, Erin</w:t>
      </w:r>
    </w:p>
    <w:p w14:paraId="726B49CD" w14:textId="77777777" w:rsidR="00BF47F7" w:rsidRDefault="00BF47F7" w:rsidP="00BF47F7">
      <w:r>
        <w:t>LEE, Fue</w:t>
      </w:r>
    </w:p>
    <w:p w14:paraId="18FB3B81" w14:textId="77777777" w:rsidR="00BF47F7" w:rsidRDefault="00BF47F7" w:rsidP="00BF47F7">
      <w:r>
        <w:t>LILLIE, Leon</w:t>
      </w:r>
    </w:p>
    <w:p w14:paraId="79268B6B" w14:textId="77777777" w:rsidR="00BF47F7" w:rsidRDefault="00BF47F7" w:rsidP="00BF47F7">
      <w:r>
        <w:t>LISLEGARD, Dave</w:t>
      </w:r>
    </w:p>
    <w:p w14:paraId="56BF739E" w14:textId="77777777" w:rsidR="00BF47F7" w:rsidRDefault="00BF47F7" w:rsidP="00BF47F7">
      <w:r>
        <w:t>LUCERO, Eric</w:t>
      </w:r>
    </w:p>
    <w:p w14:paraId="09C35609" w14:textId="77777777" w:rsidR="00BF47F7" w:rsidRDefault="00BF47F7" w:rsidP="00BF47F7">
      <w:r>
        <w:t>OLSON, Liz</w:t>
      </w:r>
    </w:p>
    <w:p w14:paraId="25C83E62" w14:textId="77777777" w:rsidR="00BF47F7" w:rsidRDefault="00BF47F7" w:rsidP="00BF47F7">
      <w:r>
        <w:t>PFARR, Brian</w:t>
      </w:r>
    </w:p>
    <w:p w14:paraId="0E0E0867" w14:textId="77777777" w:rsidR="00BF47F7" w:rsidRDefault="00BF47F7" w:rsidP="00BF47F7">
      <w:r>
        <w:t>RASMUSSON, Jordan</w:t>
      </w:r>
    </w:p>
    <w:p w14:paraId="4B64FFE1" w14:textId="77777777" w:rsidR="00BF47F7" w:rsidRDefault="00BF47F7" w:rsidP="00BF47F7">
      <w:r>
        <w:t>RICHARDSON, Ruth</w:t>
      </w:r>
    </w:p>
    <w:p w14:paraId="7CB937DF" w14:textId="77777777" w:rsidR="00BF47F7" w:rsidRDefault="00BF47F7" w:rsidP="00BF47F7">
      <w:r>
        <w:t xml:space="preserve">THEIS, Tama </w:t>
      </w:r>
    </w:p>
    <w:p w14:paraId="1BFA5ABD" w14:textId="6E77D727" w:rsidR="00CE4D36" w:rsidRDefault="00CE4D36" w:rsidP="00CE4D36">
      <w:pPr>
        <w:rPr>
          <w:szCs w:val="24"/>
        </w:rPr>
      </w:pPr>
    </w:p>
    <w:p w14:paraId="0685F2D9" w14:textId="11964C6B" w:rsidR="00CE4D36" w:rsidRDefault="00CE4D36" w:rsidP="00CE4D36">
      <w:pPr>
        <w:rPr>
          <w:szCs w:val="24"/>
        </w:rPr>
      </w:pPr>
      <w:r>
        <w:rPr>
          <w:szCs w:val="24"/>
        </w:rPr>
        <w:t>NAYS</w:t>
      </w:r>
    </w:p>
    <w:p w14:paraId="4DFE6B27" w14:textId="20327250" w:rsidR="00BF47F7" w:rsidRPr="00BF47F7" w:rsidRDefault="00BF47F7" w:rsidP="00CE4D36">
      <w:r>
        <w:t>BAHR, Cal</w:t>
      </w:r>
    </w:p>
    <w:p w14:paraId="6B6EBB70" w14:textId="1219BABD" w:rsidR="00CE4D36" w:rsidRDefault="00CE4D36" w:rsidP="00CE4D36">
      <w:pPr>
        <w:rPr>
          <w:szCs w:val="24"/>
        </w:rPr>
      </w:pPr>
    </w:p>
    <w:p w14:paraId="019CFB7B" w14:textId="413FDC10" w:rsidR="00CE4D36" w:rsidRPr="00CE4D36" w:rsidRDefault="00CE4D36" w:rsidP="00CE4D36">
      <w:pPr>
        <w:rPr>
          <w:szCs w:val="24"/>
          <w:u w:val="single"/>
        </w:rPr>
      </w:pPr>
      <w:r>
        <w:rPr>
          <w:szCs w:val="24"/>
        </w:rPr>
        <w:t>With</w:t>
      </w:r>
      <w:r w:rsidR="00C761C2">
        <w:rPr>
          <w:szCs w:val="24"/>
        </w:rPr>
        <w:t xml:space="preserve"> 17</w:t>
      </w:r>
      <w:r>
        <w:rPr>
          <w:szCs w:val="24"/>
        </w:rPr>
        <w:t xml:space="preserve"> AYES and </w:t>
      </w:r>
      <w:r w:rsidR="00C761C2">
        <w:rPr>
          <w:szCs w:val="24"/>
        </w:rPr>
        <w:t>1</w:t>
      </w:r>
      <w:r>
        <w:rPr>
          <w:szCs w:val="24"/>
        </w:rPr>
        <w:t xml:space="preserve"> NAY, </w:t>
      </w:r>
      <w:r>
        <w:rPr>
          <w:szCs w:val="24"/>
          <w:u w:val="single"/>
        </w:rPr>
        <w:t xml:space="preserve">THE MOTION PREVAILED. </w:t>
      </w:r>
    </w:p>
    <w:p w14:paraId="3BA020D3" w14:textId="77777777" w:rsidR="00551886" w:rsidRDefault="00551886" w:rsidP="00551886"/>
    <w:p w14:paraId="2EE24412" w14:textId="77777777" w:rsidR="00C761C2" w:rsidRDefault="00C761C2" w:rsidP="00C761C2">
      <w:r>
        <w:t>HF3403 (Stephenson); Preliminary application procedure established for individuals seeking professional licenses, licensing boards permitted to charge application fees, appeals authorized, and reports required.</w:t>
      </w:r>
    </w:p>
    <w:p w14:paraId="395A2687" w14:textId="77777777" w:rsidR="00C761C2" w:rsidRDefault="00C761C2" w:rsidP="00C761C2"/>
    <w:p w14:paraId="5284E787" w14:textId="77777777" w:rsidR="00C761C2" w:rsidRDefault="00C761C2" w:rsidP="00C761C2">
      <w:r>
        <w:t xml:space="preserve">Representative Stephenson moved that HF3403 be recommended to be re-referred to the Education Finance Committee. </w:t>
      </w:r>
    </w:p>
    <w:p w14:paraId="4FB301C1" w14:textId="77777777" w:rsidR="00C761C2" w:rsidRDefault="00C761C2" w:rsidP="00C761C2"/>
    <w:p w14:paraId="21572F8B" w14:textId="77777777" w:rsidR="00C761C2" w:rsidRPr="005B3A71" w:rsidRDefault="00C761C2" w:rsidP="00C761C2">
      <w:pPr>
        <w:rPr>
          <w:u w:val="single"/>
        </w:rPr>
      </w:pPr>
      <w:r>
        <w:t xml:space="preserve">Representative Stephenson moved the HF3403A2 (Stephenson) amendment. </w:t>
      </w:r>
      <w:r>
        <w:rPr>
          <w:u w:val="single"/>
        </w:rPr>
        <w:t xml:space="preserve">THE MOTION PREVAILED. THE AMENDMENT WAS ADOPTED. </w:t>
      </w:r>
    </w:p>
    <w:p w14:paraId="28C7A696" w14:textId="77777777" w:rsidR="00C761C2" w:rsidRDefault="00C761C2" w:rsidP="00C761C2"/>
    <w:p w14:paraId="0E4EA016" w14:textId="77777777" w:rsidR="00C761C2" w:rsidRDefault="00C761C2" w:rsidP="00C761C2">
      <w:r>
        <w:t>The following testified on HF3403:</w:t>
      </w:r>
    </w:p>
    <w:p w14:paraId="79602C6D" w14:textId="77777777" w:rsidR="00C761C2" w:rsidRDefault="00C761C2" w:rsidP="00C761C2">
      <w:r>
        <w:t>Melissa Forbes, Institute for Justice</w:t>
      </w:r>
    </w:p>
    <w:p w14:paraId="799559E4" w14:textId="77777777" w:rsidR="00C761C2" w:rsidRDefault="00C761C2" w:rsidP="00C761C2">
      <w:r>
        <w:t>Alex Reaves</w:t>
      </w:r>
    </w:p>
    <w:p w14:paraId="71A66940" w14:textId="77777777" w:rsidR="00C761C2" w:rsidRDefault="00C761C2" w:rsidP="00C761C2">
      <w:r>
        <w:t>Melissa Reed, Justice Action Network</w:t>
      </w:r>
    </w:p>
    <w:p w14:paraId="1820ABF9" w14:textId="77777777" w:rsidR="00C761C2" w:rsidRDefault="00C761C2" w:rsidP="00C761C2">
      <w:r>
        <w:t>Peter Brickwedde, Department of Commerce</w:t>
      </w:r>
    </w:p>
    <w:p w14:paraId="38721C57" w14:textId="77777777" w:rsidR="00C761C2" w:rsidRDefault="00C761C2" w:rsidP="00C761C2"/>
    <w:p w14:paraId="0CB607E1" w14:textId="77777777" w:rsidR="00C761C2" w:rsidRDefault="00C761C2" w:rsidP="00C761C2">
      <w:r>
        <w:t xml:space="preserve">Representative Stephenson renewed his motion that HF3403 be recommended to be re-referred to the Education Finance Committee, as amended. The clerk took the roll. </w:t>
      </w:r>
    </w:p>
    <w:p w14:paraId="3E590726" w14:textId="77777777" w:rsidR="00C761C2" w:rsidRDefault="00C761C2" w:rsidP="00C761C2"/>
    <w:p w14:paraId="7874106C" w14:textId="1C26AC20" w:rsidR="00C761C2" w:rsidRDefault="00C761C2" w:rsidP="00C761C2">
      <w:r>
        <w:lastRenderedPageBreak/>
        <w:t>AYES</w:t>
      </w:r>
    </w:p>
    <w:p w14:paraId="04C44471" w14:textId="77777777" w:rsidR="00BF47F7" w:rsidRDefault="00BF47F7" w:rsidP="00BF47F7">
      <w:r>
        <w:t>STEPHENSON, Zack, Chair</w:t>
      </w:r>
    </w:p>
    <w:p w14:paraId="788246DD" w14:textId="77777777" w:rsidR="00BF47F7" w:rsidRDefault="00BF47F7" w:rsidP="00BF47F7">
      <w:r>
        <w:t>KOTYZA-WITTHUHN, Carlie, Vice Chair</w:t>
      </w:r>
    </w:p>
    <w:p w14:paraId="38E585BF" w14:textId="77777777" w:rsidR="00BF47F7" w:rsidRDefault="00BF47F7" w:rsidP="00BF47F7">
      <w:r>
        <w:t>O’DRISCOLL, Tim, GOP Lead</w:t>
      </w:r>
    </w:p>
    <w:p w14:paraId="5848B4CC" w14:textId="77777777" w:rsidR="00BF47F7" w:rsidRDefault="00BF47F7" w:rsidP="00BF47F7">
      <w:r>
        <w:t>BAHR, Cal</w:t>
      </w:r>
    </w:p>
    <w:p w14:paraId="784CC9BA" w14:textId="77777777" w:rsidR="00BF47F7" w:rsidRDefault="00BF47F7" w:rsidP="00BF47F7">
      <w:r>
        <w:t>CARLSON, Andrew</w:t>
      </w:r>
    </w:p>
    <w:p w14:paraId="34E3D9AF" w14:textId="77777777" w:rsidR="00BF47F7" w:rsidRDefault="00BF47F7" w:rsidP="00BF47F7">
      <w:r>
        <w:t>DAVNIE, Jim</w:t>
      </w:r>
    </w:p>
    <w:p w14:paraId="2422E4D2" w14:textId="77777777" w:rsidR="00BF47F7" w:rsidRDefault="00BF47F7" w:rsidP="00BF47F7">
      <w:r>
        <w:t>ELKINS, Steve</w:t>
      </w:r>
    </w:p>
    <w:p w14:paraId="69B10263" w14:textId="77777777" w:rsidR="00BF47F7" w:rsidRDefault="00BF47F7" w:rsidP="00BF47F7">
      <w:r>
        <w:t>HALEY, Barb</w:t>
      </w:r>
    </w:p>
    <w:p w14:paraId="46B56F59" w14:textId="77777777" w:rsidR="00BF47F7" w:rsidRDefault="00BF47F7" w:rsidP="00BF47F7">
      <w:r>
        <w:t>KOEGEL, Erin</w:t>
      </w:r>
    </w:p>
    <w:p w14:paraId="397D8BF0" w14:textId="77777777" w:rsidR="00BF47F7" w:rsidRDefault="00BF47F7" w:rsidP="00BF47F7">
      <w:r>
        <w:t>LEE, Fue</w:t>
      </w:r>
    </w:p>
    <w:p w14:paraId="206E5187" w14:textId="77777777" w:rsidR="00BF47F7" w:rsidRDefault="00BF47F7" w:rsidP="00BF47F7">
      <w:r>
        <w:t>LILLIE, Leon</w:t>
      </w:r>
    </w:p>
    <w:p w14:paraId="433A6BA1" w14:textId="77777777" w:rsidR="00BF47F7" w:rsidRDefault="00BF47F7" w:rsidP="00BF47F7">
      <w:r>
        <w:t>LISLEGARD, Dave</w:t>
      </w:r>
    </w:p>
    <w:p w14:paraId="333FD32F" w14:textId="77777777" w:rsidR="00BF47F7" w:rsidRDefault="00BF47F7" w:rsidP="00BF47F7">
      <w:r>
        <w:t>LUCERO, Eric</w:t>
      </w:r>
    </w:p>
    <w:p w14:paraId="329587CB" w14:textId="77777777" w:rsidR="00BF47F7" w:rsidRDefault="00BF47F7" w:rsidP="00BF47F7">
      <w:r>
        <w:t>OLSON, Liz</w:t>
      </w:r>
    </w:p>
    <w:p w14:paraId="2D8748CB" w14:textId="77777777" w:rsidR="00BF47F7" w:rsidRDefault="00BF47F7" w:rsidP="00BF47F7">
      <w:r>
        <w:t>PFARR, Brian</w:t>
      </w:r>
    </w:p>
    <w:p w14:paraId="3A00699D" w14:textId="77777777" w:rsidR="00BF47F7" w:rsidRDefault="00BF47F7" w:rsidP="00BF47F7">
      <w:r>
        <w:t>RASMUSSON, Jordan</w:t>
      </w:r>
    </w:p>
    <w:p w14:paraId="3CE08C05" w14:textId="77777777" w:rsidR="00BF47F7" w:rsidRDefault="00BF47F7" w:rsidP="00BF47F7">
      <w:r>
        <w:t>RICHARDSON, Ruth</w:t>
      </w:r>
    </w:p>
    <w:p w14:paraId="0D686972" w14:textId="77777777" w:rsidR="00BF47F7" w:rsidRDefault="00BF47F7" w:rsidP="00BF47F7">
      <w:r>
        <w:t xml:space="preserve">THEIS, Tama </w:t>
      </w:r>
    </w:p>
    <w:p w14:paraId="17A6F45A" w14:textId="77777777" w:rsidR="00C761C2" w:rsidRDefault="00C761C2" w:rsidP="00C761C2"/>
    <w:p w14:paraId="7AF8D092" w14:textId="77777777" w:rsidR="00C761C2" w:rsidRDefault="00C761C2" w:rsidP="00C761C2">
      <w:r>
        <w:t>NAYS</w:t>
      </w:r>
    </w:p>
    <w:p w14:paraId="366673DD" w14:textId="77777777" w:rsidR="00C761C2" w:rsidRDefault="00C761C2" w:rsidP="00C761C2"/>
    <w:p w14:paraId="2EE17D3F" w14:textId="660AC335" w:rsidR="00C761C2" w:rsidRDefault="00C761C2" w:rsidP="00551886">
      <w:pPr>
        <w:rPr>
          <w:u w:val="single"/>
        </w:rPr>
      </w:pPr>
      <w:r>
        <w:t xml:space="preserve">With </w:t>
      </w:r>
      <w:r w:rsidR="00BF47F7">
        <w:t>18</w:t>
      </w:r>
      <w:r>
        <w:t xml:space="preserve"> AYES and </w:t>
      </w:r>
      <w:r w:rsidR="00BF47F7">
        <w:t>0</w:t>
      </w:r>
      <w:r>
        <w:t xml:space="preserve"> NAYS, </w:t>
      </w:r>
      <w:r>
        <w:rPr>
          <w:u w:val="single"/>
        </w:rPr>
        <w:t xml:space="preserve">THE MOTION PREVAILED. </w:t>
      </w:r>
    </w:p>
    <w:p w14:paraId="45EFC3A9" w14:textId="1A320A75" w:rsidR="00BF47F7" w:rsidRDefault="00BF47F7" w:rsidP="00551886">
      <w:pPr>
        <w:rPr>
          <w:u w:val="single"/>
        </w:rPr>
      </w:pPr>
    </w:p>
    <w:p w14:paraId="0CC7D8BD" w14:textId="7B962063" w:rsidR="00BF47F7" w:rsidRPr="00BF47F7" w:rsidRDefault="00BF47F7" w:rsidP="00551886">
      <w:r>
        <w:t xml:space="preserve">Representative Stephenson assumed the gavel at 4:09PM. </w:t>
      </w:r>
    </w:p>
    <w:p w14:paraId="4C247D28" w14:textId="77777777" w:rsidR="00C761C2" w:rsidRDefault="00C761C2" w:rsidP="00551886"/>
    <w:p w14:paraId="63B34413" w14:textId="7F710BE0" w:rsidR="00551886" w:rsidRDefault="00551886" w:rsidP="00551886">
      <w:r>
        <w:t>HF3775 (Davnie); Franchise registration filing modified.</w:t>
      </w:r>
    </w:p>
    <w:p w14:paraId="7D50A15B" w14:textId="360E2F16" w:rsidR="00551886" w:rsidRDefault="00551886" w:rsidP="00551886"/>
    <w:p w14:paraId="59313682" w14:textId="72F41417" w:rsidR="00CE4D36" w:rsidRDefault="00CE4D36" w:rsidP="00551886">
      <w:r w:rsidRPr="00CE4D36">
        <w:t>Rep</w:t>
      </w:r>
      <w:r>
        <w:t>resentative</w:t>
      </w:r>
      <w:r w:rsidRPr="00CE4D36">
        <w:t xml:space="preserve"> Davnie move</w:t>
      </w:r>
      <w:r>
        <w:t>d</w:t>
      </w:r>
      <w:r w:rsidRPr="00CE4D36">
        <w:t xml:space="preserve"> H</w:t>
      </w:r>
      <w:r>
        <w:t>F</w:t>
      </w:r>
      <w:r w:rsidRPr="00CE4D36">
        <w:t>3775 be recommended to be placed on the General Register.</w:t>
      </w:r>
    </w:p>
    <w:p w14:paraId="6FE1D93F" w14:textId="46583E39" w:rsidR="00CE4D36" w:rsidRDefault="00CE4D36" w:rsidP="00551886"/>
    <w:p w14:paraId="4257DFC2" w14:textId="0C9235AF" w:rsidR="00CE4D36" w:rsidRDefault="00CE4D36" w:rsidP="00551886">
      <w:pPr>
        <w:rPr>
          <w:u w:val="single"/>
        </w:rPr>
      </w:pPr>
      <w:r w:rsidRPr="00CE4D36">
        <w:t>Rep</w:t>
      </w:r>
      <w:r>
        <w:t>resentative</w:t>
      </w:r>
      <w:r w:rsidRPr="00CE4D36">
        <w:t xml:space="preserve"> Davnie move</w:t>
      </w:r>
      <w:r>
        <w:t xml:space="preserve">d the HF3775A1 (Davnie) amendment. </w:t>
      </w:r>
      <w:r>
        <w:rPr>
          <w:u w:val="single"/>
        </w:rPr>
        <w:t xml:space="preserve">THE MOTION PREVAILED. THE AMENDMENT WAS ADOPTED. </w:t>
      </w:r>
    </w:p>
    <w:p w14:paraId="60224460" w14:textId="1DA613DC" w:rsidR="00CE4D36" w:rsidRDefault="00CE4D36" w:rsidP="00551886">
      <w:pPr>
        <w:rPr>
          <w:u w:val="single"/>
        </w:rPr>
      </w:pPr>
    </w:p>
    <w:p w14:paraId="07549181" w14:textId="4A58203C" w:rsidR="00CE4D36" w:rsidRDefault="00CE4D36" w:rsidP="00551886">
      <w:r>
        <w:t>The following testified on HF3775:</w:t>
      </w:r>
    </w:p>
    <w:p w14:paraId="31D967FA" w14:textId="6C2BC3FD" w:rsidR="00BF47F7" w:rsidRDefault="00BF47F7" w:rsidP="00551886">
      <w:r>
        <w:t>Jon Kelly, Department of Commerce</w:t>
      </w:r>
    </w:p>
    <w:p w14:paraId="1347F66A" w14:textId="73BAFDBB" w:rsidR="00CE4D36" w:rsidRDefault="005B3A71" w:rsidP="00551886">
      <w:r w:rsidRPr="005B3A71">
        <w:t>David Kaufmann</w:t>
      </w:r>
    </w:p>
    <w:p w14:paraId="19BC9798" w14:textId="73107264" w:rsidR="005B3A71" w:rsidRDefault="005B3A71" w:rsidP="00551886"/>
    <w:p w14:paraId="59014DCE" w14:textId="07557A0A" w:rsidR="005B3A71" w:rsidRDefault="005B3A71" w:rsidP="00551886">
      <w:r>
        <w:t>Representative Davnie renewed his motion that HF3775 be recommended to be placed on the General Register, as amended. The clerk took the roll.</w:t>
      </w:r>
    </w:p>
    <w:p w14:paraId="753775AC" w14:textId="6BAA467A" w:rsidR="005B3A71" w:rsidRDefault="005B3A71" w:rsidP="00551886"/>
    <w:p w14:paraId="43DE27B3" w14:textId="77777777" w:rsidR="00A505E6" w:rsidRDefault="005B3A71" w:rsidP="00551886">
      <w:r>
        <w:t>AYES</w:t>
      </w:r>
    </w:p>
    <w:p w14:paraId="54A40FE0" w14:textId="77777777" w:rsidR="00A505E6" w:rsidRDefault="00A505E6" w:rsidP="00A505E6">
      <w:r>
        <w:t>STEPHENSON, Zack, Chair</w:t>
      </w:r>
    </w:p>
    <w:p w14:paraId="3501F9A4" w14:textId="77777777" w:rsidR="00A505E6" w:rsidRDefault="00A505E6" w:rsidP="00A505E6">
      <w:r>
        <w:t>KOTYZA-WITTHUHN, Carlie, Vice Chair</w:t>
      </w:r>
    </w:p>
    <w:p w14:paraId="27D2C652" w14:textId="77777777" w:rsidR="00A505E6" w:rsidRDefault="00A505E6" w:rsidP="00A505E6">
      <w:r>
        <w:t>O’DRISCOLL, Tim, GOP Lead</w:t>
      </w:r>
    </w:p>
    <w:p w14:paraId="5C0F050A" w14:textId="77777777" w:rsidR="00A505E6" w:rsidRDefault="00A505E6" w:rsidP="00A505E6">
      <w:r>
        <w:t>BAHR, Cal</w:t>
      </w:r>
    </w:p>
    <w:p w14:paraId="474134E3" w14:textId="77777777" w:rsidR="00A505E6" w:rsidRDefault="00A505E6" w:rsidP="00A505E6">
      <w:r>
        <w:t>CARLSON, Andrew</w:t>
      </w:r>
    </w:p>
    <w:p w14:paraId="2B96C3A7" w14:textId="77777777" w:rsidR="00A505E6" w:rsidRDefault="00A505E6" w:rsidP="00A505E6">
      <w:r>
        <w:lastRenderedPageBreak/>
        <w:t>DAVNIE, Jim</w:t>
      </w:r>
    </w:p>
    <w:p w14:paraId="51DCB9AE" w14:textId="77777777" w:rsidR="00A505E6" w:rsidRDefault="00A505E6" w:rsidP="00A505E6">
      <w:r>
        <w:t>ELKINS, Steve</w:t>
      </w:r>
    </w:p>
    <w:p w14:paraId="1BCC2427" w14:textId="77777777" w:rsidR="00A505E6" w:rsidRDefault="00A505E6" w:rsidP="00A505E6">
      <w:r>
        <w:t>HALEY, Barb</w:t>
      </w:r>
    </w:p>
    <w:p w14:paraId="01939AC7" w14:textId="77777777" w:rsidR="00A505E6" w:rsidRDefault="00A505E6" w:rsidP="00A505E6">
      <w:r>
        <w:t>KOEGEL, Erin</w:t>
      </w:r>
    </w:p>
    <w:p w14:paraId="16A57706" w14:textId="77777777" w:rsidR="00A505E6" w:rsidRDefault="00A505E6" w:rsidP="00A505E6">
      <w:r>
        <w:t>LEE, Fue</w:t>
      </w:r>
    </w:p>
    <w:p w14:paraId="64D3D388" w14:textId="77777777" w:rsidR="00A505E6" w:rsidRDefault="00A505E6" w:rsidP="00A505E6">
      <w:r>
        <w:t>LILLIE, Leon</w:t>
      </w:r>
    </w:p>
    <w:p w14:paraId="2D66F025" w14:textId="77777777" w:rsidR="00A505E6" w:rsidRDefault="00A505E6" w:rsidP="00A505E6">
      <w:r>
        <w:t>LISLEGARD, Dave</w:t>
      </w:r>
    </w:p>
    <w:p w14:paraId="6117949B" w14:textId="77777777" w:rsidR="00A505E6" w:rsidRDefault="00A505E6" w:rsidP="00A505E6">
      <w:r>
        <w:t>LUCERO, Eric</w:t>
      </w:r>
    </w:p>
    <w:p w14:paraId="60ACDDFE" w14:textId="77777777" w:rsidR="00A505E6" w:rsidRDefault="00A505E6" w:rsidP="00A505E6">
      <w:r>
        <w:t>OLSON, Liz</w:t>
      </w:r>
    </w:p>
    <w:p w14:paraId="62CD3163" w14:textId="77777777" w:rsidR="00A505E6" w:rsidRDefault="00A505E6" w:rsidP="00A505E6">
      <w:r>
        <w:t>PFARR, Brian</w:t>
      </w:r>
    </w:p>
    <w:p w14:paraId="74EC942E" w14:textId="77777777" w:rsidR="00A505E6" w:rsidRDefault="00A505E6" w:rsidP="00A505E6">
      <w:r>
        <w:t>RASMUSSON, Jordan</w:t>
      </w:r>
    </w:p>
    <w:p w14:paraId="32FD9429" w14:textId="77777777" w:rsidR="00A505E6" w:rsidRDefault="00A505E6" w:rsidP="00A505E6">
      <w:r>
        <w:t>RICHARDSON, Ruth</w:t>
      </w:r>
    </w:p>
    <w:p w14:paraId="7E5EA2BD" w14:textId="6B1E1AA0" w:rsidR="005B3A71" w:rsidRDefault="00A505E6" w:rsidP="00551886">
      <w:r>
        <w:t xml:space="preserve">THEIS, Tama </w:t>
      </w:r>
      <w:r w:rsidR="005B3A71">
        <w:br/>
      </w:r>
    </w:p>
    <w:p w14:paraId="06592FC3" w14:textId="7E213F62" w:rsidR="005B3A71" w:rsidRDefault="005B3A71" w:rsidP="00551886">
      <w:r>
        <w:t>NAYS</w:t>
      </w:r>
    </w:p>
    <w:p w14:paraId="5C89888A" w14:textId="2347EC61" w:rsidR="005B3A71" w:rsidRDefault="005B3A71" w:rsidP="00551886"/>
    <w:p w14:paraId="1943FB57" w14:textId="7A5EA6CD" w:rsidR="005B3A71" w:rsidRPr="005B3A71" w:rsidRDefault="005B3A71" w:rsidP="00551886">
      <w:pPr>
        <w:rPr>
          <w:u w:val="single"/>
        </w:rPr>
      </w:pPr>
      <w:r>
        <w:t xml:space="preserve">With </w:t>
      </w:r>
      <w:r w:rsidR="00A505E6">
        <w:t>18</w:t>
      </w:r>
      <w:r>
        <w:t xml:space="preserve"> AYES and </w:t>
      </w:r>
      <w:r w:rsidR="00A505E6">
        <w:t>0</w:t>
      </w:r>
      <w:r>
        <w:t xml:space="preserve"> NAYS, </w:t>
      </w:r>
      <w:r>
        <w:rPr>
          <w:u w:val="single"/>
        </w:rPr>
        <w:t xml:space="preserve">THE MOTION PREVAILED. </w:t>
      </w:r>
    </w:p>
    <w:p w14:paraId="6FE295F3" w14:textId="77777777" w:rsidR="00551886" w:rsidRDefault="00551886" w:rsidP="00551886"/>
    <w:p w14:paraId="6F477CB1" w14:textId="77777777" w:rsidR="00551886" w:rsidRDefault="00551886" w:rsidP="00551886">
      <w:r>
        <w:t>HF3818 (Haley); Health insurance; commissioner of commerce required to evaluate geographic rating areas, reports required, and money appropriated.</w:t>
      </w:r>
    </w:p>
    <w:p w14:paraId="1BB9F666" w14:textId="5777FEBD" w:rsidR="00551886" w:rsidRDefault="00551886" w:rsidP="00551886"/>
    <w:p w14:paraId="31746F5A" w14:textId="588F3D0D" w:rsidR="005B3A71" w:rsidRDefault="005B3A71" w:rsidP="00551886">
      <w:r w:rsidRPr="005B3A71">
        <w:t>Rep</w:t>
      </w:r>
      <w:r>
        <w:t>resentative</w:t>
      </w:r>
      <w:r w:rsidRPr="005B3A71">
        <w:t xml:space="preserve"> Haley move</w:t>
      </w:r>
      <w:r>
        <w:t>d</w:t>
      </w:r>
      <w:r w:rsidRPr="005B3A71">
        <w:t xml:space="preserve"> H</w:t>
      </w:r>
      <w:r>
        <w:t>F</w:t>
      </w:r>
      <w:r w:rsidRPr="005B3A71">
        <w:t>3818 be laid over for possible inclusion in an omnibus bill.</w:t>
      </w:r>
    </w:p>
    <w:p w14:paraId="3C1E14C9" w14:textId="69102EB2" w:rsidR="005B3A71" w:rsidRDefault="005B3A71" w:rsidP="00551886"/>
    <w:p w14:paraId="2CDC4E0A" w14:textId="19512B9B" w:rsidR="005B3A71" w:rsidRDefault="005B3A71" w:rsidP="00551886">
      <w:r>
        <w:t>The following testified on HF3818:</w:t>
      </w:r>
    </w:p>
    <w:p w14:paraId="1EEDBB1C" w14:textId="77777777" w:rsidR="005B3A71" w:rsidRDefault="005B3A71" w:rsidP="005B3A71">
      <w:r>
        <w:t>Ann Buck</w:t>
      </w:r>
    </w:p>
    <w:p w14:paraId="212FD52D" w14:textId="77777777" w:rsidR="005B3A71" w:rsidRDefault="005B3A71" w:rsidP="005B3A71">
      <w:r>
        <w:t>Brian Fries, Plaid Productions</w:t>
      </w:r>
    </w:p>
    <w:p w14:paraId="5A028B0F" w14:textId="1E27F672" w:rsidR="005B3A71" w:rsidRDefault="005B3A71" w:rsidP="005B3A71">
      <w:r>
        <w:t>Deputy Commissioner Julia Dreier, Department of Commerce</w:t>
      </w:r>
    </w:p>
    <w:p w14:paraId="7E264442" w14:textId="1D1597CF" w:rsidR="005B3A71" w:rsidRDefault="005B3A71" w:rsidP="005B3A71"/>
    <w:p w14:paraId="606D8F2D" w14:textId="05E9A9FF" w:rsidR="005B3A71" w:rsidRDefault="005B3A71" w:rsidP="005B3A71">
      <w:r>
        <w:t xml:space="preserve">Representative Haley renewed her motion that HF3818 be laid over. The bill was laid over. </w:t>
      </w:r>
    </w:p>
    <w:p w14:paraId="104AB612" w14:textId="1D37982C" w:rsidR="00551886" w:rsidRDefault="00551886"/>
    <w:p w14:paraId="35DB6C9B" w14:textId="6A1752E5" w:rsidR="00551886" w:rsidRDefault="00551886" w:rsidP="00551886">
      <w:r>
        <w:t>The meeting was adjourned at 4:</w:t>
      </w:r>
      <w:r w:rsidR="00233651">
        <w:t>30</w:t>
      </w:r>
      <w:r>
        <w:t xml:space="preserve"> PM. </w:t>
      </w:r>
    </w:p>
    <w:p w14:paraId="3DE2365F" w14:textId="77777777" w:rsidR="00551886" w:rsidRDefault="00551886" w:rsidP="00551886"/>
    <w:p w14:paraId="2A4CBFF7" w14:textId="77777777" w:rsidR="00551886" w:rsidRDefault="00551886" w:rsidP="00551886"/>
    <w:p w14:paraId="5D6D3E52" w14:textId="77777777" w:rsidR="00551886" w:rsidRPr="00067598" w:rsidRDefault="00551886" w:rsidP="00551886">
      <w:pPr>
        <w:rPr>
          <w:u w:val="single"/>
        </w:rPr>
      </w:pPr>
    </w:p>
    <w:p w14:paraId="42FCB697" w14:textId="77777777" w:rsidR="00551886" w:rsidRPr="00983FC3" w:rsidRDefault="00551886" w:rsidP="00551886">
      <w:pPr>
        <w:jc w:val="right"/>
      </w:pPr>
      <w:r w:rsidRPr="00983FC3">
        <w:t>_________________________________________</w:t>
      </w:r>
    </w:p>
    <w:p w14:paraId="73F5A0C9" w14:textId="77777777" w:rsidR="00551886" w:rsidRDefault="00551886" w:rsidP="00551886">
      <w:pPr>
        <w:jc w:val="right"/>
      </w:pPr>
      <w:r>
        <w:t>Representative Zack Stephenson, Chair</w:t>
      </w:r>
    </w:p>
    <w:p w14:paraId="3126285F" w14:textId="77777777" w:rsidR="00551886" w:rsidRDefault="00551886" w:rsidP="00551886"/>
    <w:p w14:paraId="1FE786FA" w14:textId="77777777" w:rsidR="00551886" w:rsidRPr="00C761C2" w:rsidRDefault="00551886" w:rsidP="00551886">
      <w:pPr>
        <w:jc w:val="right"/>
        <w:rPr>
          <w:u w:val="single"/>
        </w:rPr>
      </w:pPr>
      <w:r>
        <w:t xml:space="preserve"> </w:t>
      </w:r>
      <w:r w:rsidRPr="00C761C2">
        <w:rPr>
          <w:u w:val="single"/>
        </w:rPr>
        <w:t xml:space="preserve"> _________________________________________</w:t>
      </w:r>
    </w:p>
    <w:p w14:paraId="1031DCB8" w14:textId="77777777" w:rsidR="00551886" w:rsidRDefault="00551886" w:rsidP="00551886">
      <w:pPr>
        <w:jc w:val="right"/>
      </w:pPr>
      <w:r>
        <w:t>Jack Dockendorf, Committee Legislative Assistant</w:t>
      </w:r>
    </w:p>
    <w:p w14:paraId="63ED45A6" w14:textId="77777777" w:rsidR="00551886" w:rsidRDefault="00551886" w:rsidP="00551886"/>
    <w:p w14:paraId="2095E419" w14:textId="77777777" w:rsidR="00551886" w:rsidRDefault="00551886" w:rsidP="00551886"/>
    <w:p w14:paraId="315C510D" w14:textId="77777777" w:rsidR="00551886" w:rsidRPr="00D24B53" w:rsidRDefault="00551886" w:rsidP="00551886">
      <w:pPr>
        <w:rPr>
          <w:rFonts w:cs="Times New Roman"/>
          <w:color w:val="000000"/>
          <w:szCs w:val="24"/>
          <w:shd w:val="clear" w:color="auto" w:fill="FFFFFF"/>
        </w:rPr>
      </w:pPr>
    </w:p>
    <w:p w14:paraId="78D59C55" w14:textId="77777777" w:rsidR="00551886" w:rsidRDefault="00551886"/>
    <w:sectPr w:rsidR="0055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98"/>
    <w:rsid w:val="001A77CE"/>
    <w:rsid w:val="00233651"/>
    <w:rsid w:val="00551886"/>
    <w:rsid w:val="005B3A71"/>
    <w:rsid w:val="00687240"/>
    <w:rsid w:val="00A505E6"/>
    <w:rsid w:val="00BE3F9C"/>
    <w:rsid w:val="00BF47F7"/>
    <w:rsid w:val="00C761C2"/>
    <w:rsid w:val="00C86503"/>
    <w:rsid w:val="00CE4D36"/>
    <w:rsid w:val="00D03442"/>
    <w:rsid w:val="00DC4398"/>
    <w:rsid w:val="00E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E5A3"/>
  <w15:chartTrackingRefBased/>
  <w15:docId w15:val="{26E59756-7550-4223-B9B7-055CFCF3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9</cp:revision>
  <dcterms:created xsi:type="dcterms:W3CDTF">2022-03-09T18:41:00Z</dcterms:created>
  <dcterms:modified xsi:type="dcterms:W3CDTF">2022-03-09T22:32:00Z</dcterms:modified>
</cp:coreProperties>
</file>