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000C4B1D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7833C7">
        <w:rPr>
          <w:rFonts w:ascii="Segoe UI" w:hAnsi="Segoe UI" w:cs="Segoe UI"/>
          <w:sz w:val="22"/>
          <w:szCs w:val="22"/>
        </w:rPr>
        <w:t xml:space="preserve">THIRTY-THIRD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33E10AF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FF23E5">
        <w:rPr>
          <w:rFonts w:ascii="Segoe UI" w:hAnsi="Segoe UI" w:cs="Segoe UI"/>
          <w:sz w:val="22"/>
          <w:szCs w:val="22"/>
        </w:rPr>
        <w:t>01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FF23E5">
        <w:rPr>
          <w:rFonts w:ascii="Segoe UI" w:hAnsi="Segoe UI" w:cs="Segoe UI"/>
          <w:sz w:val="22"/>
          <w:szCs w:val="22"/>
        </w:rPr>
        <w:t>P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FF23E5">
        <w:rPr>
          <w:rFonts w:ascii="Segoe UI" w:hAnsi="Segoe UI" w:cs="Segoe UI"/>
          <w:sz w:val="22"/>
          <w:szCs w:val="22"/>
        </w:rPr>
        <w:t xml:space="preserve"> January 2</w:t>
      </w:r>
      <w:r w:rsidR="00126831">
        <w:rPr>
          <w:rFonts w:ascii="Segoe UI" w:hAnsi="Segoe UI" w:cs="Segoe UI"/>
          <w:sz w:val="22"/>
          <w:szCs w:val="22"/>
        </w:rPr>
        <w:t>5</w:t>
      </w:r>
      <w:r w:rsidR="00FF23E5">
        <w:rPr>
          <w:rFonts w:ascii="Segoe UI" w:hAnsi="Segoe UI" w:cs="Segoe UI"/>
          <w:sz w:val="22"/>
          <w:szCs w:val="22"/>
        </w:rPr>
        <w:t>, 2024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50C6F28A" w14:textId="77777777" w:rsidR="00FF23E5" w:rsidRDefault="00FF23E5" w:rsidP="00FF23E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5457C160" w14:textId="77777777" w:rsidR="00FF23E5" w:rsidRDefault="00FF23E5" w:rsidP="00FF23E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711FBA2" w14:textId="619CEE59" w:rsidR="00243607" w:rsidRDefault="00FF23E5">
      <w:pPr>
        <w:rPr>
          <w:rFonts w:ascii="Segoe UI" w:hAnsi="Segoe UI" w:cs="Segoe UI"/>
          <w:sz w:val="22"/>
          <w:szCs w:val="22"/>
        </w:rPr>
      </w:pPr>
      <w:r w:rsidRPr="00FF23E5">
        <w:rPr>
          <w:rFonts w:ascii="Segoe UI" w:hAnsi="Segoe UI" w:cs="Segoe UI"/>
          <w:b/>
          <w:bCs/>
          <w:sz w:val="22"/>
          <w:szCs w:val="22"/>
        </w:rPr>
        <w:t xml:space="preserve">HF1930 (Freiberg) </w:t>
      </w:r>
      <w:r w:rsidRPr="00FF23E5">
        <w:rPr>
          <w:rFonts w:ascii="Segoe UI" w:hAnsi="Segoe UI" w:cs="Segoe UI"/>
          <w:sz w:val="22"/>
          <w:szCs w:val="22"/>
        </w:rPr>
        <w:t>End-of-life option established for terminally ill adults.</w:t>
      </w:r>
    </w:p>
    <w:p w14:paraId="03FBE941" w14:textId="77777777" w:rsidR="00FF23E5" w:rsidRDefault="00FF23E5">
      <w:pPr>
        <w:rPr>
          <w:rFonts w:ascii="Segoe UI" w:hAnsi="Segoe UI" w:cs="Segoe UI"/>
          <w:sz w:val="22"/>
          <w:szCs w:val="22"/>
        </w:rPr>
      </w:pPr>
    </w:p>
    <w:p w14:paraId="6D7A9FEA" w14:textId="40696632" w:rsidR="00FF23E5" w:rsidRDefault="00FF23E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HF1930 be recommended to be re-referred to the Committee on Public Safety Finance and Policy.</w:t>
      </w:r>
    </w:p>
    <w:p w14:paraId="72D97E35" w14:textId="77777777" w:rsidR="00FF23E5" w:rsidRDefault="00FF23E5">
      <w:pPr>
        <w:rPr>
          <w:rFonts w:ascii="Segoe UI" w:hAnsi="Segoe UI" w:cs="Segoe UI"/>
          <w:sz w:val="22"/>
          <w:szCs w:val="22"/>
        </w:rPr>
      </w:pPr>
    </w:p>
    <w:p w14:paraId="4CABE7E0" w14:textId="5D7ABF7F" w:rsidR="00FF23E5" w:rsidRPr="00FF23E5" w:rsidRDefault="00FF23E5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H1930DE1-1 Amendment.  </w:t>
      </w:r>
      <w:r w:rsidRPr="00FF23E5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3ADA75DF" w14:textId="77777777" w:rsidR="00FF23E5" w:rsidRDefault="00FF23E5">
      <w:pPr>
        <w:rPr>
          <w:rFonts w:ascii="Segoe UI" w:hAnsi="Segoe UI" w:cs="Segoe UI"/>
          <w:sz w:val="22"/>
          <w:szCs w:val="22"/>
        </w:rPr>
      </w:pPr>
    </w:p>
    <w:p w14:paraId="37FA2C33" w14:textId="2544C40D" w:rsidR="00FF23E5" w:rsidRPr="00435A29" w:rsidRDefault="00FF23E5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Chair Liebling move the</w:t>
      </w:r>
      <w:r w:rsidR="00435A29">
        <w:rPr>
          <w:rFonts w:ascii="Segoe UI" w:hAnsi="Segoe UI" w:cs="Segoe UI"/>
          <w:sz w:val="22"/>
          <w:szCs w:val="22"/>
        </w:rPr>
        <w:t xml:space="preserve"> H1930A2 Amendment. </w:t>
      </w:r>
      <w:r w:rsidR="00435A29" w:rsidRPr="00435A29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3045E07" w14:textId="77777777" w:rsidR="00FF23E5" w:rsidRPr="00DE7A29" w:rsidRDefault="00FF23E5">
      <w:pPr>
        <w:rPr>
          <w:rFonts w:ascii="Segoe UI" w:hAnsi="Segoe UI" w:cs="Segoe UI"/>
          <w:sz w:val="22"/>
          <w:szCs w:val="22"/>
        </w:rPr>
      </w:pPr>
    </w:p>
    <w:p w14:paraId="6146767B" w14:textId="329C1C1B" w:rsidR="00435A29" w:rsidRDefault="001268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Freiberg presented his bill as amended.</w:t>
      </w:r>
    </w:p>
    <w:p w14:paraId="5203B04E" w14:textId="77777777" w:rsidR="00126831" w:rsidRDefault="001268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78248AD" w14:textId="3D64730F" w:rsidR="00126831" w:rsidRDefault="00964A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010DA9">
        <w:rPr>
          <w:rFonts w:ascii="Segoe UI" w:hAnsi="Segoe UI" w:cs="Segoe UI"/>
          <w:sz w:val="22"/>
          <w:szCs w:val="22"/>
        </w:rPr>
        <w:t xml:space="preserve"> with the bill author:</w:t>
      </w:r>
    </w:p>
    <w:p w14:paraId="7DEE2C7F" w14:textId="77777777" w:rsidR="00964A13" w:rsidRDefault="00964A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15F890" w14:textId="2A359CB5" w:rsidR="00964A13" w:rsidRDefault="00964A13" w:rsidP="00964A1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Nancy Uden</w:t>
      </w:r>
      <w:r w:rsidR="00F72BFE">
        <w:rPr>
          <w:rFonts w:ascii="Segoe UI" w:hAnsi="Segoe UI" w:cs="Segoe UI"/>
          <w:sz w:val="22"/>
          <w:szCs w:val="22"/>
        </w:rPr>
        <w:t>, Patient</w:t>
      </w:r>
    </w:p>
    <w:p w14:paraId="0267E045" w14:textId="292DF9C6" w:rsidR="00964A13" w:rsidRDefault="00964A13" w:rsidP="00964A1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</w:t>
      </w:r>
      <w:bookmarkStart w:id="0" w:name="_Hlk159233264"/>
      <w:r>
        <w:rPr>
          <w:rFonts w:ascii="Segoe UI" w:hAnsi="Segoe UI" w:cs="Segoe UI"/>
          <w:sz w:val="22"/>
          <w:szCs w:val="22"/>
        </w:rPr>
        <w:t>Cory Carroll, Family Physician and National Medical Director for Compassion and Choices</w:t>
      </w:r>
    </w:p>
    <w:p w14:paraId="65A36AB7" w14:textId="00B1164D" w:rsidR="00964A13" w:rsidRDefault="00964A13" w:rsidP="00964A1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bookmarkStart w:id="1" w:name="_Hlk159233166"/>
      <w:bookmarkEnd w:id="0"/>
      <w:r>
        <w:rPr>
          <w:rFonts w:ascii="Segoe UI" w:hAnsi="Segoe UI" w:cs="Segoe UI"/>
          <w:sz w:val="22"/>
          <w:szCs w:val="22"/>
        </w:rPr>
        <w:t>Professor Thaddues Mason Pope, Mitchell Hamline School of Law</w:t>
      </w:r>
    </w:p>
    <w:p w14:paraId="4002E847" w14:textId="77777777" w:rsidR="00964A13" w:rsidRDefault="00964A13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bookmarkEnd w:id="1"/>
    <w:p w14:paraId="5DCA59BD" w14:textId="043ED5E8" w:rsidR="00010DA9" w:rsidRPr="00010DA9" w:rsidRDefault="00010DA9" w:rsidP="00010D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 virtually:</w:t>
      </w:r>
    </w:p>
    <w:p w14:paraId="36E19D86" w14:textId="77777777" w:rsidR="00010DA9" w:rsidRPr="00010DA9" w:rsidRDefault="00010DA9" w:rsidP="00010DA9">
      <w:pPr>
        <w:rPr>
          <w:rFonts w:ascii="Segoe UI" w:hAnsi="Segoe UI" w:cs="Segoe UI"/>
          <w:sz w:val="22"/>
          <w:szCs w:val="22"/>
        </w:rPr>
      </w:pPr>
    </w:p>
    <w:p w14:paraId="0864ECCF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Sara McCumber </w:t>
      </w:r>
    </w:p>
    <w:p w14:paraId="22DD6D7C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Jean Bender</w:t>
      </w:r>
    </w:p>
    <w:p w14:paraId="23BDEEF0" w14:textId="7F10203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lastRenderedPageBreak/>
        <w:t>Suzanne Walfoort</w:t>
      </w:r>
    </w:p>
    <w:p w14:paraId="48842C34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Anita Cameron</w:t>
      </w:r>
    </w:p>
    <w:p w14:paraId="11A09784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Kevin Bradley</w:t>
      </w:r>
    </w:p>
    <w:p w14:paraId="58E16783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Laurie Engel</w:t>
      </w:r>
    </w:p>
    <w:p w14:paraId="5A4CEE25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Mona Henkels </w:t>
      </w:r>
    </w:p>
    <w:p w14:paraId="5458EE50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Joanne Roberts </w:t>
      </w:r>
    </w:p>
    <w:p w14:paraId="72BB49FA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Paul Bullard</w:t>
      </w:r>
    </w:p>
    <w:p w14:paraId="1611F0A3" w14:textId="77777777" w:rsidR="00010DA9" w:rsidRPr="00010DA9" w:rsidRDefault="00010DA9" w:rsidP="00010DA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A. Stuart Hanson</w:t>
      </w:r>
    </w:p>
    <w:p w14:paraId="0B2E4261" w14:textId="7EEDCF0D" w:rsidR="00435A29" w:rsidRDefault="00435A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B543867" w14:textId="6A3ABB54" w:rsidR="00435A29" w:rsidRDefault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 in person:</w:t>
      </w:r>
    </w:p>
    <w:p w14:paraId="05ECD7A9" w14:textId="77777777" w:rsidR="00010DA9" w:rsidRDefault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300E356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Eileen Weber, Retired Clinical Associate Professor Ad Honorem, Population Health and Systems, University of Minnesota</w:t>
      </w:r>
    </w:p>
    <w:p w14:paraId="241E0D45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Kathy Jo Ware </w:t>
      </w:r>
    </w:p>
    <w:p w14:paraId="2FEFDE4B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Michelle Witte, League of Women Voters of Minnesota </w:t>
      </w:r>
    </w:p>
    <w:p w14:paraId="202FAF00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Chris Massoglia, Americans United for Life </w:t>
      </w:r>
    </w:p>
    <w:p w14:paraId="5F9D7DB3" w14:textId="0F99053A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David Sturgeon</w:t>
      </w:r>
    </w:p>
    <w:p w14:paraId="37EC36E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James M. Hamilton</w:t>
      </w:r>
    </w:p>
    <w:p w14:paraId="7C035E4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Charles Dennis O'Hare, MD</w:t>
      </w:r>
    </w:p>
    <w:p w14:paraId="284507F6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Ellen J. Kennedy, Ph.D., Executive Director World Without Genocide at Mitchell Hamline School of Law</w:t>
      </w:r>
    </w:p>
    <w:p w14:paraId="7B4F4281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Karin Charron</w:t>
      </w:r>
    </w:p>
    <w:p w14:paraId="2AB73C6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Angela Sovak</w:t>
      </w:r>
    </w:p>
    <w:p w14:paraId="52955133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Cathy Blaeser, Minnesota Citizens Concerned for Life</w:t>
      </w:r>
    </w:p>
    <w:p w14:paraId="4558EF30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C. Eric Bergh</w:t>
      </w:r>
    </w:p>
    <w:p w14:paraId="7FDCE03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Andy Aplikowski, Human Life Alliance</w:t>
      </w:r>
    </w:p>
    <w:p w14:paraId="5792D81A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CeAnne Becker</w:t>
      </w:r>
    </w:p>
    <w:p w14:paraId="37793EC7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Rae Parker</w:t>
      </w:r>
    </w:p>
    <w:p w14:paraId="416A3042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Kathryn Kelley</w:t>
      </w:r>
    </w:p>
    <w:p w14:paraId="21CA3742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Caryn Addante</w:t>
      </w:r>
    </w:p>
    <w:p w14:paraId="65B6AC4D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Mindy Smith</w:t>
      </w:r>
    </w:p>
    <w:p w14:paraId="2BFCF132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Nina Sivula</w:t>
      </w:r>
    </w:p>
    <w:p w14:paraId="21BDE23C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David B Plimpton, MD</w:t>
      </w:r>
    </w:p>
    <w:p w14:paraId="0C9CCDD3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Jennifer Williams</w:t>
      </w:r>
    </w:p>
    <w:p w14:paraId="7690C9B4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Jillian Nelson</w:t>
      </w:r>
    </w:p>
    <w:p w14:paraId="2B96E51E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Karin Miller</w:t>
      </w:r>
    </w:p>
    <w:p w14:paraId="56E08AEF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Marie Koehler</w:t>
      </w:r>
    </w:p>
    <w:p w14:paraId="7F3EE742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R. Paul Post, MD, American Academy of Medical Ethics</w:t>
      </w:r>
    </w:p>
    <w:p w14:paraId="2B3AD985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Christina Ogata</w:t>
      </w:r>
    </w:p>
    <w:p w14:paraId="0BB7979D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Teresa S. Collett, University of St. Thomas School of Law</w:t>
      </w:r>
    </w:p>
    <w:p w14:paraId="1D4022C7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Douglas Bruce</w:t>
      </w:r>
    </w:p>
    <w:p w14:paraId="77735E60" w14:textId="59AA33F6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Elena Niehoff</w:t>
      </w:r>
    </w:p>
    <w:p w14:paraId="1FF8730D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Blessing Griswold</w:t>
      </w:r>
    </w:p>
    <w:p w14:paraId="19627C09" w14:textId="264CDC2C" w:rsidR="00010DA9" w:rsidRPr="00010DA9" w:rsidRDefault="00417776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Ellie Hayland</w:t>
      </w:r>
      <w:r w:rsidR="00010DA9" w:rsidRPr="00010DA9">
        <w:rPr>
          <w:rFonts w:ascii="Segoe UI" w:hAnsi="Segoe UI" w:cs="Segoe UI"/>
          <w:sz w:val="22"/>
          <w:szCs w:val="22"/>
        </w:rPr>
        <w:t>, HumanistsMN</w:t>
      </w:r>
    </w:p>
    <w:p w14:paraId="723D3597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Jerry Kyser</w:t>
      </w:r>
    </w:p>
    <w:p w14:paraId="313DD745" w14:textId="2A0A7969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Rev. Kathleen Rolenz, Unity Church</w:t>
      </w:r>
    </w:p>
    <w:p w14:paraId="2C783DD2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Patricia James </w:t>
      </w:r>
    </w:p>
    <w:p w14:paraId="1BE86D45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Dr. Bilal Murad, MBBS</w:t>
      </w:r>
    </w:p>
    <w:p w14:paraId="3EB4AA96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Jeff McComas</w:t>
      </w:r>
    </w:p>
    <w:p w14:paraId="34011103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Françoise Willems-Shirley</w:t>
      </w:r>
    </w:p>
    <w:p w14:paraId="27F675BC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Kim Dirr</w:t>
      </w:r>
    </w:p>
    <w:p w14:paraId="350F7860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Sue Eckfeldt</w:t>
      </w:r>
    </w:p>
    <w:p w14:paraId="2D89D4DE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Dr. Valerie Golden</w:t>
      </w:r>
    </w:p>
    <w:p w14:paraId="4A628156" w14:textId="77777777" w:rsidR="00BC1394" w:rsidRDefault="00010DA9" w:rsidP="00BC1394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Bill Amberg </w:t>
      </w:r>
      <w:r w:rsidR="00DE2C05">
        <w:rPr>
          <w:rFonts w:ascii="Segoe UI" w:hAnsi="Segoe UI" w:cs="Segoe UI"/>
          <w:sz w:val="22"/>
          <w:szCs w:val="22"/>
        </w:rPr>
        <w:t xml:space="preserve">on behalf of </w:t>
      </w:r>
      <w:r w:rsidR="00BC1394">
        <w:rPr>
          <w:rFonts w:ascii="Segoe UI" w:hAnsi="Segoe UI" w:cs="Segoe UI"/>
          <w:sz w:val="22"/>
          <w:szCs w:val="22"/>
        </w:rPr>
        <w:t>the Minnesota Psychiatric Society and the Minnesota Psychological Association</w:t>
      </w:r>
    </w:p>
    <w:p w14:paraId="6A1247FC" w14:textId="37581D22" w:rsidR="00010DA9" w:rsidRPr="00010DA9" w:rsidRDefault="00010DA9" w:rsidP="00BC1394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Kimberly Horton</w:t>
      </w:r>
    </w:p>
    <w:p w14:paraId="5A608BFA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Jane Sage Cowles</w:t>
      </w:r>
    </w:p>
    <w:p w14:paraId="44E6D235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Tom Albin</w:t>
      </w:r>
    </w:p>
    <w:p w14:paraId="661B13AB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Carrie Framsted</w:t>
      </w:r>
    </w:p>
    <w:p w14:paraId="37CE6DD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lastRenderedPageBreak/>
        <w:t>Merle Greene</w:t>
      </w:r>
    </w:p>
    <w:p w14:paraId="0558F8CD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Mark Caron</w:t>
      </w:r>
    </w:p>
    <w:p w14:paraId="414D7137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Sara Winkels</w:t>
      </w:r>
    </w:p>
    <w:p w14:paraId="56A52500" w14:textId="675AAB0E" w:rsidR="00010DA9" w:rsidRPr="00010DA9" w:rsidRDefault="00010DA9" w:rsidP="002D2E71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Margaret Oibrekken</w:t>
      </w:r>
    </w:p>
    <w:p w14:paraId="188954A8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Penny A. Pergament</w:t>
      </w:r>
    </w:p>
    <w:p w14:paraId="67817AD5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Gary Wederspahn</w:t>
      </w:r>
    </w:p>
    <w:p w14:paraId="6D523A5B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Stephanie Jirik</w:t>
      </w:r>
    </w:p>
    <w:p w14:paraId="0695B45E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Julia Nottingham</w:t>
      </w:r>
    </w:p>
    <w:p w14:paraId="38351EA4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Marty Rossmann</w:t>
      </w:r>
    </w:p>
    <w:p w14:paraId="68E53EA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Paula Engelking</w:t>
      </w:r>
    </w:p>
    <w:p w14:paraId="3DA1C55E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 xml:space="preserve">Lisa R. Mattson MD </w:t>
      </w:r>
    </w:p>
    <w:p w14:paraId="021D772D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Melinda Mattson</w:t>
      </w:r>
    </w:p>
    <w:p w14:paraId="3F71AC86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Hunter Cantrell</w:t>
      </w:r>
    </w:p>
    <w:p w14:paraId="06F46CD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Louise Bonach</w:t>
      </w:r>
    </w:p>
    <w:p w14:paraId="6A0074FB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Hallie Vanney</w:t>
      </w:r>
    </w:p>
    <w:p w14:paraId="2E94AB35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Rosie Gaston</w:t>
      </w:r>
    </w:p>
    <w:p w14:paraId="1878EAEB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Kathleen Oganovic</w:t>
      </w:r>
    </w:p>
    <w:p w14:paraId="71D90AF7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Michael Tedford</w:t>
      </w:r>
    </w:p>
    <w:p w14:paraId="2E869E84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Peter Wyckoff</w:t>
      </w:r>
    </w:p>
    <w:p w14:paraId="7D7C004C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Walt Gordon</w:t>
      </w:r>
    </w:p>
    <w:p w14:paraId="1924555A" w14:textId="53DF40DC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Rev</w:t>
      </w:r>
      <w:r w:rsidR="00AC4C7A">
        <w:rPr>
          <w:rFonts w:ascii="Segoe UI" w:hAnsi="Segoe UI" w:cs="Segoe UI"/>
          <w:sz w:val="22"/>
          <w:szCs w:val="22"/>
        </w:rPr>
        <w:t>.</w:t>
      </w:r>
      <w:r w:rsidRPr="00010DA9">
        <w:rPr>
          <w:rFonts w:ascii="Segoe UI" w:hAnsi="Segoe UI" w:cs="Segoe UI"/>
          <w:sz w:val="22"/>
          <w:szCs w:val="22"/>
        </w:rPr>
        <w:t xml:space="preserve"> Fred Hinz</w:t>
      </w:r>
      <w:r w:rsidR="00AC4C7A">
        <w:rPr>
          <w:rFonts w:ascii="Segoe UI" w:hAnsi="Segoe UI" w:cs="Segoe UI"/>
          <w:sz w:val="22"/>
          <w:szCs w:val="22"/>
        </w:rPr>
        <w:t>, MN Alliance for Ethical Healthcare</w:t>
      </w:r>
    </w:p>
    <w:p w14:paraId="21EB2D59" w14:textId="77777777" w:rsidR="00010DA9" w:rsidRPr="00010DA9" w:rsidRDefault="00010DA9" w:rsidP="00010DA9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10DA9">
        <w:rPr>
          <w:rFonts w:ascii="Segoe UI" w:hAnsi="Segoe UI" w:cs="Segoe UI"/>
          <w:sz w:val="22"/>
          <w:szCs w:val="22"/>
        </w:rPr>
        <w:t>Janice Geigle</w:t>
      </w:r>
    </w:p>
    <w:p w14:paraId="56376607" w14:textId="77777777" w:rsidR="00010DA9" w:rsidRDefault="00010DA9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A936B6" w14:textId="300E3749" w:rsidR="00040091" w:rsidRPr="00040091" w:rsidRDefault="00040091" w:rsidP="00040091">
      <w:pPr>
        <w:rPr>
          <w:rFonts w:ascii="Segoe UI" w:hAnsi="Segoe UI" w:cs="Segoe UI"/>
          <w:sz w:val="22"/>
          <w:szCs w:val="22"/>
        </w:rPr>
      </w:pPr>
      <w:r w:rsidRPr="00040091">
        <w:rPr>
          <w:rFonts w:ascii="Segoe UI" w:hAnsi="Segoe UI" w:cs="Segoe UI"/>
          <w:sz w:val="22"/>
          <w:szCs w:val="22"/>
        </w:rPr>
        <w:t>Professor Thaddues Mason Pope, Mitchell Hamline School of Law</w:t>
      </w:r>
      <w:r>
        <w:rPr>
          <w:rFonts w:ascii="Segoe UI" w:hAnsi="Segoe UI" w:cs="Segoe UI"/>
          <w:sz w:val="22"/>
          <w:szCs w:val="22"/>
        </w:rPr>
        <w:t xml:space="preserve">, Doug Berg, House Fiscal Analyst and Dr. </w:t>
      </w:r>
      <w:r w:rsidRPr="00040091">
        <w:rPr>
          <w:rFonts w:ascii="Segoe UI" w:hAnsi="Segoe UI" w:cs="Segoe UI"/>
          <w:sz w:val="22"/>
          <w:szCs w:val="22"/>
        </w:rPr>
        <w:t>Cory Carroll, Family Physician and National Medical Director for Compassion and Choices</w:t>
      </w:r>
      <w:r>
        <w:rPr>
          <w:rFonts w:ascii="Segoe UI" w:hAnsi="Segoe UI" w:cs="Segoe UI"/>
          <w:sz w:val="22"/>
          <w:szCs w:val="22"/>
        </w:rPr>
        <w:t>, responded to member questions.</w:t>
      </w:r>
    </w:p>
    <w:p w14:paraId="640CF120" w14:textId="77777777" w:rsidR="00040091" w:rsidRDefault="00040091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DB0BF1E" w14:textId="4A118A3E" w:rsidR="000E6B93" w:rsidRDefault="000E6B93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Backer moved the H1930A3 Amendment and requested a roll call vote.  The results were as follows:</w:t>
      </w:r>
    </w:p>
    <w:p w14:paraId="4F24ACED" w14:textId="77777777" w:rsidR="000E6B93" w:rsidRDefault="000E6B93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50F4B80" w14:textId="77777777" w:rsidR="000E6B93" w:rsidRDefault="000E6B93" w:rsidP="000E6B93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16D055E1" w14:textId="77777777" w:rsidR="000E6B93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517B4D30" w14:textId="77777777" w:rsidR="000E6B93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024D09FA" w14:textId="77777777" w:rsidR="000E6B93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60845FA2" w14:textId="77777777" w:rsidR="000E6B93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6232AF66" w14:textId="77777777" w:rsidR="000E6B93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39DBE80F" w14:textId="77777777" w:rsidR="000E6B93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44625D2B" w14:textId="77777777" w:rsidR="000E6B93" w:rsidRDefault="000E6B93" w:rsidP="000E6B93">
      <w:pPr>
        <w:rPr>
          <w:rFonts w:ascii="Segoe UI" w:hAnsi="Segoe UI" w:cs="Segoe UI"/>
        </w:rPr>
      </w:pPr>
    </w:p>
    <w:p w14:paraId="0C9D0CAC" w14:textId="77777777" w:rsidR="000E6B93" w:rsidRDefault="000E6B93" w:rsidP="000E6B93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7FFBD1FC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7AB3B6E4" w14:textId="77777777" w:rsidR="000E6B93" w:rsidRDefault="000E6B93" w:rsidP="000E6B93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5B7C3CE4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4838DE9B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48C0A9BD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223C91CD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3667F1F0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4CB953E9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7CD4F5AC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10E1B422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3DC83E84" w14:textId="77777777" w:rsidR="000E6B93" w:rsidRDefault="000E6B93" w:rsidP="000E6B93">
      <w:pPr>
        <w:rPr>
          <w:rFonts w:ascii="Segoe UI" w:hAnsi="Segoe UI" w:cs="Segoe UI"/>
          <w:b/>
          <w:bCs/>
          <w:u w:val="single"/>
        </w:rPr>
      </w:pPr>
    </w:p>
    <w:p w14:paraId="46131057" w14:textId="77777777" w:rsidR="000E6B93" w:rsidRPr="00A84F4F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225529DF" w14:textId="77777777" w:rsidR="000E6B93" w:rsidRDefault="000E6B93" w:rsidP="000E6B9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3FE96C65" w14:textId="77777777" w:rsidR="00EA7AD6" w:rsidRDefault="00EA7AD6" w:rsidP="00EA7AD6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64A8FB33" w14:textId="77777777" w:rsidR="000E6B93" w:rsidRDefault="000E6B93" w:rsidP="000E6B93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6466B0E5" w14:textId="77777777" w:rsidR="000E6B93" w:rsidRPr="006D3A11" w:rsidRDefault="000E6B93" w:rsidP="000E6B93">
      <w:pPr>
        <w:rPr>
          <w:rFonts w:ascii="Segoe UI" w:hAnsi="Segoe UI" w:cs="Segoe UI"/>
          <w:sz w:val="22"/>
          <w:szCs w:val="22"/>
        </w:rPr>
      </w:pPr>
    </w:p>
    <w:p w14:paraId="529D327B" w14:textId="77777777" w:rsidR="000E6B93" w:rsidRPr="006D3A11" w:rsidRDefault="000E6B93" w:rsidP="000E6B9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73A68B19" w14:textId="77777777" w:rsidR="000E6B93" w:rsidRPr="006D3A11" w:rsidRDefault="000E6B93" w:rsidP="000E6B93">
      <w:pPr>
        <w:rPr>
          <w:rFonts w:ascii="Segoe UI" w:hAnsi="Segoe UI" w:cs="Segoe UI"/>
          <w:sz w:val="22"/>
          <w:szCs w:val="22"/>
        </w:rPr>
      </w:pPr>
    </w:p>
    <w:p w14:paraId="573325EE" w14:textId="33F1BCDA" w:rsidR="000E6B93" w:rsidRPr="00DF5BB0" w:rsidRDefault="000E6B93" w:rsidP="000E6B9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lastRenderedPageBreak/>
        <w:t xml:space="preserve">On a vote of </w:t>
      </w:r>
      <w:r w:rsidR="00EA7AD6">
        <w:rPr>
          <w:rFonts w:ascii="Segoe UI" w:hAnsi="Segoe UI" w:cs="Segoe UI"/>
          <w:sz w:val="22"/>
          <w:szCs w:val="22"/>
        </w:rPr>
        <w:t>6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D3A11">
        <w:rPr>
          <w:rFonts w:ascii="Segoe UI" w:hAnsi="Segoe UI" w:cs="Segoe UI"/>
          <w:sz w:val="22"/>
          <w:szCs w:val="22"/>
        </w:rPr>
        <w:t xml:space="preserve">AYES and </w:t>
      </w:r>
      <w:r>
        <w:rPr>
          <w:rFonts w:ascii="Segoe UI" w:hAnsi="Segoe UI" w:cs="Segoe UI"/>
          <w:sz w:val="22"/>
          <w:szCs w:val="22"/>
        </w:rPr>
        <w:t xml:space="preserve">10 </w:t>
      </w:r>
      <w:r w:rsidRPr="006D3A11">
        <w:rPr>
          <w:rFonts w:ascii="Segoe UI" w:hAnsi="Segoe UI" w:cs="Segoe UI"/>
          <w:sz w:val="22"/>
          <w:szCs w:val="22"/>
        </w:rPr>
        <w:t xml:space="preserve">NAYS </w:t>
      </w:r>
      <w:r w:rsidR="00DF5BB0" w:rsidRPr="006D3A11">
        <w:rPr>
          <w:rFonts w:ascii="Segoe UI" w:hAnsi="Segoe UI" w:cs="Segoe UI"/>
          <w:sz w:val="22"/>
          <w:szCs w:val="22"/>
          <w:u w:val="single"/>
        </w:rPr>
        <w:t xml:space="preserve">THE MOTION </w:t>
      </w:r>
      <w:r w:rsidR="00DF5BB0">
        <w:rPr>
          <w:rFonts w:ascii="Segoe UI" w:hAnsi="Segoe UI" w:cs="Segoe UI"/>
          <w:sz w:val="22"/>
          <w:szCs w:val="22"/>
          <w:u w:val="single"/>
        </w:rPr>
        <w:t xml:space="preserve">DID NOT </w:t>
      </w:r>
      <w:r w:rsidR="00DF5BB0" w:rsidRPr="006D3A11">
        <w:rPr>
          <w:rFonts w:ascii="Segoe UI" w:hAnsi="Segoe UI" w:cs="Segoe UI"/>
          <w:sz w:val="22"/>
          <w:szCs w:val="22"/>
          <w:u w:val="single"/>
        </w:rPr>
        <w:t>PREVAIL AND THE AMENDMENT WAS</w:t>
      </w:r>
      <w:r w:rsidR="00DF5BB0">
        <w:rPr>
          <w:rFonts w:ascii="Segoe UI" w:hAnsi="Segoe UI" w:cs="Segoe UI"/>
          <w:sz w:val="22"/>
          <w:szCs w:val="22"/>
          <w:u w:val="single"/>
        </w:rPr>
        <w:t xml:space="preserve"> NOT</w:t>
      </w:r>
      <w:r w:rsidR="00DF5BB0" w:rsidRPr="006D3A11">
        <w:rPr>
          <w:rFonts w:ascii="Segoe UI" w:hAnsi="Segoe UI" w:cs="Segoe UI"/>
          <w:sz w:val="22"/>
          <w:szCs w:val="22"/>
          <w:u w:val="single"/>
        </w:rPr>
        <w:t xml:space="preserve"> ADOPTED.</w:t>
      </w:r>
    </w:p>
    <w:p w14:paraId="6043125F" w14:textId="77777777" w:rsidR="000E6B93" w:rsidRDefault="000E6B93" w:rsidP="000E6B93">
      <w:pPr>
        <w:rPr>
          <w:rFonts w:ascii="Segoe UI" w:hAnsi="Segoe UI" w:cs="Segoe UI"/>
          <w:sz w:val="22"/>
          <w:szCs w:val="22"/>
          <w:u w:val="single"/>
        </w:rPr>
      </w:pPr>
    </w:p>
    <w:p w14:paraId="361AE98E" w14:textId="7FD21108" w:rsidR="000E6B93" w:rsidRDefault="000E6B93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New Brindley moved the H1930A5</w:t>
      </w:r>
      <w:r w:rsidR="00DF5BB0">
        <w:rPr>
          <w:rFonts w:ascii="Segoe UI" w:hAnsi="Segoe UI" w:cs="Segoe UI"/>
          <w:sz w:val="22"/>
          <w:szCs w:val="22"/>
        </w:rPr>
        <w:t xml:space="preserve"> Amendment and requested a roll call vote.  The results were as follows:</w:t>
      </w:r>
    </w:p>
    <w:p w14:paraId="2ACC74FE" w14:textId="77777777" w:rsidR="00DF5BB0" w:rsidRDefault="00DF5BB0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F4F4D0E" w14:textId="77777777" w:rsidR="00DF5BB0" w:rsidRDefault="00DF5BB0" w:rsidP="00DF5BB0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604BE225" w14:textId="77777777" w:rsidR="00DF5BB0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5A2F95AF" w14:textId="77777777" w:rsidR="00DF5BB0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6E8E3828" w14:textId="77777777" w:rsidR="00DF5BB0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610D51B6" w14:textId="77777777" w:rsidR="00DF5BB0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682CBBCF" w14:textId="77777777" w:rsidR="00DF5BB0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53856475" w14:textId="77777777" w:rsidR="00DF5BB0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3F6BCE52" w14:textId="77777777" w:rsidR="00DF5BB0" w:rsidRDefault="00DF5BB0" w:rsidP="00DF5BB0">
      <w:pPr>
        <w:rPr>
          <w:rFonts w:ascii="Segoe UI" w:hAnsi="Segoe UI" w:cs="Segoe UI"/>
        </w:rPr>
      </w:pPr>
    </w:p>
    <w:p w14:paraId="25D6F642" w14:textId="77777777" w:rsidR="00DF5BB0" w:rsidRDefault="00DF5BB0" w:rsidP="00DF5BB0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42B20CFB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43A8CC34" w14:textId="77777777" w:rsidR="00DF5BB0" w:rsidRDefault="00DF5BB0" w:rsidP="00DF5BB0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3DAECA9F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75A00688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7278845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A37217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0AC89FAC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4DA22F19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61F5B2F6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29DF8240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7E94A6E4" w14:textId="77777777" w:rsidR="00DF5BB0" w:rsidRDefault="00DF5BB0" w:rsidP="00DF5BB0">
      <w:pPr>
        <w:rPr>
          <w:rFonts w:ascii="Segoe UI" w:hAnsi="Segoe UI" w:cs="Segoe UI"/>
          <w:b/>
          <w:bCs/>
          <w:u w:val="single"/>
        </w:rPr>
      </w:pPr>
    </w:p>
    <w:p w14:paraId="27D36A45" w14:textId="77777777" w:rsidR="00DF5BB0" w:rsidRPr="00A84F4F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59F84C8E" w14:textId="77777777" w:rsidR="00DF5BB0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2D97A5F" w14:textId="77777777" w:rsidR="00EA7AD6" w:rsidRDefault="00EA7AD6" w:rsidP="00EA7AD6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54E64F1A" w14:textId="77777777" w:rsidR="00DF5BB0" w:rsidRDefault="00DF5BB0" w:rsidP="00DF5BB0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74A0B334" w14:textId="77777777" w:rsidR="00DF5BB0" w:rsidRPr="006D3A11" w:rsidRDefault="00DF5BB0" w:rsidP="00DF5BB0">
      <w:pPr>
        <w:rPr>
          <w:rFonts w:ascii="Segoe UI" w:hAnsi="Segoe UI" w:cs="Segoe UI"/>
          <w:sz w:val="22"/>
          <w:szCs w:val="22"/>
        </w:rPr>
      </w:pPr>
    </w:p>
    <w:p w14:paraId="5407BF6F" w14:textId="77777777" w:rsidR="00DF5BB0" w:rsidRPr="006D3A11" w:rsidRDefault="00DF5BB0" w:rsidP="00DF5BB0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4847F4BE" w14:textId="77777777" w:rsidR="00DF5BB0" w:rsidRPr="006D3A11" w:rsidRDefault="00DF5BB0" w:rsidP="00DF5BB0">
      <w:pPr>
        <w:rPr>
          <w:rFonts w:ascii="Segoe UI" w:hAnsi="Segoe UI" w:cs="Segoe UI"/>
          <w:sz w:val="22"/>
          <w:szCs w:val="22"/>
        </w:rPr>
      </w:pPr>
    </w:p>
    <w:p w14:paraId="0B84FAB0" w14:textId="6AC03999" w:rsidR="00DF5BB0" w:rsidRPr="00DF5BB0" w:rsidRDefault="00DF5BB0" w:rsidP="00DF5BB0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 w:rsidR="00EA7AD6">
        <w:rPr>
          <w:rFonts w:ascii="Segoe UI" w:hAnsi="Segoe UI" w:cs="Segoe UI"/>
          <w:sz w:val="22"/>
          <w:szCs w:val="22"/>
        </w:rPr>
        <w:t>6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10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 xml:space="preserve">THE MOTION </w:t>
      </w:r>
      <w:r>
        <w:rPr>
          <w:rFonts w:ascii="Segoe UI" w:hAnsi="Segoe UI" w:cs="Segoe UI"/>
          <w:sz w:val="22"/>
          <w:szCs w:val="22"/>
          <w:u w:val="single"/>
        </w:rPr>
        <w:t xml:space="preserve">DID NOT </w:t>
      </w:r>
      <w:r w:rsidRPr="006D3A11">
        <w:rPr>
          <w:rFonts w:ascii="Segoe UI" w:hAnsi="Segoe UI" w:cs="Segoe UI"/>
          <w:sz w:val="22"/>
          <w:szCs w:val="22"/>
          <w:u w:val="single"/>
        </w:rPr>
        <w:t>PREVAIL AND THE AMENDMENT WAS</w:t>
      </w:r>
      <w:r>
        <w:rPr>
          <w:rFonts w:ascii="Segoe UI" w:hAnsi="Segoe UI" w:cs="Segoe UI"/>
          <w:sz w:val="22"/>
          <w:szCs w:val="22"/>
          <w:u w:val="single"/>
        </w:rPr>
        <w:t xml:space="preserve"> NOT</w:t>
      </w:r>
      <w:r w:rsidRPr="006D3A11">
        <w:rPr>
          <w:rFonts w:ascii="Segoe UI" w:hAnsi="Segoe UI" w:cs="Segoe UI"/>
          <w:sz w:val="22"/>
          <w:szCs w:val="22"/>
          <w:u w:val="single"/>
        </w:rPr>
        <w:t xml:space="preserve"> ADOPTED.</w:t>
      </w:r>
    </w:p>
    <w:p w14:paraId="0791E75D" w14:textId="77777777" w:rsidR="00DF5BB0" w:rsidRDefault="00DF5BB0" w:rsidP="00DF5BB0">
      <w:pPr>
        <w:rPr>
          <w:rFonts w:ascii="Segoe UI" w:hAnsi="Segoe UI" w:cs="Segoe UI"/>
          <w:sz w:val="22"/>
          <w:szCs w:val="22"/>
          <w:u w:val="single"/>
        </w:rPr>
      </w:pPr>
    </w:p>
    <w:p w14:paraId="19F340B3" w14:textId="09262EC8" w:rsidR="00DF5BB0" w:rsidRPr="006D3A11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Kiel moved the H1930A4 Amendment.  </w:t>
      </w:r>
      <w:r w:rsidRPr="006D3A11">
        <w:rPr>
          <w:rFonts w:ascii="Segoe UI" w:hAnsi="Segoe UI" w:cs="Segoe UI"/>
          <w:sz w:val="22"/>
          <w:szCs w:val="22"/>
          <w:u w:val="single"/>
        </w:rPr>
        <w:t xml:space="preserve">THE MOTION </w:t>
      </w:r>
      <w:r>
        <w:rPr>
          <w:rFonts w:ascii="Segoe UI" w:hAnsi="Segoe UI" w:cs="Segoe UI"/>
          <w:sz w:val="22"/>
          <w:szCs w:val="22"/>
          <w:u w:val="single"/>
        </w:rPr>
        <w:t xml:space="preserve">DID NOT </w:t>
      </w:r>
      <w:r w:rsidRPr="006D3A11">
        <w:rPr>
          <w:rFonts w:ascii="Segoe UI" w:hAnsi="Segoe UI" w:cs="Segoe UI"/>
          <w:sz w:val="22"/>
          <w:szCs w:val="22"/>
          <w:u w:val="single"/>
        </w:rPr>
        <w:t>PREVAIL AND THE AMENDMENT WAS</w:t>
      </w:r>
      <w:r>
        <w:rPr>
          <w:rFonts w:ascii="Segoe UI" w:hAnsi="Segoe UI" w:cs="Segoe UI"/>
          <w:sz w:val="22"/>
          <w:szCs w:val="22"/>
          <w:u w:val="single"/>
        </w:rPr>
        <w:t xml:space="preserve"> NOT</w:t>
      </w:r>
      <w:r w:rsidRPr="006D3A11">
        <w:rPr>
          <w:rFonts w:ascii="Segoe UI" w:hAnsi="Segoe UI" w:cs="Segoe UI"/>
          <w:sz w:val="22"/>
          <w:szCs w:val="22"/>
          <w:u w:val="single"/>
        </w:rPr>
        <w:t xml:space="preserve"> ADOPTED.</w:t>
      </w:r>
    </w:p>
    <w:p w14:paraId="1FBA0B46" w14:textId="2405CB3A" w:rsidR="00DF5BB0" w:rsidRPr="00010DA9" w:rsidRDefault="00DF5BB0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8DD5E03" w14:textId="77777777" w:rsidR="00DF5BB0" w:rsidRPr="006D3A11" w:rsidRDefault="00DF5BB0" w:rsidP="00DF5B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Quam moved the H1930A8 Amendment.  </w:t>
      </w:r>
      <w:r w:rsidRPr="006D3A11">
        <w:rPr>
          <w:rFonts w:ascii="Segoe UI" w:hAnsi="Segoe UI" w:cs="Segoe UI"/>
          <w:sz w:val="22"/>
          <w:szCs w:val="22"/>
          <w:u w:val="single"/>
        </w:rPr>
        <w:t xml:space="preserve">THE MOTION </w:t>
      </w:r>
      <w:r>
        <w:rPr>
          <w:rFonts w:ascii="Segoe UI" w:hAnsi="Segoe UI" w:cs="Segoe UI"/>
          <w:sz w:val="22"/>
          <w:szCs w:val="22"/>
          <w:u w:val="single"/>
        </w:rPr>
        <w:t xml:space="preserve">DID NOT </w:t>
      </w:r>
      <w:r w:rsidRPr="006D3A11">
        <w:rPr>
          <w:rFonts w:ascii="Segoe UI" w:hAnsi="Segoe UI" w:cs="Segoe UI"/>
          <w:sz w:val="22"/>
          <w:szCs w:val="22"/>
          <w:u w:val="single"/>
        </w:rPr>
        <w:t>PREVAIL AND THE AMENDMENT WAS</w:t>
      </w:r>
      <w:r>
        <w:rPr>
          <w:rFonts w:ascii="Segoe UI" w:hAnsi="Segoe UI" w:cs="Segoe UI"/>
          <w:sz w:val="22"/>
          <w:szCs w:val="22"/>
          <w:u w:val="single"/>
        </w:rPr>
        <w:t xml:space="preserve"> NOT</w:t>
      </w:r>
      <w:r w:rsidRPr="006D3A11">
        <w:rPr>
          <w:rFonts w:ascii="Segoe UI" w:hAnsi="Segoe UI" w:cs="Segoe UI"/>
          <w:sz w:val="22"/>
          <w:szCs w:val="22"/>
          <w:u w:val="single"/>
        </w:rPr>
        <w:t xml:space="preserve"> ADOPTED.</w:t>
      </w:r>
    </w:p>
    <w:p w14:paraId="0B9B41AC" w14:textId="7F6C6B22" w:rsidR="00DF5BB0" w:rsidRPr="00010DA9" w:rsidRDefault="00DF5BB0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E25A5C" w14:textId="1A0F43D8" w:rsidR="00010DA9" w:rsidRDefault="00040091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HF1930, as amended, be re-referred to the Committee on Public Safety Finance and Policy.</w:t>
      </w:r>
    </w:p>
    <w:p w14:paraId="63019827" w14:textId="77777777" w:rsidR="00040091" w:rsidRDefault="00040091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B7980D9" w14:textId="4C942ACA" w:rsidR="00040091" w:rsidRDefault="00040091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Lead Schomac</w:t>
      </w:r>
      <w:r w:rsidR="004D6C19">
        <w:rPr>
          <w:rFonts w:ascii="Segoe UI" w:hAnsi="Segoe UI" w:cs="Segoe UI"/>
          <w:sz w:val="22"/>
          <w:szCs w:val="22"/>
        </w:rPr>
        <w:t>k</w:t>
      </w:r>
      <w:r>
        <w:rPr>
          <w:rFonts w:ascii="Segoe UI" w:hAnsi="Segoe UI" w:cs="Segoe UI"/>
          <w:sz w:val="22"/>
          <w:szCs w:val="22"/>
        </w:rPr>
        <w:t>er</w:t>
      </w:r>
      <w:r w:rsidR="004D6C19">
        <w:rPr>
          <w:rFonts w:ascii="Segoe UI" w:hAnsi="Segoe UI" w:cs="Segoe UI"/>
          <w:sz w:val="22"/>
          <w:szCs w:val="22"/>
        </w:rPr>
        <w:t xml:space="preserve"> requested a roll call vote.  The results were as follows:</w:t>
      </w:r>
    </w:p>
    <w:p w14:paraId="3AD5CC30" w14:textId="77777777" w:rsidR="004D6C19" w:rsidRDefault="004D6C19" w:rsidP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1656496" w14:textId="77777777" w:rsidR="004D6C19" w:rsidRDefault="004D6C19" w:rsidP="004D6C19">
      <w:pPr>
        <w:rPr>
          <w:rFonts w:ascii="Segoe UI" w:hAnsi="Segoe UI" w:cs="Segoe UI"/>
          <w:b/>
          <w:sz w:val="22"/>
          <w:szCs w:val="22"/>
        </w:rPr>
      </w:pPr>
      <w:bookmarkStart w:id="2" w:name="_Hlk132912722"/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9D0D104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3AEF7EB7" w14:textId="77777777" w:rsidR="004D6C19" w:rsidRDefault="004D6C19" w:rsidP="004D6C19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10DCFA6A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087F7660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CECE764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4775A8BE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69501E47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41A67757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2A3D0D83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033C2A51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36302318" w14:textId="77777777" w:rsidR="004D6C19" w:rsidRDefault="004D6C19" w:rsidP="004D6C19">
      <w:pPr>
        <w:rPr>
          <w:rFonts w:ascii="Segoe UI" w:hAnsi="Segoe UI" w:cs="Segoe UI"/>
        </w:rPr>
      </w:pPr>
    </w:p>
    <w:p w14:paraId="6FBF1600" w14:textId="77777777" w:rsidR="004D6C19" w:rsidRDefault="004D6C19" w:rsidP="004D6C19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10BBFD62" w14:textId="77777777" w:rsidR="004D6C19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16F443FD" w14:textId="77777777" w:rsidR="004D6C19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33E0FAE8" w14:textId="77777777" w:rsidR="004D6C19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59066062" w14:textId="77777777" w:rsidR="004D6C19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7121A584" w14:textId="77777777" w:rsidR="004D6C19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32D7A35A" w14:textId="77777777" w:rsidR="004D6C19" w:rsidRDefault="004D6C19" w:rsidP="004D6C19">
      <w:pPr>
        <w:rPr>
          <w:rFonts w:ascii="Segoe UI" w:hAnsi="Segoe UI" w:cs="Segoe UI"/>
          <w:b/>
          <w:bCs/>
          <w:u w:val="single"/>
        </w:rPr>
      </w:pPr>
    </w:p>
    <w:p w14:paraId="15A28AD7" w14:textId="77777777" w:rsidR="004D6C19" w:rsidRPr="00A84F4F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7EB10D1A" w14:textId="77777777" w:rsidR="004D6C19" w:rsidRDefault="004D6C19" w:rsidP="004D6C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4372DD7F" w14:textId="77777777" w:rsidR="00EA7AD6" w:rsidRDefault="00EA7AD6" w:rsidP="00EA7AD6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586BB60E" w14:textId="77777777" w:rsidR="004D6C19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37341F2A" w14:textId="77777777" w:rsidR="004D6C19" w:rsidRDefault="004D6C19" w:rsidP="004D6C19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17B5171A" w14:textId="77777777" w:rsidR="004D6C19" w:rsidRPr="006D3A11" w:rsidRDefault="004D6C19" w:rsidP="004D6C19">
      <w:pPr>
        <w:rPr>
          <w:rFonts w:ascii="Segoe UI" w:hAnsi="Segoe UI" w:cs="Segoe UI"/>
          <w:sz w:val="22"/>
          <w:szCs w:val="22"/>
        </w:rPr>
      </w:pPr>
    </w:p>
    <w:p w14:paraId="1943EE61" w14:textId="77777777" w:rsidR="004D6C19" w:rsidRPr="006D3A11" w:rsidRDefault="004D6C19" w:rsidP="004D6C19">
      <w:pPr>
        <w:rPr>
          <w:rFonts w:ascii="Segoe UI" w:hAnsi="Segoe UI" w:cs="Segoe UI"/>
          <w:sz w:val="22"/>
          <w:szCs w:val="22"/>
        </w:rPr>
      </w:pPr>
      <w:bookmarkStart w:id="3" w:name="_Hlk31385506"/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  <w:bookmarkEnd w:id="3"/>
    </w:p>
    <w:p w14:paraId="5E1CBFFA" w14:textId="77777777" w:rsidR="004D6C19" w:rsidRPr="006D3A11" w:rsidRDefault="004D6C19" w:rsidP="004D6C19">
      <w:pPr>
        <w:rPr>
          <w:rFonts w:ascii="Segoe UI" w:hAnsi="Segoe UI" w:cs="Segoe UI"/>
          <w:sz w:val="22"/>
          <w:szCs w:val="22"/>
        </w:rPr>
      </w:pPr>
    </w:p>
    <w:p w14:paraId="0FFDB144" w14:textId="53ED885E" w:rsidR="004D6C19" w:rsidRPr="004D6C19" w:rsidRDefault="004D6C19" w:rsidP="004D6C19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 xml:space="preserve">10 </w:t>
      </w:r>
      <w:r w:rsidRPr="006D3A11">
        <w:rPr>
          <w:rFonts w:ascii="Segoe UI" w:hAnsi="Segoe UI" w:cs="Segoe UI"/>
          <w:sz w:val="22"/>
          <w:szCs w:val="22"/>
        </w:rPr>
        <w:t xml:space="preserve">AYES and </w:t>
      </w:r>
      <w:r w:rsidR="00EA7AD6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D3A11">
        <w:rPr>
          <w:rFonts w:ascii="Segoe UI" w:hAnsi="Segoe UI" w:cs="Segoe UI"/>
          <w:sz w:val="22"/>
          <w:szCs w:val="22"/>
        </w:rPr>
        <w:t xml:space="preserve">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</w:t>
      </w:r>
      <w:r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004D6C19">
        <w:rPr>
          <w:rFonts w:ascii="Segoe UI" w:hAnsi="Segoe UI" w:cs="Segoe UI"/>
          <w:sz w:val="22"/>
          <w:szCs w:val="22"/>
        </w:rPr>
        <w:t>PREVAILED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D6C19">
        <w:rPr>
          <w:rFonts w:ascii="Segoe UI" w:hAnsi="Segoe UI" w:cs="Segoe UI"/>
          <w:sz w:val="22"/>
          <w:szCs w:val="22"/>
        </w:rPr>
        <w:t>and</w:t>
      </w:r>
      <w:r>
        <w:rPr>
          <w:rFonts w:ascii="Segoe UI" w:hAnsi="Segoe UI" w:cs="Segoe UI"/>
          <w:sz w:val="22"/>
          <w:szCs w:val="22"/>
        </w:rPr>
        <w:t xml:space="preserve"> HF1930, as amended</w:t>
      </w:r>
      <w:r w:rsidR="00BC1394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was re-referred to the Committee on Public Safety Finance and Policy.</w:t>
      </w:r>
    </w:p>
    <w:bookmarkEnd w:id="2"/>
    <w:p w14:paraId="0991E2AB" w14:textId="77777777" w:rsidR="00010DA9" w:rsidRDefault="00010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164CBC3C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4D6C19">
        <w:rPr>
          <w:rFonts w:ascii="Segoe UI" w:hAnsi="Segoe UI" w:cs="Segoe UI"/>
          <w:sz w:val="22"/>
          <w:szCs w:val="22"/>
        </w:rPr>
        <w:t>5:46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5E2F97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2CB4" w14:textId="77777777" w:rsidR="005E2F97" w:rsidRDefault="005E2F97">
      <w:r>
        <w:separator/>
      </w:r>
    </w:p>
  </w:endnote>
  <w:endnote w:type="continuationSeparator" w:id="0">
    <w:p w14:paraId="0D40BB35" w14:textId="77777777" w:rsidR="005E2F97" w:rsidRDefault="005E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535B" w14:textId="77777777" w:rsidR="005E2F97" w:rsidRDefault="005E2F97">
      <w:r>
        <w:separator/>
      </w:r>
    </w:p>
  </w:footnote>
  <w:footnote w:type="continuationSeparator" w:id="0">
    <w:p w14:paraId="70EC951B" w14:textId="77777777" w:rsidR="005E2F97" w:rsidRDefault="005E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51985033" w:rsidR="00243607" w:rsidRPr="00EF2D2A" w:rsidRDefault="00964A13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25,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91AD1"/>
    <w:multiLevelType w:val="hybridMultilevel"/>
    <w:tmpl w:val="B7FCB3D8"/>
    <w:lvl w:ilvl="0" w:tplc="6EC4DE4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E2A0A56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E42B2"/>
    <w:multiLevelType w:val="hybridMultilevel"/>
    <w:tmpl w:val="A82C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D0689"/>
    <w:multiLevelType w:val="hybridMultilevel"/>
    <w:tmpl w:val="D172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6032">
    <w:abstractNumId w:val="2"/>
  </w:num>
  <w:num w:numId="2" w16cid:durableId="433592563">
    <w:abstractNumId w:val="0"/>
  </w:num>
  <w:num w:numId="3" w16cid:durableId="168142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10DA9"/>
    <w:rsid w:val="00040091"/>
    <w:rsid w:val="000523AC"/>
    <w:rsid w:val="00066235"/>
    <w:rsid w:val="000827D2"/>
    <w:rsid w:val="000E6125"/>
    <w:rsid w:val="000E6B93"/>
    <w:rsid w:val="0010424C"/>
    <w:rsid w:val="00126831"/>
    <w:rsid w:val="001564BD"/>
    <w:rsid w:val="001D6FD1"/>
    <w:rsid w:val="001E409E"/>
    <w:rsid w:val="00243607"/>
    <w:rsid w:val="00273096"/>
    <w:rsid w:val="002776F8"/>
    <w:rsid w:val="002C29E1"/>
    <w:rsid w:val="002D2E71"/>
    <w:rsid w:val="003C2262"/>
    <w:rsid w:val="003E3DB9"/>
    <w:rsid w:val="003F1B1D"/>
    <w:rsid w:val="004028F7"/>
    <w:rsid w:val="00417776"/>
    <w:rsid w:val="00423996"/>
    <w:rsid w:val="00435A29"/>
    <w:rsid w:val="00484C55"/>
    <w:rsid w:val="00487B74"/>
    <w:rsid w:val="004C779D"/>
    <w:rsid w:val="004D180C"/>
    <w:rsid w:val="004D6C19"/>
    <w:rsid w:val="00515989"/>
    <w:rsid w:val="005309EE"/>
    <w:rsid w:val="00567B10"/>
    <w:rsid w:val="005776F8"/>
    <w:rsid w:val="00590DD0"/>
    <w:rsid w:val="005B7352"/>
    <w:rsid w:val="005D5E88"/>
    <w:rsid w:val="005E2F97"/>
    <w:rsid w:val="00642469"/>
    <w:rsid w:val="006B5BF9"/>
    <w:rsid w:val="00781E03"/>
    <w:rsid w:val="007833C7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2416C"/>
    <w:rsid w:val="00964A13"/>
    <w:rsid w:val="00A04873"/>
    <w:rsid w:val="00A44B7A"/>
    <w:rsid w:val="00A77AC8"/>
    <w:rsid w:val="00AC4C7A"/>
    <w:rsid w:val="00AD2B8E"/>
    <w:rsid w:val="00AD7913"/>
    <w:rsid w:val="00B1196C"/>
    <w:rsid w:val="00B8692A"/>
    <w:rsid w:val="00B9224F"/>
    <w:rsid w:val="00BA4E3B"/>
    <w:rsid w:val="00BC1394"/>
    <w:rsid w:val="00BD2B88"/>
    <w:rsid w:val="00BE21C9"/>
    <w:rsid w:val="00C12430"/>
    <w:rsid w:val="00C43AAE"/>
    <w:rsid w:val="00C64041"/>
    <w:rsid w:val="00C90D53"/>
    <w:rsid w:val="00C91089"/>
    <w:rsid w:val="00CE6A0F"/>
    <w:rsid w:val="00D36DEE"/>
    <w:rsid w:val="00D908E1"/>
    <w:rsid w:val="00D9370A"/>
    <w:rsid w:val="00DA15D8"/>
    <w:rsid w:val="00DA5297"/>
    <w:rsid w:val="00DE2C05"/>
    <w:rsid w:val="00DE7A29"/>
    <w:rsid w:val="00DF5BB0"/>
    <w:rsid w:val="00E07CE5"/>
    <w:rsid w:val="00E21F35"/>
    <w:rsid w:val="00E237F3"/>
    <w:rsid w:val="00E25E2B"/>
    <w:rsid w:val="00E65380"/>
    <w:rsid w:val="00E829E4"/>
    <w:rsid w:val="00EA7AD6"/>
    <w:rsid w:val="00EC0352"/>
    <w:rsid w:val="00EE6BCD"/>
    <w:rsid w:val="00EF2D2A"/>
    <w:rsid w:val="00F2027F"/>
    <w:rsid w:val="00F72BFE"/>
    <w:rsid w:val="00F81830"/>
    <w:rsid w:val="00FA4ABA"/>
    <w:rsid w:val="00FE791C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96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6</cp:revision>
  <cp:lastPrinted>2007-01-17T16:11:00Z</cp:lastPrinted>
  <dcterms:created xsi:type="dcterms:W3CDTF">2024-02-12T23:15:00Z</dcterms:created>
  <dcterms:modified xsi:type="dcterms:W3CDTF">2024-02-19T22:12:00Z</dcterms:modified>
</cp:coreProperties>
</file>