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CE5033" w:rsidRDefault="00CE5033">
      <w:pPr>
        <w:spacing w:line="360" w:lineRule="auto"/>
        <w:jc w:val="center"/>
        <w:rPr>
          <w:szCs w:val="24"/>
        </w:rPr>
      </w:pPr>
    </w:p>
    <w:p w:rsidR="00CE5033" w:rsidRDefault="000850FC">
      <w:pPr>
        <w:spacing w:line="360" w:lineRule="auto"/>
        <w:jc w:val="center"/>
        <w:rPr>
          <w:b/>
          <w:bCs/>
          <w:szCs w:val="24"/>
        </w:rPr>
      </w:pPr>
      <w:r w:rsidRPr="000850FC">
        <w:rPr>
          <w:b/>
          <w:bCs/>
          <w:szCs w:val="24"/>
        </w:rPr>
        <w:t>Resolution on Employee Communication Stipends</w:t>
      </w:r>
    </w:p>
    <w:p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:rsidR="000850FC" w:rsidRDefault="000850FC" w:rsidP="000850F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</w:pPr>
      <w:r>
        <w:t xml:space="preserve">Effective </w:t>
      </w:r>
      <w:r w:rsidR="00BC2484">
        <w:t>January 1, 2021</w:t>
      </w:r>
      <w:r>
        <w:t xml:space="preserve">, through </w:t>
      </w:r>
      <w:r w:rsidR="00BC2484">
        <w:t>May 31, 2021</w:t>
      </w:r>
      <w:r>
        <w:t>, all permanent staff shall be given a $125 per month technol</w:t>
      </w:r>
      <w:r w:rsidR="005536D2">
        <w:t>ogy and communication stipend.</w:t>
      </w:r>
    </w:p>
    <w:p w:rsidR="00C2497C" w:rsidRDefault="00BC2484" w:rsidP="00C2497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</w:pPr>
      <w:r>
        <w:t>Effective January 1, 2021</w:t>
      </w:r>
      <w:r w:rsidR="000850FC">
        <w:t xml:space="preserve">, </w:t>
      </w:r>
      <w:r>
        <w:t xml:space="preserve">Department Directors </w:t>
      </w:r>
      <w:r w:rsidR="00DF7E73">
        <w:t>may</w:t>
      </w:r>
      <w:r>
        <w:t xml:space="preserve"> request the technology and communications stipend for any temporary employee who is able to </w:t>
      </w:r>
      <w:r w:rsidR="00DF7E73">
        <w:t xml:space="preserve">fully </w:t>
      </w:r>
      <w:r>
        <w:t>perform their duties either remote</w:t>
      </w:r>
      <w:r w:rsidR="00E11B74">
        <w:t>ly</w:t>
      </w:r>
      <w:r>
        <w:t xml:space="preserve"> or </w:t>
      </w:r>
      <w:r w:rsidR="00E11B74">
        <w:t xml:space="preserve">through </w:t>
      </w:r>
      <w:r>
        <w:t>a com</w:t>
      </w:r>
      <w:r w:rsidR="00DF7E73">
        <w:t>bin</w:t>
      </w:r>
      <w:r>
        <w:t>ation of</w:t>
      </w:r>
      <w:r w:rsidR="00DF7E73">
        <w:t xml:space="preserve"> remote and onsite</w:t>
      </w:r>
      <w:r w:rsidR="00E11B74">
        <w:t xml:space="preserve"> work</w:t>
      </w:r>
      <w:r w:rsidR="00DF7E73">
        <w:t>.</w:t>
      </w:r>
      <w:r w:rsidR="00C2497C">
        <w:t xml:space="preserve"> </w:t>
      </w:r>
      <w:r w:rsidR="003A1BE0">
        <w:t>Temporary e</w:t>
      </w:r>
      <w:r w:rsidR="00DF7E73">
        <w:t xml:space="preserve">mployees who work onsite </w:t>
      </w:r>
      <w:r w:rsidR="00E11B74">
        <w:t xml:space="preserve">only </w:t>
      </w:r>
      <w:r w:rsidR="004A0E05">
        <w:t>are not eligible for the stipend.</w:t>
      </w:r>
    </w:p>
    <w:p w:rsidR="00DF7E73" w:rsidRDefault="00E00D6C" w:rsidP="00F6474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</w:pPr>
      <w:r>
        <w:t>Staff receiving this stipend must be actively employed or hired within the effective dates of this resolution.</w:t>
      </w:r>
    </w:p>
    <w:p w:rsidR="00F64743" w:rsidRDefault="00DF7E73" w:rsidP="00F6474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</w:pPr>
      <w:r>
        <w:t xml:space="preserve">The </w:t>
      </w:r>
      <w:r w:rsidR="006F7E61">
        <w:t xml:space="preserve">monthly </w:t>
      </w:r>
      <w:r>
        <w:t xml:space="preserve">stipend shall be </w:t>
      </w:r>
      <w:r w:rsidR="000850FC">
        <w:t>divided equally bet</w:t>
      </w:r>
      <w:r w:rsidR="00664B7D">
        <w:t>ween each pay period</w:t>
      </w:r>
      <w:r w:rsidR="00BE2FD9">
        <w:t xml:space="preserve"> employed</w:t>
      </w:r>
      <w:r w:rsidR="000850FC">
        <w:t xml:space="preserve">.  This stipend continues until </w:t>
      </w:r>
      <w:r>
        <w:t>May 31, 2021</w:t>
      </w:r>
      <w:r w:rsidR="000850FC">
        <w:t>, or upon further action of the Rules Committee.</w:t>
      </w:r>
      <w:r w:rsidR="00B17447">
        <w:t xml:space="preserve"> </w:t>
      </w:r>
    </w:p>
    <w:p w:rsidR="00301DD2" w:rsidRDefault="00301DD2" w:rsidP="00301DD2">
      <w:pPr>
        <w:spacing w:line="360" w:lineRule="auto"/>
        <w:ind w:firstLine="720"/>
        <w:sectPr w:rsidR="00301DD2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394E2C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F1B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m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eQKF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akB+Y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394E2C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7D55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U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59BEUBtHo4EtIMSQa6/xnrjsUjBJL4ByByfHZ+UCEFENIuEfpjZAy&#10;ii0V6ku8mE6mMcFpKVhwhjBn97tKWnQkYVziF6sCz32Y1QfFIljLCVtfbU+EvNhwuVQBD0oBOlfr&#10;Mg8/FuliPV/P81E+ma1HeVrXo0+bKh/NNtnjtH6oq6rOfgZqWV60gjGuArthNrP877S/vpLLVN2m&#10;89aG5D167BeQHf6RdNQyyHcZhJ1m560dNIZxjMHXpxPm/X4P9v0DX/0C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PSXtSk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:rsidR="00600007" w:rsidRDefault="00CE5033" w:rsidP="00600007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600007">
        <w:t>RYAN WINKLER, CHAIR</w:t>
      </w:r>
    </w:p>
    <w:p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</w:p>
    <w:p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10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DF" w:rsidRDefault="004D73DF">
      <w:r>
        <w:separator/>
      </w:r>
    </w:p>
  </w:endnote>
  <w:endnote w:type="continuationSeparator" w:id="0">
    <w:p w:rsidR="004D73DF" w:rsidRDefault="004D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2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072" w:rsidRDefault="00E94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E9407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33436">
      <w:rPr>
        <w:rStyle w:val="PageNumber"/>
      </w:rPr>
      <w:fldChar w:fldCharType="separate"/>
    </w:r>
    <w:r w:rsidR="005536D2">
      <w:rPr>
        <w:rStyle w:val="PageNumber"/>
        <w:noProof/>
      </w:rPr>
      <w:t>1</w:t>
    </w:r>
    <w:r w:rsidR="00D33436">
      <w:rPr>
        <w:rStyle w:val="PageNumber"/>
      </w:rPr>
      <w:fldChar w:fldCharType="end"/>
    </w:r>
    <w:r>
      <w:rPr>
        <w:rStyle w:val="PageNumber"/>
      </w:rPr>
      <w:t xml:space="preserve"> of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33436">
      <w:rPr>
        <w:rStyle w:val="PageNumber"/>
      </w:rPr>
      <w:fldChar w:fldCharType="separate"/>
    </w:r>
    <w:r w:rsidR="005536D2">
      <w:rPr>
        <w:rStyle w:val="PageNumber"/>
        <w:noProof/>
      </w:rPr>
      <w:t>1</w:t>
    </w:r>
    <w:r w:rsidR="00D33436">
      <w:rPr>
        <w:rStyle w:val="PageNumber"/>
      </w:rPr>
      <w:fldChar w:fldCharType="end"/>
    </w:r>
  </w:p>
  <w:p w:rsidR="00E94072" w:rsidRDefault="00D33436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E9407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5536D2">
      <w:rPr>
        <w:noProof/>
        <w:snapToGrid w:val="0"/>
        <w:sz w:val="16"/>
        <w:szCs w:val="16"/>
      </w:rPr>
      <w:t>2021-R10.docx</w:t>
    </w:r>
    <w:r>
      <w:rPr>
        <w:snapToGrid w:val="0"/>
        <w:sz w:val="16"/>
        <w:szCs w:val="16"/>
      </w:rPr>
      <w:fldChar w:fldCharType="end"/>
    </w:r>
  </w:p>
  <w:p w:rsidR="00E94072" w:rsidRDefault="00D33436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E9407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D171BA">
      <w:rPr>
        <w:noProof/>
        <w:sz w:val="16"/>
        <w:szCs w:val="16"/>
      </w:rPr>
      <w:t>12/16/20 - 3:32PM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2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072" w:rsidRDefault="00E94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DF" w:rsidRDefault="004D73DF">
      <w:r>
        <w:separator/>
      </w:r>
    </w:p>
  </w:footnote>
  <w:footnote w:type="continuationSeparator" w:id="0">
    <w:p w:rsidR="004D73DF" w:rsidRDefault="004D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554C23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</w:t>
    </w:r>
    <w:r w:rsidR="00D171BA">
      <w:rPr>
        <w:b/>
        <w:bCs/>
        <w:sz w:val="28"/>
        <w:szCs w:val="28"/>
      </w:rPr>
      <w:t>021-</w:t>
    </w:r>
    <w:proofErr w:type="spellStart"/>
    <w:r w:rsidR="00D171BA">
      <w:rPr>
        <w:b/>
        <w:bCs/>
        <w:sz w:val="28"/>
        <w:szCs w:val="28"/>
      </w:rPr>
      <w:t>R10</w:t>
    </w:r>
    <w:proofErr w:type="spellEnd"/>
  </w:p>
  <w:p w:rsidR="00E94072" w:rsidRDefault="00E94072">
    <w:pPr>
      <w:jc w:val="right"/>
      <w:rPr>
        <w:b/>
        <w:bCs/>
        <w:sz w:val="28"/>
        <w:szCs w:val="28"/>
      </w:rPr>
    </w:pPr>
  </w:p>
  <w:p w:rsidR="00E94072" w:rsidRDefault="00E94072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03FA4"/>
    <w:multiLevelType w:val="hybridMultilevel"/>
    <w:tmpl w:val="8F3A2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C41A5A"/>
    <w:multiLevelType w:val="hybridMultilevel"/>
    <w:tmpl w:val="6A940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455C2C"/>
    <w:multiLevelType w:val="hybridMultilevel"/>
    <w:tmpl w:val="B0926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A6"/>
    <w:rsid w:val="000141D2"/>
    <w:rsid w:val="0003500C"/>
    <w:rsid w:val="000850FC"/>
    <w:rsid w:val="000E72E1"/>
    <w:rsid w:val="00112CC2"/>
    <w:rsid w:val="0016696E"/>
    <w:rsid w:val="001958C5"/>
    <w:rsid w:val="001D48AC"/>
    <w:rsid w:val="001E34A7"/>
    <w:rsid w:val="001F144E"/>
    <w:rsid w:val="00207F7A"/>
    <w:rsid w:val="002146C3"/>
    <w:rsid w:val="0023336F"/>
    <w:rsid w:val="002431BF"/>
    <w:rsid w:val="00251A41"/>
    <w:rsid w:val="002947EC"/>
    <w:rsid w:val="002B3E7E"/>
    <w:rsid w:val="002F1C78"/>
    <w:rsid w:val="00301DD2"/>
    <w:rsid w:val="00325130"/>
    <w:rsid w:val="003842F7"/>
    <w:rsid w:val="00394E2C"/>
    <w:rsid w:val="003A1BE0"/>
    <w:rsid w:val="00403DC3"/>
    <w:rsid w:val="004236CF"/>
    <w:rsid w:val="00440B12"/>
    <w:rsid w:val="00440BAA"/>
    <w:rsid w:val="00454033"/>
    <w:rsid w:val="004605A6"/>
    <w:rsid w:val="00466309"/>
    <w:rsid w:val="0048383E"/>
    <w:rsid w:val="00495639"/>
    <w:rsid w:val="00497479"/>
    <w:rsid w:val="004A0E05"/>
    <w:rsid w:val="004D42DD"/>
    <w:rsid w:val="004D73DF"/>
    <w:rsid w:val="0051696E"/>
    <w:rsid w:val="005271B1"/>
    <w:rsid w:val="005536D2"/>
    <w:rsid w:val="00554AC3"/>
    <w:rsid w:val="00554C23"/>
    <w:rsid w:val="005C7577"/>
    <w:rsid w:val="00600007"/>
    <w:rsid w:val="00621013"/>
    <w:rsid w:val="00664B7D"/>
    <w:rsid w:val="0067142D"/>
    <w:rsid w:val="006731FC"/>
    <w:rsid w:val="006764E4"/>
    <w:rsid w:val="006A129B"/>
    <w:rsid w:val="006B199C"/>
    <w:rsid w:val="006F7E61"/>
    <w:rsid w:val="00727E54"/>
    <w:rsid w:val="007522FC"/>
    <w:rsid w:val="00781BC7"/>
    <w:rsid w:val="007932E1"/>
    <w:rsid w:val="007C5D85"/>
    <w:rsid w:val="007D6B02"/>
    <w:rsid w:val="007E5C69"/>
    <w:rsid w:val="00803C3B"/>
    <w:rsid w:val="00832CC5"/>
    <w:rsid w:val="00865AB8"/>
    <w:rsid w:val="00885232"/>
    <w:rsid w:val="00891647"/>
    <w:rsid w:val="008F385D"/>
    <w:rsid w:val="00907D1E"/>
    <w:rsid w:val="009A56B9"/>
    <w:rsid w:val="009E3F38"/>
    <w:rsid w:val="009F26C2"/>
    <w:rsid w:val="00A172AC"/>
    <w:rsid w:val="00A6548F"/>
    <w:rsid w:val="00A76A7F"/>
    <w:rsid w:val="00A80CE6"/>
    <w:rsid w:val="00B05B56"/>
    <w:rsid w:val="00B17447"/>
    <w:rsid w:val="00B21A4B"/>
    <w:rsid w:val="00B31B2C"/>
    <w:rsid w:val="00B53E95"/>
    <w:rsid w:val="00B70C8C"/>
    <w:rsid w:val="00B903AD"/>
    <w:rsid w:val="00B92A7E"/>
    <w:rsid w:val="00BB2D72"/>
    <w:rsid w:val="00BC2484"/>
    <w:rsid w:val="00BE2FD9"/>
    <w:rsid w:val="00BE6A00"/>
    <w:rsid w:val="00BF2E00"/>
    <w:rsid w:val="00C2497C"/>
    <w:rsid w:val="00C3239D"/>
    <w:rsid w:val="00C53CED"/>
    <w:rsid w:val="00C60EB3"/>
    <w:rsid w:val="00C65693"/>
    <w:rsid w:val="00CE5033"/>
    <w:rsid w:val="00CF3C1B"/>
    <w:rsid w:val="00D171BA"/>
    <w:rsid w:val="00D33436"/>
    <w:rsid w:val="00D62A27"/>
    <w:rsid w:val="00D9365F"/>
    <w:rsid w:val="00DB1D29"/>
    <w:rsid w:val="00DF7E73"/>
    <w:rsid w:val="00E00D6C"/>
    <w:rsid w:val="00E11B74"/>
    <w:rsid w:val="00E94072"/>
    <w:rsid w:val="00EF121A"/>
    <w:rsid w:val="00EF778E"/>
    <w:rsid w:val="00F24D1F"/>
    <w:rsid w:val="00F64743"/>
    <w:rsid w:val="00F80777"/>
    <w:rsid w:val="00FA77AD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AF65EE-B5BE-4F75-B7FA-FF4A030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House.dot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HRDUser</cp:lastModifiedBy>
  <cp:revision>3</cp:revision>
  <cp:lastPrinted>2018-04-13T16:43:00Z</cp:lastPrinted>
  <dcterms:created xsi:type="dcterms:W3CDTF">2020-12-16T21:33:00Z</dcterms:created>
  <dcterms:modified xsi:type="dcterms:W3CDTF">2020-12-16T21:35:00Z</dcterms:modified>
</cp:coreProperties>
</file>