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6C7A9" w14:textId="5C2F2C62" w:rsidR="003716CE" w:rsidRDefault="003716CE">
      <w:r w:rsidRPr="003716CE">
        <w:rPr>
          <w:noProof/>
        </w:rPr>
        <w:drawing>
          <wp:anchor distT="0" distB="0" distL="114300" distR="114300" simplePos="0" relativeHeight="251658240" behindDoc="0" locked="0" layoutInCell="1" allowOverlap="1" wp14:anchorId="46C46685" wp14:editId="30ADC645">
            <wp:simplePos x="0" y="0"/>
            <wp:positionH relativeFrom="margin">
              <wp:posOffset>2548255</wp:posOffset>
            </wp:positionH>
            <wp:positionV relativeFrom="paragraph">
              <wp:posOffset>447675</wp:posOffset>
            </wp:positionV>
            <wp:extent cx="3004820" cy="390525"/>
            <wp:effectExtent l="0" t="0" r="5080" b="9525"/>
            <wp:wrapNone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7A0B0129-0CF5-457F-9A7F-C778E6BBA1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7A0B0129-0CF5-457F-9A7F-C778E6BBA1B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482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16CE">
        <w:rPr>
          <w:noProof/>
        </w:rPr>
        <w:drawing>
          <wp:inline distT="0" distB="0" distL="0" distR="0" wp14:anchorId="45BF7485" wp14:editId="0146DE77">
            <wp:extent cx="1266825" cy="1182492"/>
            <wp:effectExtent l="0" t="0" r="0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8CE4A3E5-6691-4AC9-B43A-852A7EDAEF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8CE4A3E5-6691-4AC9-B43A-852A7EDAEF9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6847" cy="12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</w:p>
    <w:p w14:paraId="346B7110" w14:textId="75666AAB" w:rsidR="00922D4F" w:rsidRDefault="00240C03">
      <w:r>
        <w:t>March 1, 2022</w:t>
      </w:r>
    </w:p>
    <w:p w14:paraId="5DFC350B" w14:textId="1A275A57" w:rsidR="00240C03" w:rsidRDefault="004E1B27" w:rsidP="004E1B27">
      <w:pPr>
        <w:rPr>
          <w:rFonts w:cstheme="minorHAnsi"/>
          <w:color w:val="000000"/>
          <w:shd w:val="clear" w:color="auto" w:fill="FFFFFF"/>
        </w:rPr>
      </w:pPr>
      <w:r>
        <w:t xml:space="preserve">The </w:t>
      </w:r>
      <w:r w:rsidR="00240C03">
        <w:t>Minnesota Advanced Practice Registered Nurses (APRN) Coalition and the M</w:t>
      </w:r>
      <w:r>
        <w:t xml:space="preserve">innesota Nurse Practitioners (MNNP) organization heartily endorse </w:t>
      </w:r>
      <w:r w:rsidRPr="00F81645">
        <w:rPr>
          <w:b/>
        </w:rPr>
        <w:t>HF 369</w:t>
      </w:r>
      <w:r w:rsidR="00B16929">
        <w:rPr>
          <w:b/>
        </w:rPr>
        <w:t xml:space="preserve">6: Health data collection and use provisions modified, </w:t>
      </w:r>
      <w:bookmarkStart w:id="0" w:name="_GoBack"/>
      <w:bookmarkEnd w:id="0"/>
      <w:r>
        <w:t xml:space="preserve">on the modification of </w:t>
      </w:r>
      <w:r>
        <w:rPr>
          <w:rFonts w:cstheme="minorHAnsi"/>
          <w:color w:val="000000"/>
          <w:shd w:val="clear" w:color="auto" w:fill="FFFFFF"/>
        </w:rPr>
        <w:t>h</w:t>
      </w:r>
      <w:r w:rsidRPr="004E1B27">
        <w:rPr>
          <w:rFonts w:cstheme="minorHAnsi"/>
          <w:color w:val="000000"/>
          <w:shd w:val="clear" w:color="auto" w:fill="FFFFFF"/>
        </w:rPr>
        <w:t>ealth data collection and use provisions, and</w:t>
      </w:r>
      <w:r>
        <w:rPr>
          <w:rFonts w:cstheme="minorHAnsi"/>
          <w:color w:val="000000"/>
          <w:shd w:val="clear" w:color="auto" w:fill="FFFFFF"/>
        </w:rPr>
        <w:t xml:space="preserve"> endorse a</w:t>
      </w:r>
      <w:r w:rsidRPr="004E1B27">
        <w:rPr>
          <w:rFonts w:cstheme="minorHAnsi"/>
          <w:color w:val="000000"/>
          <w:shd w:val="clear" w:color="auto" w:fill="FFFFFF"/>
        </w:rPr>
        <w:t xml:space="preserve"> study and report on </w:t>
      </w:r>
      <w:r>
        <w:rPr>
          <w:rFonts w:cstheme="minorHAnsi"/>
          <w:color w:val="000000"/>
          <w:shd w:val="clear" w:color="auto" w:fill="FFFFFF"/>
        </w:rPr>
        <w:t xml:space="preserve">the </w:t>
      </w:r>
      <w:r w:rsidRPr="004E1B27">
        <w:rPr>
          <w:rFonts w:cstheme="minorHAnsi"/>
          <w:color w:val="000000"/>
          <w:shd w:val="clear" w:color="auto" w:fill="FFFFFF"/>
        </w:rPr>
        <w:t>systems used to pay health care providers</w:t>
      </w:r>
      <w:r>
        <w:rPr>
          <w:rFonts w:cstheme="minorHAnsi"/>
          <w:color w:val="000000"/>
          <w:shd w:val="clear" w:color="auto" w:fill="FFFFFF"/>
        </w:rPr>
        <w:t xml:space="preserve">. </w:t>
      </w:r>
    </w:p>
    <w:p w14:paraId="0AE1614C" w14:textId="49D41778" w:rsidR="004E1B27" w:rsidRDefault="004E1B27" w:rsidP="00D26212">
      <w:pPr>
        <w:spacing w:after="0" w:line="240" w:lineRule="auto"/>
      </w:pPr>
      <w:r>
        <w:rPr>
          <w:rFonts w:cstheme="minorHAnsi"/>
          <w:color w:val="000000"/>
          <w:shd w:val="clear" w:color="auto" w:fill="FFFFFF"/>
        </w:rPr>
        <w:t xml:space="preserve">Advanced practice nurses are committed to </w:t>
      </w:r>
      <w:r w:rsidR="00240C03">
        <w:t>improving</w:t>
      </w:r>
      <w:r>
        <w:t xml:space="preserve"> population health by:</w:t>
      </w:r>
    </w:p>
    <w:p w14:paraId="035E6A45" w14:textId="77777777" w:rsidR="004E1B27" w:rsidRDefault="004E1B27" w:rsidP="00D26212">
      <w:pPr>
        <w:pStyle w:val="ListParagraph"/>
        <w:numPr>
          <w:ilvl w:val="0"/>
          <w:numId w:val="1"/>
        </w:numPr>
        <w:spacing w:after="0" w:line="240" w:lineRule="auto"/>
      </w:pPr>
      <w:r>
        <w:t>Rethinking healthcare infrastructure</w:t>
      </w:r>
    </w:p>
    <w:p w14:paraId="581F7B62" w14:textId="77777777" w:rsidR="004E1B27" w:rsidRDefault="004E1B27" w:rsidP="00D26212">
      <w:pPr>
        <w:pStyle w:val="ListParagraph"/>
        <w:numPr>
          <w:ilvl w:val="0"/>
          <w:numId w:val="1"/>
        </w:numPr>
        <w:spacing w:after="0" w:line="240" w:lineRule="auto"/>
      </w:pPr>
      <w:r>
        <w:t>Expanding payments for primary care services</w:t>
      </w:r>
    </w:p>
    <w:p w14:paraId="4ACD3FC9" w14:textId="6C1F6505" w:rsidR="004E1B27" w:rsidRDefault="004E1B27" w:rsidP="00D26212">
      <w:pPr>
        <w:pStyle w:val="ListParagraph"/>
        <w:numPr>
          <w:ilvl w:val="0"/>
          <w:numId w:val="1"/>
        </w:numPr>
        <w:spacing w:after="0" w:line="240" w:lineRule="auto"/>
      </w:pPr>
      <w:r>
        <w:t>Strengthening the primary care workforce</w:t>
      </w:r>
    </w:p>
    <w:p w14:paraId="0B7360B0" w14:textId="77777777" w:rsidR="00D26212" w:rsidRDefault="00D26212" w:rsidP="007D0CC4">
      <w:pPr>
        <w:pStyle w:val="ListParagraph"/>
        <w:spacing w:after="0" w:line="240" w:lineRule="auto"/>
      </w:pPr>
    </w:p>
    <w:p w14:paraId="00265F65" w14:textId="6327BEDE" w:rsidR="00240C03" w:rsidRPr="00037C00" w:rsidRDefault="004E1B27" w:rsidP="004E1B27">
      <w:pPr>
        <w:rPr>
          <w:shd w:val="clear" w:color="auto" w:fill="FFFFFF"/>
        </w:rPr>
      </w:pPr>
      <w:r>
        <w:t>N</w:t>
      </w:r>
      <w:r w:rsidRPr="00037C00">
        <w:t xml:space="preserve">urse practitioners (NP) account for a large percentage of the workforce that delivers primary care. According to the American Association of Nurse Practitioners (AANP), </w:t>
      </w:r>
      <w:r w:rsidRPr="00037C00">
        <w:rPr>
          <w:shd w:val="clear" w:color="auto" w:fill="FFFFFF"/>
        </w:rPr>
        <w:t xml:space="preserve">88.9% of NPs are certified in an area of primary care, and 70.2% of all NPs deliver primary care. The vast majority of NPs (69.7%) provide care to patients across the lifespan (AANP, 2021). According to the Minnesota </w:t>
      </w:r>
      <w:r w:rsidR="00240C03">
        <w:rPr>
          <w:shd w:val="clear" w:color="auto" w:fill="FFFFFF"/>
        </w:rPr>
        <w:t>Board of Nursing (2022)</w:t>
      </w:r>
      <w:r w:rsidR="00D26212">
        <w:rPr>
          <w:shd w:val="clear" w:color="auto" w:fill="FFFFFF"/>
        </w:rPr>
        <w:t>,</w:t>
      </w:r>
      <w:r w:rsidR="00240C03">
        <w:rPr>
          <w:shd w:val="clear" w:color="auto" w:fill="FFFFFF"/>
        </w:rPr>
        <w:t xml:space="preserve"> t</w:t>
      </w:r>
      <w:r w:rsidRPr="00037C00">
        <w:rPr>
          <w:shd w:val="clear" w:color="auto" w:fill="FFFFFF"/>
        </w:rPr>
        <w:t xml:space="preserve">here are </w:t>
      </w:r>
      <w:r w:rsidR="00240C03">
        <w:rPr>
          <w:shd w:val="clear" w:color="auto" w:fill="FFFFFF"/>
        </w:rPr>
        <w:t xml:space="preserve">10,746 </w:t>
      </w:r>
      <w:r w:rsidRPr="00037C00">
        <w:rPr>
          <w:shd w:val="clear" w:color="auto" w:fill="FFFFFF"/>
        </w:rPr>
        <w:t xml:space="preserve">licensed advanced practice nurses in the state.  Of these, </w:t>
      </w:r>
      <w:r w:rsidR="00240C03">
        <w:rPr>
          <w:shd w:val="clear" w:color="auto" w:fill="FFFFFF"/>
        </w:rPr>
        <w:t xml:space="preserve">71% </w:t>
      </w:r>
      <w:r w:rsidRPr="00037C00">
        <w:rPr>
          <w:shd w:val="clear" w:color="auto" w:fill="FFFFFF"/>
        </w:rPr>
        <w:t>(~</w:t>
      </w:r>
      <w:r w:rsidR="00240C03">
        <w:rPr>
          <w:shd w:val="clear" w:color="auto" w:fill="FFFFFF"/>
        </w:rPr>
        <w:t>7,682</w:t>
      </w:r>
      <w:r w:rsidRPr="00037C00">
        <w:rPr>
          <w:shd w:val="clear" w:color="auto" w:fill="FFFFFF"/>
        </w:rPr>
        <w:t xml:space="preserve">) are NPs and roughly 48% work in ambulatory settings.  </w:t>
      </w:r>
      <w:r w:rsidR="00240C03">
        <w:rPr>
          <w:shd w:val="clear" w:color="auto" w:fill="FFFFFF"/>
        </w:rPr>
        <w:t>Certified Nurse Midwives also</w:t>
      </w:r>
      <w:r w:rsidR="00D26212">
        <w:rPr>
          <w:shd w:val="clear" w:color="auto" w:fill="FFFFFF"/>
        </w:rPr>
        <w:t xml:space="preserve"> </w:t>
      </w:r>
      <w:r w:rsidR="003716CE">
        <w:rPr>
          <w:shd w:val="clear" w:color="auto" w:fill="FFFFFF"/>
        </w:rPr>
        <w:t xml:space="preserve">provide women’s </w:t>
      </w:r>
      <w:r w:rsidR="00D26212">
        <w:rPr>
          <w:shd w:val="clear" w:color="auto" w:fill="FFFFFF"/>
        </w:rPr>
        <w:t xml:space="preserve">primary healthcare with the American College of Nurse Midwives reporting that over 52% of midwives report primary care provision in their current practice (ACNM, 2012). </w:t>
      </w:r>
    </w:p>
    <w:p w14:paraId="1BE4D3E2" w14:textId="30924E04" w:rsidR="004E1B27" w:rsidRDefault="004E1B27" w:rsidP="004E1B27">
      <w:pPr>
        <w:rPr>
          <w:shd w:val="clear" w:color="auto" w:fill="FFFFFF"/>
        </w:rPr>
      </w:pPr>
      <w:r w:rsidRPr="00240C03">
        <w:rPr>
          <w:shd w:val="clear" w:color="auto" w:fill="FFFFFF"/>
        </w:rPr>
        <w:t xml:space="preserve">Providing whole-person care is a key tenet of primary care. This has long been a core value of professional nursing and advanced practice </w:t>
      </w:r>
      <w:r w:rsidR="00D26212">
        <w:rPr>
          <w:shd w:val="clear" w:color="auto" w:fill="FFFFFF"/>
        </w:rPr>
        <w:t xml:space="preserve">registered </w:t>
      </w:r>
      <w:r w:rsidRPr="00240C03">
        <w:rPr>
          <w:shd w:val="clear" w:color="auto" w:fill="FFFFFF"/>
        </w:rPr>
        <w:t xml:space="preserve">nursing. Our emphasis on health promotion and wellbeing and </w:t>
      </w:r>
      <w:r w:rsidR="00D26212">
        <w:rPr>
          <w:shd w:val="clear" w:color="auto" w:fill="FFFFFF"/>
        </w:rPr>
        <w:t>the provision of p</w:t>
      </w:r>
      <w:r w:rsidRPr="00240C03">
        <w:rPr>
          <w:shd w:val="clear" w:color="auto" w:fill="FFFFFF"/>
        </w:rPr>
        <w:t xml:space="preserve">atient-centered care is reflected in our commitment to primary care. We, therefore, </w:t>
      </w:r>
      <w:r w:rsidR="00D26212">
        <w:rPr>
          <w:shd w:val="clear" w:color="auto" w:fill="FFFFFF"/>
        </w:rPr>
        <w:t xml:space="preserve">support HF 3693 and ask the legislature to support it as well. </w:t>
      </w:r>
    </w:p>
    <w:p w14:paraId="63EEFB4A" w14:textId="466EA2E9" w:rsidR="00D26212" w:rsidRDefault="00D26212" w:rsidP="004E1B27">
      <w:pPr>
        <w:rPr>
          <w:shd w:val="clear" w:color="auto" w:fill="FFFFFF"/>
        </w:rPr>
      </w:pPr>
      <w:r>
        <w:rPr>
          <w:shd w:val="clear" w:color="auto" w:fill="FFFFFF"/>
        </w:rPr>
        <w:t xml:space="preserve">Sincerely, </w:t>
      </w:r>
    </w:p>
    <w:p w14:paraId="5504AD04" w14:textId="5A6A2B89" w:rsidR="00D26212" w:rsidRDefault="00D26212" w:rsidP="004E1B27">
      <w:pPr>
        <w:rPr>
          <w:shd w:val="clear" w:color="auto" w:fill="FFFFFF"/>
        </w:rPr>
      </w:pPr>
      <w:r>
        <w:rPr>
          <w:shd w:val="clear" w:color="auto" w:fill="FFFFFF"/>
        </w:rPr>
        <w:tab/>
      </w:r>
      <w:r w:rsidR="007D0CC4">
        <w:rPr>
          <w:noProof/>
        </w:rPr>
        <w:drawing>
          <wp:inline distT="0" distB="0" distL="0" distR="0" wp14:anchorId="71CE2998" wp14:editId="0D1E8F5A">
            <wp:extent cx="2311400" cy="254000"/>
            <wp:effectExtent l="0" t="0" r="0" b="0"/>
            <wp:docPr id="1" name="Picture 1" descr="S:\it\Local Settings\Temporary Internet Files\Content.IE5\ENR7H8UB\CAP4KCY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it\Local Settings\Temporary Internet Files\Content.IE5\ENR7H8UB\CAP4KCY4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hd w:val="clear" w:color="auto" w:fill="FFFFFF"/>
        </w:rPr>
        <w:tab/>
      </w:r>
      <w:r w:rsidR="007D0CC4">
        <w:rPr>
          <w:noProof/>
        </w:rPr>
        <w:drawing>
          <wp:inline distT="0" distB="0" distL="0" distR="0" wp14:anchorId="361516F0" wp14:editId="621DCBCE">
            <wp:extent cx="2333625" cy="568361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568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</w:p>
    <w:p w14:paraId="669E65B9" w14:textId="47654345" w:rsidR="00D26212" w:rsidRDefault="00D26212" w:rsidP="00D26212">
      <w:pPr>
        <w:spacing w:after="0" w:line="240" w:lineRule="auto"/>
        <w:rPr>
          <w:shd w:val="clear" w:color="auto" w:fill="FFFFFF"/>
        </w:rPr>
      </w:pPr>
      <w:r>
        <w:rPr>
          <w:shd w:val="clear" w:color="auto" w:fill="FFFFFF"/>
        </w:rPr>
        <w:t>Sara McCumber, DNP, APRN, CNP, CNS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Brian K. Goodroad, DNP, APRN, CNP, FAANP</w:t>
      </w:r>
    </w:p>
    <w:p w14:paraId="753B6598" w14:textId="1ECA8CEB" w:rsidR="00D26212" w:rsidRDefault="00D26212" w:rsidP="00D26212">
      <w:pPr>
        <w:spacing w:after="0" w:line="240" w:lineRule="auto"/>
        <w:rPr>
          <w:shd w:val="clear" w:color="auto" w:fill="FFFFFF"/>
        </w:rPr>
      </w:pPr>
      <w:r>
        <w:rPr>
          <w:shd w:val="clear" w:color="auto" w:fill="FFFFFF"/>
        </w:rPr>
        <w:t>President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President</w:t>
      </w:r>
    </w:p>
    <w:p w14:paraId="12993891" w14:textId="3AE5777F" w:rsidR="00D26212" w:rsidRPr="00240C03" w:rsidRDefault="00D26212" w:rsidP="00D26212">
      <w:pPr>
        <w:spacing w:after="0" w:line="240" w:lineRule="auto"/>
        <w:rPr>
          <w:shd w:val="clear" w:color="auto" w:fill="FFFFFF"/>
        </w:rPr>
      </w:pPr>
      <w:r>
        <w:rPr>
          <w:shd w:val="clear" w:color="auto" w:fill="FFFFFF"/>
        </w:rPr>
        <w:t>Minnesota Nurse Practitioners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Minnesota APRN Coalition</w:t>
      </w:r>
    </w:p>
    <w:p w14:paraId="1E2341E0" w14:textId="77777777" w:rsidR="004E1B27" w:rsidRDefault="004E1B27"/>
    <w:sectPr w:rsidR="004E1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33BB4"/>
    <w:multiLevelType w:val="hybridMultilevel"/>
    <w:tmpl w:val="4BE6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zNjM2NjIwtDA3N7VU0lEKTi0uzszPAykwrgUALE0mrSwAAAA="/>
  </w:docVars>
  <w:rsids>
    <w:rsidRoot w:val="004E1B27"/>
    <w:rsid w:val="00240C03"/>
    <w:rsid w:val="003716CE"/>
    <w:rsid w:val="004E1B27"/>
    <w:rsid w:val="005F1C66"/>
    <w:rsid w:val="00722851"/>
    <w:rsid w:val="007D0CC4"/>
    <w:rsid w:val="00922D4F"/>
    <w:rsid w:val="00B16929"/>
    <w:rsid w:val="00D26212"/>
    <w:rsid w:val="00F8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A9DB9"/>
  <w15:chartTrackingRefBased/>
  <w15:docId w15:val="{5AD39E69-8602-4F79-A393-0C895324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Benbenek</dc:creator>
  <cp:keywords/>
  <dc:description/>
  <cp:lastModifiedBy>Brian Goodroad</cp:lastModifiedBy>
  <cp:revision>2</cp:revision>
  <dcterms:created xsi:type="dcterms:W3CDTF">2022-03-01T20:50:00Z</dcterms:created>
  <dcterms:modified xsi:type="dcterms:W3CDTF">2022-03-01T20:50:00Z</dcterms:modified>
</cp:coreProperties>
</file>