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98" w:rsidRDefault="00D97E98" w:rsidP="00D332A7">
      <w:pPr>
        <w:shd w:val="clear" w:color="auto" w:fill="FFFFFF"/>
        <w:spacing w:before="100" w:beforeAutospacing="1" w:after="100" w:afterAutospacing="1" w:line="360" w:lineRule="atLeast"/>
        <w:jc w:val="center"/>
        <w:outlineLvl w:val="2"/>
        <w:rPr>
          <w:rFonts w:ascii="Verdana" w:eastAsia="Times New Roman" w:hAnsi="Verdana" w:cs="Calibri"/>
          <w:b/>
          <w:bCs/>
          <w:color w:val="0054A3"/>
          <w:sz w:val="27"/>
          <w:szCs w:val="27"/>
        </w:rPr>
      </w:pPr>
      <w:r w:rsidRPr="00D332A7">
        <w:rPr>
          <w:rFonts w:ascii="Verdana" w:eastAsia="Times New Roman" w:hAnsi="Verdana" w:cs="Calibri"/>
          <w:b/>
          <w:bCs/>
          <w:sz w:val="27"/>
          <w:szCs w:val="27"/>
        </w:rPr>
        <w:t>Oppose Legalization of Physician Assisted Suicide</w:t>
      </w:r>
    </w:p>
    <w:p w:rsidR="00D97E98" w:rsidRDefault="00D97E98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/>
          <w:bCs/>
          <w:color w:val="0054A3"/>
          <w:sz w:val="27"/>
          <w:szCs w:val="27"/>
        </w:rPr>
      </w:pPr>
    </w:p>
    <w:p w:rsidR="00D332A7" w:rsidRDefault="00D97E98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As a retired registered nurse who spent the majority of a 30+ year nursing career caring for individuals in different forms of long term care,</w:t>
      </w:r>
      <w:r w:rsidR="00D332A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including Hospice,</w:t>
      </w: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I am </w:t>
      </w:r>
      <w:r w:rsidRPr="00026E14">
        <w:rPr>
          <w:rFonts w:ascii="Verdana" w:eastAsia="Times New Roman" w:hAnsi="Verdana" w:cs="Calibri"/>
          <w:bCs/>
          <w:color w:val="000000" w:themeColor="text1"/>
          <w:sz w:val="24"/>
          <w:szCs w:val="24"/>
          <w:u w:val="single"/>
        </w:rPr>
        <w:t>very opposed</w:t>
      </w: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to any legalization of physician assisted suicide.</w:t>
      </w:r>
      <w:r w:rsidR="0033172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</w:t>
      </w:r>
    </w:p>
    <w:p w:rsidR="00331727" w:rsidRDefault="00331727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The final years/months/days of a person’s life can be a gift to family and friends when adequate pain relief and comfort measures are provided. </w:t>
      </w:r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Preserving </w:t>
      </w:r>
      <w:r w:rsidR="002C4DC9" w:rsidRPr="00D332A7">
        <w:rPr>
          <w:rFonts w:ascii="Verdana" w:eastAsia="Times New Roman" w:hAnsi="Verdana" w:cs="Calibri"/>
          <w:bCs/>
          <w:color w:val="000000" w:themeColor="text1"/>
          <w:sz w:val="24"/>
          <w:szCs w:val="24"/>
          <w:u w:val="single"/>
        </w:rPr>
        <w:t>quality</w:t>
      </w:r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of life until </w:t>
      </w:r>
      <w:r w:rsidR="00D332A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its’</w:t>
      </w:r>
      <w:r w:rsidR="00026E14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natural God-</w:t>
      </w:r>
      <w:bookmarkStart w:id="0" w:name="_GoBack"/>
      <w:bookmarkEnd w:id="0"/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given end should be our focus.</w:t>
      </w:r>
    </w:p>
    <w:p w:rsidR="00D332A7" w:rsidRDefault="00331727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The 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basic </w:t>
      </w: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right that should be 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guaranteed</w:t>
      </w: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for each and every human person 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is that in their final days, they will be comfortable, well cared for, and valued….</w:t>
      </w:r>
      <w:r w:rsidR="002C4DC9" w:rsidRPr="00D332A7">
        <w:rPr>
          <w:rFonts w:ascii="Verdana" w:eastAsia="Times New Roman" w:hAnsi="Verdana" w:cs="Calibri"/>
          <w:bCs/>
          <w:color w:val="000000" w:themeColor="text1"/>
          <w:sz w:val="24"/>
          <w:szCs w:val="24"/>
          <w:u w:val="single"/>
        </w:rPr>
        <w:t>NOT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that they </w:t>
      </w:r>
      <w:r w:rsidR="006A05C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will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</w:t>
      </w:r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have the right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to take their own life when physical, psychological, emotional,</w:t>
      </w:r>
      <w:r w:rsidR="002C4DC9" w:rsidRP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</w:t>
      </w:r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social</w:t>
      </w:r>
      <w:r w:rsidR="00583D68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, </w:t>
      </w:r>
      <w:r w:rsidR="002C4DC9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or financial problems occur. </w:t>
      </w:r>
    </w:p>
    <w:p w:rsidR="00D97E98" w:rsidRDefault="002C4DC9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 w:rsidRPr="006A05C7">
        <w:rPr>
          <w:rFonts w:ascii="Verdana" w:eastAsia="Times New Roman" w:hAnsi="Verdana" w:cs="Calibri"/>
          <w:bCs/>
          <w:color w:val="000000" w:themeColor="text1"/>
          <w:sz w:val="24"/>
          <w:szCs w:val="24"/>
          <w:u w:val="single"/>
        </w:rPr>
        <w:t>If prioritized</w:t>
      </w: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, our society has the ability to deal with those problems before an individual feels the need to end their life prematurely.</w:t>
      </w:r>
      <w:r w:rsidR="00D332A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Physician assisted suicide is not the answer!</w:t>
      </w:r>
    </w:p>
    <w:p w:rsidR="00D332A7" w:rsidRDefault="00D332A7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</w:p>
    <w:p w:rsidR="00D332A7" w:rsidRDefault="00D332A7" w:rsidP="00D97E9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Barbara J. Boraas</w:t>
      </w:r>
    </w:p>
    <w:p w:rsidR="006A05C7" w:rsidRDefault="00D332A7" w:rsidP="00D332A7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107 East 13</w:t>
      </w:r>
      <w:r w:rsidRPr="00D332A7">
        <w:rPr>
          <w:rFonts w:ascii="Verdana" w:eastAsia="Times New Roman" w:hAnsi="Verdana" w:cs="Calibri"/>
          <w:bCs/>
          <w:color w:val="000000" w:themeColor="text1"/>
          <w:sz w:val="24"/>
          <w:szCs w:val="24"/>
          <w:vertAlign w:val="superscript"/>
        </w:rPr>
        <w:t>th</w:t>
      </w:r>
      <w:r w:rsidR="006A05C7"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 xml:space="preserve"> St.</w:t>
      </w:r>
    </w:p>
    <w:p w:rsidR="004B32B0" w:rsidRPr="006A05C7" w:rsidRDefault="00D332A7" w:rsidP="00D332A7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Verdana" w:eastAsia="Times New Roman" w:hAnsi="Verdana" w:cs="Calibri"/>
          <w:bCs/>
          <w:color w:val="000000" w:themeColor="text1"/>
          <w:sz w:val="24"/>
          <w:szCs w:val="24"/>
        </w:rPr>
      </w:pPr>
      <w:r>
        <w:rPr>
          <w:rFonts w:ascii="Verdana" w:eastAsia="Times New Roman" w:hAnsi="Verdana" w:cs="Calibri"/>
          <w:bCs/>
          <w:color w:val="000000" w:themeColor="text1"/>
          <w:sz w:val="24"/>
          <w:szCs w:val="24"/>
        </w:rPr>
        <w:t>Zumbrota, MN 55992</w:t>
      </w:r>
    </w:p>
    <w:sectPr w:rsidR="004B32B0" w:rsidRPr="006A05C7" w:rsidSect="00AD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65"/>
    <w:rsid w:val="00026E14"/>
    <w:rsid w:val="000609DB"/>
    <w:rsid w:val="00067EAF"/>
    <w:rsid w:val="000F3B5B"/>
    <w:rsid w:val="00160C70"/>
    <w:rsid w:val="001C7856"/>
    <w:rsid w:val="002C4DC9"/>
    <w:rsid w:val="002C67C9"/>
    <w:rsid w:val="00331727"/>
    <w:rsid w:val="003C6D91"/>
    <w:rsid w:val="00430E54"/>
    <w:rsid w:val="004869AC"/>
    <w:rsid w:val="004B32B0"/>
    <w:rsid w:val="004E6047"/>
    <w:rsid w:val="00583D68"/>
    <w:rsid w:val="006A05C7"/>
    <w:rsid w:val="007279E7"/>
    <w:rsid w:val="00745677"/>
    <w:rsid w:val="00862AAC"/>
    <w:rsid w:val="008A212E"/>
    <w:rsid w:val="008F1B82"/>
    <w:rsid w:val="00973CCB"/>
    <w:rsid w:val="00AD66AF"/>
    <w:rsid w:val="00BB6C65"/>
    <w:rsid w:val="00D332A7"/>
    <w:rsid w:val="00D41721"/>
    <w:rsid w:val="00D97E98"/>
    <w:rsid w:val="00DA78F0"/>
    <w:rsid w:val="00DB68E6"/>
    <w:rsid w:val="00EA0124"/>
    <w:rsid w:val="00F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5B"/>
  </w:style>
  <w:style w:type="paragraph" w:styleId="Heading3">
    <w:name w:val="heading 3"/>
    <w:basedOn w:val="Normal"/>
    <w:link w:val="Heading3Char"/>
    <w:uiPriority w:val="9"/>
    <w:qFormat/>
    <w:rsid w:val="00D97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F3B5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97E9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5B"/>
  </w:style>
  <w:style w:type="paragraph" w:styleId="Heading3">
    <w:name w:val="heading 3"/>
    <w:basedOn w:val="Normal"/>
    <w:link w:val="Heading3Char"/>
    <w:uiPriority w:val="9"/>
    <w:qFormat/>
    <w:rsid w:val="00D97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F3B5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97E9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Boraas</dc:creator>
  <cp:lastModifiedBy>Barb Boraas</cp:lastModifiedBy>
  <cp:revision>4</cp:revision>
  <cp:lastPrinted>2022-12-21T22:42:00Z</cp:lastPrinted>
  <dcterms:created xsi:type="dcterms:W3CDTF">2024-01-21T21:10:00Z</dcterms:created>
  <dcterms:modified xsi:type="dcterms:W3CDTF">2024-01-21T22:30:00Z</dcterms:modified>
</cp:coreProperties>
</file>