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3EC9A" w14:textId="77777777" w:rsidR="00FF7AA3" w:rsidRDefault="00FF7AA3" w:rsidP="00FF7AA3">
      <w:pPr>
        <w:jc w:val="center"/>
      </w:pPr>
      <w:r>
        <w:t>Tempor</w:t>
      </w:r>
      <w:r w:rsidR="00386B0B">
        <w:t>ary Family Health Care Dwelling Bill</w:t>
      </w:r>
    </w:p>
    <w:p w14:paraId="77B8A55C" w14:textId="77777777" w:rsidR="00FF7AA3" w:rsidRDefault="00FF7AA3" w:rsidP="00FF7AA3"/>
    <w:p w14:paraId="01ACBD53" w14:textId="0E411605" w:rsidR="00386B0B" w:rsidRDefault="00D20D93" w:rsidP="00FF7AA3">
      <w:r>
        <w:t xml:space="preserve">In our </w:t>
      </w:r>
      <w:r w:rsidR="00386B0B">
        <w:t xml:space="preserve">current </w:t>
      </w:r>
      <w:r>
        <w:t>housing infrastructure</w:t>
      </w:r>
      <w:r w:rsidR="00386B0B">
        <w:t xml:space="preserve"> we have gaps that are causing both emotion</w:t>
      </w:r>
      <w:r w:rsidR="00CC2CA6">
        <w:t>al</w:t>
      </w:r>
      <w:r w:rsidR="00386B0B">
        <w:t xml:space="preserve"> and financial hardship for the aging and disabled. </w:t>
      </w:r>
      <w:r>
        <w:t xml:space="preserve"> For example: if mom’s house isn’t accessible and she falls and breaks her hip, she likely would head to an institution to receive post acute care and recovery services.</w:t>
      </w:r>
      <w:r w:rsidR="00386B0B">
        <w:t xml:space="preserve"> </w:t>
      </w:r>
      <w:r>
        <w:t xml:space="preserve"> </w:t>
      </w:r>
      <w:r w:rsidR="00CC2CA6">
        <w:t>Unfortunately the local TCU</w:t>
      </w:r>
      <w:r w:rsidR="00386B0B">
        <w:t xml:space="preserve"> has a waitlist, so mom either risks her health by returning to her unsafe home</w:t>
      </w:r>
      <w:r w:rsidR="00FF7AA3">
        <w:t xml:space="preserve"> </w:t>
      </w:r>
      <w:r w:rsidR="00386B0B">
        <w:t>or she leaves her city, her community</w:t>
      </w:r>
      <w:r>
        <w:t>, and her family to find an</w:t>
      </w:r>
      <w:r w:rsidR="00386B0B">
        <w:t xml:space="preserve"> open bed</w:t>
      </w:r>
      <w:r>
        <w:t xml:space="preserve"> in another institution</w:t>
      </w:r>
      <w:r w:rsidR="00386B0B">
        <w:t>.</w:t>
      </w:r>
    </w:p>
    <w:p w14:paraId="5AE7D937" w14:textId="77777777" w:rsidR="00386B0B" w:rsidRDefault="00386B0B" w:rsidP="00FF7AA3"/>
    <w:p w14:paraId="0B84F870" w14:textId="481B8993" w:rsidR="00386B0B" w:rsidRDefault="00FF7AA3" w:rsidP="00FF7AA3">
      <w:r>
        <w:t xml:space="preserve">This </w:t>
      </w:r>
      <w:r w:rsidR="00D20D93">
        <w:t>story is all too common</w:t>
      </w:r>
      <w:r w:rsidR="00386B0B">
        <w:t xml:space="preserve"> for many Minnesotans</w:t>
      </w:r>
      <w:r w:rsidR="00D20D93">
        <w:t xml:space="preserve">.  The </w:t>
      </w:r>
      <w:bookmarkStart w:id="0" w:name="_GoBack"/>
      <w:bookmarkEnd w:id="0"/>
      <w:r w:rsidR="00D20D93">
        <w:t xml:space="preserve">hardships incurred in these experiences effect entire families and their communities.  </w:t>
      </w:r>
      <w:r w:rsidR="00386B0B">
        <w:t xml:space="preserve">This bill </w:t>
      </w:r>
      <w:r w:rsidR="00D20D93">
        <w:t xml:space="preserve">gives people </w:t>
      </w:r>
      <w:r w:rsidR="00386B0B">
        <w:t>option</w:t>
      </w:r>
      <w:r w:rsidR="00D20D93">
        <w:t>s</w:t>
      </w:r>
      <w:r w:rsidR="00723413">
        <w:t xml:space="preserve"> </w:t>
      </w:r>
      <w:r w:rsidR="00D20D93">
        <w:t>to look after their loved ones in a financially responsible and patient-centered way.</w:t>
      </w:r>
      <w:r w:rsidR="00723413">
        <w:t xml:space="preserve"> </w:t>
      </w:r>
      <w:r w:rsidR="00D20D93">
        <w:t>T</w:t>
      </w:r>
      <w:r w:rsidR="00723413">
        <w:t>he decisions made during that time will improve</w:t>
      </w:r>
      <w:r w:rsidR="000334D8">
        <w:t xml:space="preserve"> the </w:t>
      </w:r>
      <w:r w:rsidR="00723413">
        <w:t xml:space="preserve">lives of these </w:t>
      </w:r>
      <w:r w:rsidR="003537DE">
        <w:t>families</w:t>
      </w:r>
      <w:r w:rsidR="00D20D93">
        <w:t xml:space="preserve"> far into the future and will be another example of Minnesota setting the benchmark for healthcare delivery options.</w:t>
      </w:r>
    </w:p>
    <w:p w14:paraId="073BA8EC" w14:textId="77777777" w:rsidR="00FF7AA3" w:rsidRDefault="00FF7AA3" w:rsidP="00FF7AA3"/>
    <w:p w14:paraId="16CC1D1C" w14:textId="61CAEC02" w:rsidR="00FF7AA3" w:rsidRDefault="00FF7AA3" w:rsidP="00FF7AA3">
      <w:r>
        <w:t>Key Points</w:t>
      </w:r>
      <w:r w:rsidR="00D20D93">
        <w:t>:</w:t>
      </w:r>
    </w:p>
    <w:p w14:paraId="4D0598AA" w14:textId="2B125D5A" w:rsidR="00D20D93" w:rsidRDefault="00D20D93" w:rsidP="00FF7AA3">
      <w:pPr>
        <w:pStyle w:val="ListParagraph"/>
        <w:numPr>
          <w:ilvl w:val="0"/>
          <w:numId w:val="1"/>
        </w:numPr>
      </w:pPr>
      <w:r>
        <w:t>Budget Neutral, eventual cost savings for state could be immense.</w:t>
      </w:r>
    </w:p>
    <w:p w14:paraId="2D8A6EF9" w14:textId="15B8A3AE" w:rsidR="00D20D93" w:rsidRDefault="00D20D93" w:rsidP="00D20D93">
      <w:pPr>
        <w:pStyle w:val="ListParagraph"/>
        <w:numPr>
          <w:ilvl w:val="1"/>
          <w:numId w:val="1"/>
        </w:numPr>
      </w:pPr>
      <w:r>
        <w:t>Low to middle socioeconomically rated hou</w:t>
      </w:r>
      <w:r w:rsidR="00CC2CA6">
        <w:t>seholds can afford this service</w:t>
      </w:r>
    </w:p>
    <w:p w14:paraId="18334BF2" w14:textId="77777777" w:rsidR="00D20D93" w:rsidRDefault="00D20D93" w:rsidP="00D20D93">
      <w:pPr>
        <w:pStyle w:val="ListParagraph"/>
        <w:numPr>
          <w:ilvl w:val="1"/>
          <w:numId w:val="1"/>
        </w:numPr>
      </w:pPr>
      <w:r>
        <w:t>Average Temp. Family Health Care Dwelling rental is $1250/month.</w:t>
      </w:r>
    </w:p>
    <w:p w14:paraId="6ABE8C1E" w14:textId="660BC0F3" w:rsidR="00D20D93" w:rsidRDefault="00D20D93" w:rsidP="00D20D93">
      <w:pPr>
        <w:pStyle w:val="ListParagraph"/>
        <w:numPr>
          <w:ilvl w:val="1"/>
          <w:numId w:val="1"/>
        </w:numPr>
      </w:pPr>
      <w:r>
        <w:t>Can be an affordable option to those not able to/willing to utilize Medicaid EW, CADI, etc.</w:t>
      </w:r>
    </w:p>
    <w:p w14:paraId="2F857791" w14:textId="6BC079D8" w:rsidR="00FF7AA3" w:rsidRDefault="00D20D93" w:rsidP="00FF7AA3">
      <w:pPr>
        <w:pStyle w:val="ListParagraph"/>
        <w:numPr>
          <w:ilvl w:val="0"/>
          <w:numId w:val="1"/>
        </w:numPr>
      </w:pPr>
      <w:r>
        <w:t>DHS backed – recipient of a Live Well at Home grant that was recently extended into 2017.</w:t>
      </w:r>
      <w:r w:rsidR="00FF7AA3">
        <w:t xml:space="preserve"> </w:t>
      </w:r>
    </w:p>
    <w:p w14:paraId="2E48B897" w14:textId="5A86CA1D" w:rsidR="00FF7AA3" w:rsidRDefault="00D20D93" w:rsidP="00FF7AA3">
      <w:pPr>
        <w:pStyle w:val="ListParagraph"/>
        <w:numPr>
          <w:ilvl w:val="0"/>
          <w:numId w:val="1"/>
        </w:numPr>
      </w:pPr>
      <w:r>
        <w:t>North Carolina, Virginia, and New York all have already passed a less stringent version of this bill.</w:t>
      </w:r>
      <w:r w:rsidR="00FF7AA3">
        <w:t xml:space="preserve"> </w:t>
      </w:r>
    </w:p>
    <w:p w14:paraId="269D3473" w14:textId="3773FDA4" w:rsidR="00416EF0" w:rsidRDefault="00D20D93" w:rsidP="00416EF0">
      <w:pPr>
        <w:pStyle w:val="ListParagraph"/>
        <w:numPr>
          <w:ilvl w:val="1"/>
          <w:numId w:val="1"/>
        </w:numPr>
      </w:pPr>
      <w:r>
        <w:t>Those</w:t>
      </w:r>
      <w:r w:rsidR="00FF7AA3">
        <w:t xml:space="preserve"> bills had annual permits with </w:t>
      </w:r>
      <w:r w:rsidR="00DF3EA1">
        <w:t>uncapped annual renewals</w:t>
      </w:r>
      <w:r>
        <w:t>.</w:t>
      </w:r>
      <w:r w:rsidR="00416EF0">
        <w:t xml:space="preserve">  This bill only permits a home for 6 months w</w:t>
      </w:r>
      <w:r w:rsidR="00CC2CA6">
        <w:t>ith a 1-</w:t>
      </w:r>
      <w:r w:rsidR="00416EF0">
        <w:t xml:space="preserve">time extension option if necessary (move-out date must be attached at that time).  </w:t>
      </w:r>
    </w:p>
    <w:p w14:paraId="3A50DCDF" w14:textId="70D7E79C" w:rsidR="00DF3EA1" w:rsidRDefault="00DF3EA1" w:rsidP="00416EF0">
      <w:pPr>
        <w:pStyle w:val="ListParagraph"/>
        <w:numPr>
          <w:ilvl w:val="0"/>
          <w:numId w:val="1"/>
        </w:numPr>
      </w:pPr>
      <w:r>
        <w:t xml:space="preserve">This </w:t>
      </w:r>
      <w:r w:rsidR="00D20D93">
        <w:t>will give cities a tool to classify, regulate, enforce, and maintain their city populations.</w:t>
      </w:r>
    </w:p>
    <w:p w14:paraId="6BF625D5" w14:textId="77777777" w:rsidR="00D20D93" w:rsidRDefault="00D20D93" w:rsidP="00D20D93">
      <w:pPr>
        <w:pStyle w:val="ListParagraph"/>
      </w:pPr>
    </w:p>
    <w:p w14:paraId="5BB83B7C" w14:textId="77777777" w:rsidR="00D20D93" w:rsidRDefault="00D20D93" w:rsidP="000565F6"/>
    <w:p w14:paraId="45CEE740" w14:textId="77777777" w:rsidR="00D20D93" w:rsidRDefault="00D20D93" w:rsidP="000565F6"/>
    <w:p w14:paraId="5016D4F3" w14:textId="77777777" w:rsidR="00386B0B" w:rsidRDefault="00586CFF" w:rsidP="000565F6">
      <w:r>
        <w:rPr>
          <w:noProof/>
        </w:rPr>
        <w:drawing>
          <wp:anchor distT="0" distB="0" distL="114300" distR="114300" simplePos="0" relativeHeight="251658240" behindDoc="0" locked="0" layoutInCell="1" allowOverlap="1" wp14:anchorId="546A227C" wp14:editId="0C2DD36F">
            <wp:simplePos x="0" y="0"/>
            <wp:positionH relativeFrom="column">
              <wp:posOffset>971550</wp:posOffset>
            </wp:positionH>
            <wp:positionV relativeFrom="paragraph">
              <wp:posOffset>148590</wp:posOffset>
            </wp:positionV>
            <wp:extent cx="4972220" cy="3311525"/>
            <wp:effectExtent l="152400" t="152400" r="158750" b="168275"/>
            <wp:wrapNone/>
            <wp:docPr id="2" name="Picture 2" descr="Macintosh HD:Users:jesselammi:NextDoor:photography NDH website:Yard with F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jesselammi:NextDoor:photography NDH website:Yard with Fa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20" cy="331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4462C" w14:textId="77777777" w:rsidR="00386B0B" w:rsidRDefault="00386B0B" w:rsidP="000565F6"/>
    <w:p w14:paraId="3434BBEF" w14:textId="77777777" w:rsidR="00386B0B" w:rsidRDefault="00386B0B" w:rsidP="000565F6"/>
    <w:p w14:paraId="661A9145" w14:textId="77777777" w:rsidR="00386B0B" w:rsidRDefault="00386B0B" w:rsidP="000565F6"/>
    <w:p w14:paraId="2443EEEB" w14:textId="77777777" w:rsidR="00386B0B" w:rsidRDefault="00386B0B" w:rsidP="000565F6"/>
    <w:p w14:paraId="5D316198" w14:textId="77777777" w:rsidR="00386B0B" w:rsidRDefault="00386B0B" w:rsidP="000565F6"/>
    <w:p w14:paraId="4A79F536" w14:textId="77777777" w:rsidR="00386B0B" w:rsidRDefault="00386B0B" w:rsidP="000565F6"/>
    <w:p w14:paraId="43C0EF29" w14:textId="77777777" w:rsidR="00386B0B" w:rsidRDefault="00386B0B" w:rsidP="000565F6"/>
    <w:p w14:paraId="5BA3C9DD" w14:textId="77777777" w:rsidR="00386B0B" w:rsidRDefault="00386B0B" w:rsidP="000565F6"/>
    <w:p w14:paraId="3584188D" w14:textId="77777777" w:rsidR="00386B0B" w:rsidRDefault="00386B0B" w:rsidP="000565F6"/>
    <w:p w14:paraId="27AE96F7" w14:textId="77777777" w:rsidR="00386B0B" w:rsidRDefault="00386B0B" w:rsidP="000565F6"/>
    <w:p w14:paraId="6FE24EFB" w14:textId="77777777" w:rsidR="00386B0B" w:rsidRDefault="00386B0B" w:rsidP="000565F6"/>
    <w:p w14:paraId="57FCD770" w14:textId="77777777" w:rsidR="00586CFF" w:rsidRDefault="00586CFF" w:rsidP="00586CFF">
      <w:pPr>
        <w:jc w:val="center"/>
      </w:pPr>
    </w:p>
    <w:p w14:paraId="19E1BF07" w14:textId="77777777" w:rsidR="00586CFF" w:rsidRDefault="00586CFF" w:rsidP="00586CFF">
      <w:pPr>
        <w:jc w:val="center"/>
      </w:pPr>
    </w:p>
    <w:p w14:paraId="046A3322" w14:textId="77777777" w:rsidR="00586CFF" w:rsidRDefault="00586CFF" w:rsidP="00586CFF">
      <w:pPr>
        <w:jc w:val="center"/>
      </w:pPr>
    </w:p>
    <w:p w14:paraId="79384CAE" w14:textId="77777777" w:rsidR="00586CFF" w:rsidRDefault="00586CFF" w:rsidP="00586CFF">
      <w:pPr>
        <w:jc w:val="center"/>
      </w:pPr>
    </w:p>
    <w:p w14:paraId="7FE2AB4A" w14:textId="77777777" w:rsidR="00586CFF" w:rsidRDefault="00586CFF" w:rsidP="00586CFF">
      <w:pPr>
        <w:jc w:val="center"/>
      </w:pPr>
    </w:p>
    <w:p w14:paraId="35D22E4B" w14:textId="77777777" w:rsidR="00586CFF" w:rsidRDefault="00586CFF" w:rsidP="00586CFF">
      <w:pPr>
        <w:jc w:val="center"/>
      </w:pPr>
    </w:p>
    <w:p w14:paraId="5B46C930" w14:textId="77777777" w:rsidR="00586CFF" w:rsidRDefault="00586CFF" w:rsidP="00586CFF">
      <w:pPr>
        <w:jc w:val="center"/>
      </w:pPr>
    </w:p>
    <w:p w14:paraId="45A11D64" w14:textId="77777777" w:rsidR="00586CFF" w:rsidRDefault="00586CFF" w:rsidP="00586CFF">
      <w:pPr>
        <w:jc w:val="center"/>
      </w:pPr>
    </w:p>
    <w:p w14:paraId="50F14ED5" w14:textId="2FA4D493" w:rsidR="005A079F" w:rsidRDefault="004162D2" w:rsidP="00586CFF">
      <w:pPr>
        <w:jc w:val="center"/>
      </w:pPr>
      <w:hyperlink r:id="rId7" w:history="1">
        <w:r w:rsidR="00416EF0" w:rsidRPr="00553A4F">
          <w:rPr>
            <w:rStyle w:val="Hyperlink"/>
          </w:rPr>
          <w:t>info@nextdoorhousing.com</w:t>
        </w:r>
      </w:hyperlink>
      <w:r w:rsidR="00416EF0">
        <w:tab/>
      </w:r>
      <w:r w:rsidR="00416EF0">
        <w:tab/>
      </w:r>
      <w:r w:rsidR="00386B0B">
        <w:tab/>
        <w:t>-</w:t>
      </w:r>
      <w:r w:rsidR="00DF3EA1">
        <w:t>more information at nextdoorhousing.com</w:t>
      </w:r>
    </w:p>
    <w:sectPr w:rsidR="005A079F" w:rsidSect="00586C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B3735"/>
    <w:multiLevelType w:val="hybridMultilevel"/>
    <w:tmpl w:val="4CF25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8E4CA7"/>
    <w:multiLevelType w:val="hybridMultilevel"/>
    <w:tmpl w:val="C72C7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5F6"/>
    <w:rsid w:val="000334D8"/>
    <w:rsid w:val="000565F6"/>
    <w:rsid w:val="00296BAD"/>
    <w:rsid w:val="002C71D3"/>
    <w:rsid w:val="003537DE"/>
    <w:rsid w:val="00386B0B"/>
    <w:rsid w:val="004162D2"/>
    <w:rsid w:val="00416EF0"/>
    <w:rsid w:val="00586CFF"/>
    <w:rsid w:val="005A079F"/>
    <w:rsid w:val="00723413"/>
    <w:rsid w:val="00CC2CA6"/>
    <w:rsid w:val="00D20D93"/>
    <w:rsid w:val="00DF3EA1"/>
    <w:rsid w:val="00FB08DA"/>
    <w:rsid w:val="00FF7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095E75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7A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C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CF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6EF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7A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C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CF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16E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11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2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2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info@nextdoorhousing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290</Words>
  <Characters>1658</Characters>
  <Application>Microsoft Macintosh Word</Application>
  <DocSecurity>0</DocSecurity>
  <Lines>13</Lines>
  <Paragraphs>3</Paragraphs>
  <ScaleCrop>false</ScaleCrop>
  <Company>NextDoor Inc.</Company>
  <LinksUpToDate>false</LinksUpToDate>
  <CharactersWithSpaces>1945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Lammi</dc:creator>
  <cp:keywords/>
  <dc:description/>
  <cp:lastModifiedBy>John Louiselle</cp:lastModifiedBy>
  <cp:revision>8</cp:revision>
  <cp:lastPrinted>2016-03-14T14:13:00Z</cp:lastPrinted>
  <dcterms:created xsi:type="dcterms:W3CDTF">2016-03-14T12:24:00Z</dcterms:created>
  <dcterms:modified xsi:type="dcterms:W3CDTF">2016-03-15T14:30:00Z</dcterms:modified>
</cp:coreProperties>
</file>