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6895F6" w14:textId="77777777" w:rsidR="00D55344" w:rsidRDefault="00D55344" w:rsidP="00D55344">
      <w:pPr>
        <w:rPr>
          <w:sz w:val="21"/>
          <w:szCs w:val="21"/>
        </w:rPr>
      </w:pPr>
      <w:bookmarkStart w:id="0" w:name="_GoBack"/>
      <w:bookmarkEnd w:id="0"/>
    </w:p>
    <w:p w14:paraId="5A4DC5B3" w14:textId="77777777" w:rsidR="00D55344" w:rsidRDefault="00D55344" w:rsidP="00D55344">
      <w:pPr>
        <w:rPr>
          <w:sz w:val="21"/>
          <w:szCs w:val="21"/>
        </w:rPr>
      </w:pPr>
    </w:p>
    <w:p w14:paraId="50A42207" w14:textId="79AE588F" w:rsidR="00D55344" w:rsidRPr="00E541A7" w:rsidRDefault="00D96BB3" w:rsidP="00D55344">
      <w:pPr>
        <w:rPr>
          <w:sz w:val="21"/>
          <w:szCs w:val="21"/>
        </w:rPr>
      </w:pPr>
      <w:r>
        <w:rPr>
          <w:sz w:val="21"/>
          <w:szCs w:val="21"/>
        </w:rPr>
        <w:t>January 30, 2017</w:t>
      </w:r>
    </w:p>
    <w:p w14:paraId="43BA37EA" w14:textId="77777777" w:rsidR="00D55344" w:rsidRDefault="00D55344" w:rsidP="00D55344">
      <w:pPr>
        <w:rPr>
          <w:rFonts w:cs="Arial"/>
          <w:sz w:val="21"/>
          <w:szCs w:val="21"/>
        </w:rPr>
      </w:pPr>
    </w:p>
    <w:p w14:paraId="59FFEFE3" w14:textId="36DD9C99" w:rsidR="00D55344" w:rsidRDefault="00E541A7" w:rsidP="00D55344">
      <w:pPr>
        <w:rPr>
          <w:rFonts w:cs="Arial"/>
          <w:sz w:val="21"/>
          <w:szCs w:val="21"/>
        </w:rPr>
      </w:pPr>
      <w:r>
        <w:rPr>
          <w:rFonts w:cs="Arial"/>
          <w:sz w:val="21"/>
          <w:szCs w:val="21"/>
        </w:rPr>
        <w:t xml:space="preserve">Representative Nick </w:t>
      </w:r>
      <w:proofErr w:type="spellStart"/>
      <w:r>
        <w:rPr>
          <w:rFonts w:cs="Arial"/>
          <w:sz w:val="21"/>
          <w:szCs w:val="21"/>
        </w:rPr>
        <w:t>Zerwas</w:t>
      </w:r>
      <w:proofErr w:type="spellEnd"/>
    </w:p>
    <w:p w14:paraId="06E7EC53" w14:textId="77777777" w:rsidR="00E541A7" w:rsidRPr="00E541A7" w:rsidRDefault="00E541A7" w:rsidP="00E541A7">
      <w:pPr>
        <w:rPr>
          <w:rFonts w:cs="Arial"/>
          <w:sz w:val="21"/>
          <w:szCs w:val="21"/>
        </w:rPr>
      </w:pPr>
      <w:r w:rsidRPr="00E541A7">
        <w:rPr>
          <w:rFonts w:cs="Arial"/>
          <w:sz w:val="21"/>
          <w:szCs w:val="21"/>
        </w:rPr>
        <w:t>433 State Office Building</w:t>
      </w:r>
    </w:p>
    <w:p w14:paraId="0A61E28E" w14:textId="77777777" w:rsidR="00E541A7" w:rsidRPr="00E541A7" w:rsidRDefault="00E541A7" w:rsidP="00E541A7">
      <w:pPr>
        <w:rPr>
          <w:rFonts w:cs="Arial"/>
          <w:sz w:val="21"/>
          <w:szCs w:val="21"/>
        </w:rPr>
      </w:pPr>
      <w:r w:rsidRPr="00E541A7">
        <w:rPr>
          <w:rFonts w:cs="Arial"/>
          <w:sz w:val="21"/>
          <w:szCs w:val="21"/>
        </w:rPr>
        <w:t>100 Rev. Dr. Martin Luther King Jr. Blvd.</w:t>
      </w:r>
    </w:p>
    <w:p w14:paraId="0789FF4F" w14:textId="683D101D" w:rsidR="00D55344" w:rsidRDefault="00E541A7" w:rsidP="00E541A7">
      <w:pPr>
        <w:rPr>
          <w:rFonts w:cs="Arial"/>
          <w:sz w:val="21"/>
          <w:szCs w:val="21"/>
        </w:rPr>
      </w:pPr>
      <w:r w:rsidRPr="00E541A7">
        <w:rPr>
          <w:rFonts w:cs="Arial"/>
          <w:sz w:val="21"/>
          <w:szCs w:val="21"/>
        </w:rPr>
        <w:t>Saint Paul, Minnesota 55155</w:t>
      </w:r>
    </w:p>
    <w:p w14:paraId="5C6AACAE" w14:textId="77777777" w:rsidR="00E541A7" w:rsidRDefault="00E541A7" w:rsidP="00E541A7">
      <w:pPr>
        <w:rPr>
          <w:rFonts w:cs="Arial"/>
          <w:sz w:val="21"/>
          <w:szCs w:val="21"/>
        </w:rPr>
      </w:pPr>
    </w:p>
    <w:p w14:paraId="5414205C" w14:textId="53C234A6" w:rsidR="00D55344" w:rsidRDefault="00D55344" w:rsidP="00D55344">
      <w:pPr>
        <w:rPr>
          <w:rFonts w:cs="Arial"/>
          <w:sz w:val="21"/>
          <w:szCs w:val="21"/>
        </w:rPr>
      </w:pPr>
      <w:r>
        <w:rPr>
          <w:rFonts w:cs="Arial"/>
          <w:sz w:val="21"/>
          <w:szCs w:val="21"/>
        </w:rPr>
        <w:t xml:space="preserve">Dear </w:t>
      </w:r>
      <w:r w:rsidR="00E541A7">
        <w:rPr>
          <w:rFonts w:cs="Arial"/>
          <w:sz w:val="21"/>
          <w:szCs w:val="21"/>
        </w:rPr>
        <w:t xml:space="preserve">Representative </w:t>
      </w:r>
      <w:proofErr w:type="spellStart"/>
      <w:r w:rsidR="00E541A7">
        <w:rPr>
          <w:rFonts w:cs="Arial"/>
          <w:sz w:val="21"/>
          <w:szCs w:val="21"/>
        </w:rPr>
        <w:t>Zerwas</w:t>
      </w:r>
      <w:proofErr w:type="spellEnd"/>
      <w:r>
        <w:rPr>
          <w:rFonts w:cs="Arial"/>
          <w:sz w:val="21"/>
          <w:szCs w:val="21"/>
        </w:rPr>
        <w:t>,</w:t>
      </w:r>
    </w:p>
    <w:p w14:paraId="232A5F23" w14:textId="77777777" w:rsidR="00D55344" w:rsidRDefault="00D55344" w:rsidP="00D55344">
      <w:pPr>
        <w:rPr>
          <w:rFonts w:cs="Arial"/>
          <w:sz w:val="21"/>
          <w:szCs w:val="21"/>
        </w:rPr>
      </w:pPr>
    </w:p>
    <w:p w14:paraId="7530B96E" w14:textId="77777777" w:rsidR="008D7FC6" w:rsidRDefault="008D7FC6" w:rsidP="008D7FC6">
      <w:pPr>
        <w:rPr>
          <w:rFonts w:cs="Arial"/>
          <w:sz w:val="21"/>
          <w:szCs w:val="21"/>
        </w:rPr>
      </w:pPr>
      <w:r>
        <w:rPr>
          <w:rFonts w:cs="Arial"/>
          <w:sz w:val="21"/>
          <w:szCs w:val="21"/>
        </w:rPr>
        <w:t>AARP strongly supports your legislation to raise the income standards for people with disabilities and seniors (HF225).</w:t>
      </w:r>
    </w:p>
    <w:p w14:paraId="1C6FEA20" w14:textId="77777777" w:rsidR="008D7FC6" w:rsidRDefault="008D7FC6" w:rsidP="008D7FC6">
      <w:pPr>
        <w:ind w:firstLine="720"/>
        <w:rPr>
          <w:rFonts w:cs="Arial"/>
          <w:sz w:val="21"/>
          <w:szCs w:val="21"/>
        </w:rPr>
      </w:pPr>
    </w:p>
    <w:p w14:paraId="0C757C02" w14:textId="77777777" w:rsidR="008D7FC6" w:rsidRPr="000F2C95" w:rsidRDefault="008D7FC6" w:rsidP="008D7FC6">
      <w:pPr>
        <w:rPr>
          <w:rFonts w:cs="Arial"/>
          <w:b/>
          <w:sz w:val="21"/>
          <w:szCs w:val="21"/>
        </w:rPr>
      </w:pPr>
      <w:r>
        <w:rPr>
          <w:rFonts w:cs="Arial"/>
          <w:sz w:val="21"/>
          <w:szCs w:val="21"/>
        </w:rPr>
        <w:t xml:space="preserve">Today, we have separate income standards for seniors depending on which program they qualify for and their level of care needs.  For example, seniors who do not qualify for the Elderly Waiver program-- because they are not at risk of nursing home placement-- have to spend down to 80% of the poverty level to retain Medicaid.  </w:t>
      </w:r>
      <w:r w:rsidRPr="000F2C95">
        <w:rPr>
          <w:rFonts w:cs="Arial"/>
          <w:b/>
          <w:sz w:val="21"/>
          <w:szCs w:val="21"/>
        </w:rPr>
        <w:t>This leaves many seniors without adequate resources to continue living independently in the community after meeting their</w:t>
      </w:r>
      <w:r>
        <w:rPr>
          <w:rFonts w:cs="Arial"/>
          <w:b/>
          <w:sz w:val="21"/>
          <w:szCs w:val="21"/>
        </w:rPr>
        <w:t xml:space="preserve"> spend</w:t>
      </w:r>
      <w:r w:rsidRPr="000F2C95">
        <w:rPr>
          <w:rFonts w:cs="Arial"/>
          <w:b/>
          <w:sz w:val="21"/>
          <w:szCs w:val="21"/>
        </w:rPr>
        <w:t>down.</w:t>
      </w:r>
      <w:r>
        <w:rPr>
          <w:rFonts w:cs="Arial"/>
          <w:b/>
          <w:sz w:val="21"/>
          <w:szCs w:val="21"/>
        </w:rPr>
        <w:t xml:space="preserve"> </w:t>
      </w:r>
      <w:r w:rsidRPr="00421AFE">
        <w:rPr>
          <w:rFonts w:cs="Arial"/>
          <w:sz w:val="21"/>
          <w:szCs w:val="21"/>
        </w:rPr>
        <w:t>Raising the income standard to 100 percent of poverty will help over 4,000 seniors.</w:t>
      </w:r>
      <w:r>
        <w:rPr>
          <w:rFonts w:cs="Arial"/>
          <w:b/>
          <w:sz w:val="21"/>
          <w:szCs w:val="21"/>
        </w:rPr>
        <w:t xml:space="preserve"> </w:t>
      </w:r>
    </w:p>
    <w:p w14:paraId="12231CEA" w14:textId="77777777" w:rsidR="008D7FC6" w:rsidRDefault="008D7FC6" w:rsidP="008D7FC6">
      <w:pPr>
        <w:rPr>
          <w:rFonts w:cs="Arial"/>
          <w:sz w:val="21"/>
          <w:szCs w:val="21"/>
        </w:rPr>
      </w:pPr>
      <w:r w:rsidRPr="000F2C95">
        <w:rPr>
          <w:rFonts w:cs="Arial"/>
          <w:b/>
          <w:sz w:val="21"/>
          <w:szCs w:val="21"/>
        </w:rPr>
        <w:br/>
      </w:r>
      <w:r>
        <w:rPr>
          <w:rFonts w:cs="Arial"/>
          <w:sz w:val="21"/>
          <w:szCs w:val="21"/>
        </w:rPr>
        <w:t xml:space="preserve">This legislation will allows seniors to hold onto more of their Social Security income and go a long way in helping to keep older Minnesotans living in their homes and communities which is their preference. Additionally, your bill can save the state money too, as policies such as this can help reduce reliance on more expensive nursing home care. </w:t>
      </w:r>
    </w:p>
    <w:p w14:paraId="6818FBB8" w14:textId="77777777" w:rsidR="008D7FC6" w:rsidRDefault="008D7FC6" w:rsidP="008D7FC6">
      <w:pPr>
        <w:rPr>
          <w:rFonts w:cs="Arial"/>
          <w:sz w:val="21"/>
          <w:szCs w:val="21"/>
        </w:rPr>
      </w:pPr>
    </w:p>
    <w:p w14:paraId="217DC352" w14:textId="77777777" w:rsidR="008D7FC6" w:rsidRDefault="008D7FC6" w:rsidP="008D7FC6">
      <w:pPr>
        <w:rPr>
          <w:rFonts w:cs="Arial"/>
          <w:sz w:val="21"/>
          <w:szCs w:val="21"/>
        </w:rPr>
      </w:pPr>
      <w:r>
        <w:rPr>
          <w:rFonts w:cs="Arial"/>
          <w:sz w:val="21"/>
          <w:szCs w:val="21"/>
        </w:rPr>
        <w:t xml:space="preserve">Thank you for your leadership on this important issue. If you have further questions, please contact Mary Jo George, AARP’s Associate State Director of Advocacy at mgeorge@aarp.org </w:t>
      </w:r>
    </w:p>
    <w:p w14:paraId="70BAF5D4" w14:textId="77777777" w:rsidR="008D7FC6" w:rsidRDefault="008D7FC6" w:rsidP="008D7FC6">
      <w:pPr>
        <w:rPr>
          <w:rFonts w:cs="Arial"/>
          <w:sz w:val="21"/>
          <w:szCs w:val="21"/>
        </w:rPr>
      </w:pPr>
    </w:p>
    <w:p w14:paraId="1AA8865B" w14:textId="77777777" w:rsidR="00D55344" w:rsidRPr="00D262BF" w:rsidRDefault="00D55344" w:rsidP="00D55344">
      <w:pPr>
        <w:rPr>
          <w:rFonts w:cs="Arial"/>
          <w:sz w:val="21"/>
          <w:szCs w:val="21"/>
        </w:rPr>
      </w:pPr>
      <w:r w:rsidRPr="00D262BF">
        <w:rPr>
          <w:rFonts w:cs="Arial"/>
          <w:sz w:val="21"/>
          <w:szCs w:val="21"/>
        </w:rPr>
        <w:t xml:space="preserve">Sincerely, </w:t>
      </w:r>
    </w:p>
    <w:p w14:paraId="4E37153E" w14:textId="75918DCD" w:rsidR="00D55344" w:rsidRDefault="00F36333" w:rsidP="00D55344">
      <w:pPr>
        <w:rPr>
          <w:noProof/>
          <w:sz w:val="21"/>
          <w:szCs w:val="21"/>
        </w:rPr>
      </w:pPr>
      <w:r>
        <w:rPr>
          <w:noProof/>
        </w:rPr>
        <w:drawing>
          <wp:inline distT="0" distB="0" distL="0" distR="0" wp14:anchorId="6BF9DF3E" wp14:editId="6BF62B68">
            <wp:extent cx="1243584" cy="630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741" cy="630265"/>
                    </a:xfrm>
                    <a:prstGeom prst="rect">
                      <a:avLst/>
                    </a:prstGeom>
                    <a:noFill/>
                    <a:ln>
                      <a:noFill/>
                    </a:ln>
                  </pic:spPr>
                </pic:pic>
              </a:graphicData>
            </a:graphic>
          </wp:inline>
        </w:drawing>
      </w:r>
    </w:p>
    <w:p w14:paraId="6130377E" w14:textId="77777777" w:rsidR="00D55344" w:rsidRPr="00D262BF" w:rsidRDefault="00D55344" w:rsidP="00D55344">
      <w:pPr>
        <w:rPr>
          <w:rFonts w:cs="Arial"/>
          <w:sz w:val="21"/>
          <w:szCs w:val="21"/>
        </w:rPr>
      </w:pPr>
      <w:r w:rsidRPr="00D262BF">
        <w:rPr>
          <w:rFonts w:cs="Arial"/>
          <w:sz w:val="21"/>
          <w:szCs w:val="21"/>
        </w:rPr>
        <w:t>Will Phillips</w:t>
      </w:r>
    </w:p>
    <w:p w14:paraId="11CDBCE9" w14:textId="77777777" w:rsidR="00D55344" w:rsidRPr="00D262BF" w:rsidRDefault="00D55344" w:rsidP="00D55344">
      <w:pPr>
        <w:rPr>
          <w:rFonts w:cs="Arial"/>
          <w:sz w:val="21"/>
          <w:szCs w:val="21"/>
        </w:rPr>
      </w:pPr>
      <w:r w:rsidRPr="00D262BF">
        <w:rPr>
          <w:rFonts w:cs="Arial"/>
          <w:sz w:val="21"/>
          <w:szCs w:val="21"/>
        </w:rPr>
        <w:t>AARP State Director</w:t>
      </w:r>
    </w:p>
    <w:p w14:paraId="1CD4EBD9" w14:textId="77777777" w:rsidR="00D55344" w:rsidRDefault="00D55344" w:rsidP="00D55344"/>
    <w:p w14:paraId="7F397E49" w14:textId="77777777" w:rsidR="00C36722" w:rsidRPr="00796448" w:rsidRDefault="00C36722" w:rsidP="00796448"/>
    <w:sectPr w:rsidR="00C36722" w:rsidRPr="00796448" w:rsidSect="00694B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856EF1" w14:textId="77777777" w:rsidR="00F30E5F" w:rsidRDefault="00F30E5F" w:rsidP="00E22955">
      <w:r>
        <w:separator/>
      </w:r>
    </w:p>
  </w:endnote>
  <w:endnote w:type="continuationSeparator" w:id="0">
    <w:p w14:paraId="58D85E64" w14:textId="77777777" w:rsidR="00F30E5F" w:rsidRDefault="00F30E5F" w:rsidP="00E2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AD166" w14:textId="77777777" w:rsidR="00400DA7" w:rsidRDefault="00400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06658" w14:textId="77777777" w:rsidR="00400DA7" w:rsidRDefault="00400D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BE125" w14:textId="77777777" w:rsidR="00400DA7" w:rsidRDefault="00400DA7">
    <w:pPr>
      <w:pStyle w:val="Footer"/>
    </w:pPr>
  </w:p>
  <w:p w14:paraId="389BF6D4" w14:textId="77777777" w:rsidR="00400DA7" w:rsidRDefault="00400DA7">
    <w:pPr>
      <w:pStyle w:val="Footer"/>
    </w:pPr>
  </w:p>
  <w:p w14:paraId="151439D3" w14:textId="77777777" w:rsidR="00400DA7" w:rsidRDefault="00400DA7">
    <w:pPr>
      <w:pStyle w:val="Footer"/>
    </w:pPr>
  </w:p>
  <w:p w14:paraId="43FB119E" w14:textId="77777777" w:rsidR="00400DA7" w:rsidRDefault="00400DA7">
    <w:pPr>
      <w:pStyle w:val="Footer"/>
    </w:pPr>
  </w:p>
  <w:p w14:paraId="11DFBC8F" w14:textId="77777777" w:rsidR="00400DA7" w:rsidRDefault="00400D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F20D4" w14:textId="77777777" w:rsidR="00F30E5F" w:rsidRDefault="00F30E5F" w:rsidP="00E22955">
      <w:r>
        <w:separator/>
      </w:r>
    </w:p>
  </w:footnote>
  <w:footnote w:type="continuationSeparator" w:id="0">
    <w:p w14:paraId="3E8FBA30" w14:textId="77777777" w:rsidR="00F30E5F" w:rsidRDefault="00F30E5F" w:rsidP="00E22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3ACC" w14:textId="77777777" w:rsidR="00400DA7" w:rsidRDefault="00400D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C5E6E" w14:textId="77777777" w:rsidR="00400DA7" w:rsidRDefault="00400D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BEDF3" w14:textId="45CD8B93" w:rsidR="00400DA7" w:rsidRDefault="00400DA7">
    <w:pPr>
      <w:pStyle w:val="Header"/>
    </w:pPr>
    <w:r>
      <w:rPr>
        <w:noProof/>
      </w:rPr>
      <w:drawing>
        <wp:anchor distT="0" distB="0" distL="114300" distR="114300" simplePos="0" relativeHeight="251659264" behindDoc="1" locked="0" layoutInCell="1" allowOverlap="1" wp14:anchorId="79706808" wp14:editId="15EC9B89">
          <wp:simplePos x="0" y="0"/>
          <wp:positionH relativeFrom="page">
            <wp:posOffset>0</wp:posOffset>
          </wp:positionH>
          <wp:positionV relativeFrom="page">
            <wp:posOffset>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955 RP Letterhead Word States Merged_1.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anchor>
      </w:drawing>
    </w:r>
  </w:p>
  <w:p w14:paraId="62C47458" w14:textId="77777777" w:rsidR="00400DA7" w:rsidRDefault="00400DA7">
    <w:pPr>
      <w:pStyle w:val="Header"/>
    </w:pPr>
  </w:p>
  <w:p w14:paraId="25B03FF1" w14:textId="77777777" w:rsidR="00400DA7" w:rsidRDefault="00400DA7">
    <w:pPr>
      <w:pStyle w:val="Header"/>
    </w:pPr>
  </w:p>
  <w:p w14:paraId="7591D092" w14:textId="77777777" w:rsidR="00400DA7" w:rsidRDefault="00400DA7">
    <w:pPr>
      <w:pStyle w:val="Header"/>
    </w:pPr>
  </w:p>
  <w:p w14:paraId="75FB70F0" w14:textId="77777777" w:rsidR="00400DA7" w:rsidRDefault="00400DA7">
    <w:pPr>
      <w:pStyle w:val="Header"/>
    </w:pPr>
  </w:p>
  <w:p w14:paraId="33C0EAC3" w14:textId="77777777" w:rsidR="00400DA7" w:rsidRDefault="00400DA7">
    <w:pPr>
      <w:pStyle w:val="Header"/>
    </w:pPr>
  </w:p>
  <w:p w14:paraId="0AFB10F0" w14:textId="77777777" w:rsidR="00400DA7" w:rsidRDefault="00400DA7">
    <w:pPr>
      <w:pStyle w:val="Header"/>
    </w:pPr>
  </w:p>
  <w:p w14:paraId="5CC56F59" w14:textId="77777777" w:rsidR="00400DA7" w:rsidRDefault="00400DA7">
    <w:pPr>
      <w:pStyle w:val="Header"/>
    </w:pPr>
  </w:p>
  <w:p w14:paraId="586A266E" w14:textId="55E6C675" w:rsidR="00400DA7" w:rsidRDefault="00400D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955"/>
    <w:rsid w:val="00010500"/>
    <w:rsid w:val="00027BE9"/>
    <w:rsid w:val="000563E7"/>
    <w:rsid w:val="00145F06"/>
    <w:rsid w:val="00177035"/>
    <w:rsid w:val="00195C1C"/>
    <w:rsid w:val="00271ADE"/>
    <w:rsid w:val="0036367C"/>
    <w:rsid w:val="003A6ADA"/>
    <w:rsid w:val="00400DA7"/>
    <w:rsid w:val="0042345B"/>
    <w:rsid w:val="00513C66"/>
    <w:rsid w:val="0068615D"/>
    <w:rsid w:val="00694B24"/>
    <w:rsid w:val="00743D61"/>
    <w:rsid w:val="00796448"/>
    <w:rsid w:val="007D1ECC"/>
    <w:rsid w:val="007F7E4C"/>
    <w:rsid w:val="008813DA"/>
    <w:rsid w:val="008D7FC6"/>
    <w:rsid w:val="009600ED"/>
    <w:rsid w:val="009C497F"/>
    <w:rsid w:val="009D6731"/>
    <w:rsid w:val="00A61005"/>
    <w:rsid w:val="00A71FEF"/>
    <w:rsid w:val="00A95796"/>
    <w:rsid w:val="00AB18F3"/>
    <w:rsid w:val="00AD4276"/>
    <w:rsid w:val="00B362AE"/>
    <w:rsid w:val="00B377EB"/>
    <w:rsid w:val="00B647D1"/>
    <w:rsid w:val="00B70504"/>
    <w:rsid w:val="00BC2566"/>
    <w:rsid w:val="00C169C2"/>
    <w:rsid w:val="00C17C85"/>
    <w:rsid w:val="00C22AA6"/>
    <w:rsid w:val="00C32C75"/>
    <w:rsid w:val="00C36722"/>
    <w:rsid w:val="00C76532"/>
    <w:rsid w:val="00C814AE"/>
    <w:rsid w:val="00D55344"/>
    <w:rsid w:val="00D90588"/>
    <w:rsid w:val="00D96BB3"/>
    <w:rsid w:val="00DD472E"/>
    <w:rsid w:val="00DF1811"/>
    <w:rsid w:val="00E067FE"/>
    <w:rsid w:val="00E22955"/>
    <w:rsid w:val="00E46A9D"/>
    <w:rsid w:val="00E541A7"/>
    <w:rsid w:val="00E760CF"/>
    <w:rsid w:val="00EA5102"/>
    <w:rsid w:val="00EE0568"/>
    <w:rsid w:val="00F07F1E"/>
    <w:rsid w:val="00F21BEF"/>
    <w:rsid w:val="00F30E5F"/>
    <w:rsid w:val="00F36333"/>
    <w:rsid w:val="00F74633"/>
    <w:rsid w:val="00FB243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FC2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55"/>
    <w:pPr>
      <w:tabs>
        <w:tab w:val="center" w:pos="4320"/>
        <w:tab w:val="right" w:pos="8640"/>
      </w:tabs>
    </w:pPr>
  </w:style>
  <w:style w:type="character" w:customStyle="1" w:styleId="HeaderChar">
    <w:name w:val="Header Char"/>
    <w:basedOn w:val="DefaultParagraphFont"/>
    <w:link w:val="Header"/>
    <w:uiPriority w:val="99"/>
    <w:rsid w:val="00E22955"/>
  </w:style>
  <w:style w:type="paragraph" w:styleId="Footer">
    <w:name w:val="footer"/>
    <w:basedOn w:val="Normal"/>
    <w:link w:val="FooterChar"/>
    <w:uiPriority w:val="99"/>
    <w:unhideWhenUsed/>
    <w:rsid w:val="00E22955"/>
    <w:pPr>
      <w:tabs>
        <w:tab w:val="center" w:pos="4320"/>
        <w:tab w:val="right" w:pos="8640"/>
      </w:tabs>
    </w:pPr>
  </w:style>
  <w:style w:type="character" w:customStyle="1" w:styleId="FooterChar">
    <w:name w:val="Footer Char"/>
    <w:basedOn w:val="DefaultParagraphFont"/>
    <w:link w:val="Footer"/>
    <w:uiPriority w:val="99"/>
    <w:rsid w:val="00E22955"/>
  </w:style>
  <w:style w:type="paragraph" w:styleId="BalloonText">
    <w:name w:val="Balloon Text"/>
    <w:basedOn w:val="Normal"/>
    <w:link w:val="BalloonTextChar"/>
    <w:uiPriority w:val="99"/>
    <w:semiHidden/>
    <w:unhideWhenUsed/>
    <w:rsid w:val="00F36333"/>
    <w:rPr>
      <w:rFonts w:ascii="Tahoma" w:hAnsi="Tahoma" w:cs="Tahoma"/>
      <w:sz w:val="16"/>
      <w:szCs w:val="16"/>
    </w:rPr>
  </w:style>
  <w:style w:type="character" w:customStyle="1" w:styleId="BalloonTextChar">
    <w:name w:val="Balloon Text Char"/>
    <w:basedOn w:val="DefaultParagraphFont"/>
    <w:link w:val="BalloonText"/>
    <w:uiPriority w:val="99"/>
    <w:semiHidden/>
    <w:rsid w:val="00F363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955"/>
    <w:pPr>
      <w:tabs>
        <w:tab w:val="center" w:pos="4320"/>
        <w:tab w:val="right" w:pos="8640"/>
      </w:tabs>
    </w:pPr>
  </w:style>
  <w:style w:type="character" w:customStyle="1" w:styleId="HeaderChar">
    <w:name w:val="Header Char"/>
    <w:basedOn w:val="DefaultParagraphFont"/>
    <w:link w:val="Header"/>
    <w:uiPriority w:val="99"/>
    <w:rsid w:val="00E22955"/>
  </w:style>
  <w:style w:type="paragraph" w:styleId="Footer">
    <w:name w:val="footer"/>
    <w:basedOn w:val="Normal"/>
    <w:link w:val="FooterChar"/>
    <w:uiPriority w:val="99"/>
    <w:unhideWhenUsed/>
    <w:rsid w:val="00E22955"/>
    <w:pPr>
      <w:tabs>
        <w:tab w:val="center" w:pos="4320"/>
        <w:tab w:val="right" w:pos="8640"/>
      </w:tabs>
    </w:pPr>
  </w:style>
  <w:style w:type="character" w:customStyle="1" w:styleId="FooterChar">
    <w:name w:val="Footer Char"/>
    <w:basedOn w:val="DefaultParagraphFont"/>
    <w:link w:val="Footer"/>
    <w:uiPriority w:val="99"/>
    <w:rsid w:val="00E22955"/>
  </w:style>
  <w:style w:type="paragraph" w:styleId="BalloonText">
    <w:name w:val="Balloon Text"/>
    <w:basedOn w:val="Normal"/>
    <w:link w:val="BalloonTextChar"/>
    <w:uiPriority w:val="99"/>
    <w:semiHidden/>
    <w:unhideWhenUsed/>
    <w:rsid w:val="00F36333"/>
    <w:rPr>
      <w:rFonts w:ascii="Tahoma" w:hAnsi="Tahoma" w:cs="Tahoma"/>
      <w:sz w:val="16"/>
      <w:szCs w:val="16"/>
    </w:rPr>
  </w:style>
  <w:style w:type="character" w:customStyle="1" w:styleId="BalloonTextChar">
    <w:name w:val="Balloon Text Char"/>
    <w:basedOn w:val="DefaultParagraphFont"/>
    <w:link w:val="BalloonText"/>
    <w:uiPriority w:val="99"/>
    <w:semiHidden/>
    <w:rsid w:val="00F363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6B6B9-A3C9-4E1B-815C-D19EDA51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AARP</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Rosser</dc:creator>
  <cp:lastModifiedBy>Erica Schmiel</cp:lastModifiedBy>
  <cp:revision>2</cp:revision>
  <cp:lastPrinted>2015-03-23T21:14:00Z</cp:lastPrinted>
  <dcterms:created xsi:type="dcterms:W3CDTF">2017-01-31T21:02:00Z</dcterms:created>
  <dcterms:modified xsi:type="dcterms:W3CDTF">2017-01-31T21:02:00Z</dcterms:modified>
</cp:coreProperties>
</file>