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3A" w:rsidRDefault="00835341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8F283A" w:rsidRPr="00835341" w:rsidRDefault="00835341">
      <w:pPr>
        <w:jc w:val="center"/>
        <w:rPr>
          <w:b/>
          <w:sz w:val="32"/>
        </w:rPr>
      </w:pPr>
      <w:r w:rsidRPr="00835341">
        <w:rPr>
          <w:rFonts w:ascii="Calibri" w:hAnsi="Calibri" w:cs="Calibri"/>
          <w:b/>
          <w:sz w:val="28"/>
          <w:szCs w:val="20"/>
        </w:rPr>
        <w:t>Chair: Rep. Matt Dean</w:t>
      </w:r>
    </w:p>
    <w:p w:rsidR="008F283A" w:rsidRDefault="00835341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8F283A" w:rsidRDefault="00835341">
      <w:pPr>
        <w:ind w:left="1140"/>
      </w:pPr>
      <w:r>
        <w:rPr>
          <w:rFonts w:ascii="Calibri" w:hAnsi="Calibri" w:cs="Calibri"/>
          <w:sz w:val="24"/>
          <w:szCs w:val="24"/>
        </w:rPr>
        <w:t>Wednesday, January 28, 2015</w:t>
      </w:r>
    </w:p>
    <w:p w:rsidR="008F283A" w:rsidRDefault="00835341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8F283A" w:rsidRDefault="00835341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8F283A" w:rsidRDefault="00835341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835341" w:rsidRDefault="00835341" w:rsidP="00835341">
      <w:pPr>
        <w:pStyle w:val="ListParagraph"/>
        <w:numPr>
          <w:ilvl w:val="0"/>
          <w:numId w:val="1"/>
        </w:numPr>
      </w:pPr>
      <w:r>
        <w:t>Call To Order</w:t>
      </w:r>
    </w:p>
    <w:p w:rsidR="00835341" w:rsidRDefault="00835341" w:rsidP="00835341">
      <w:pPr>
        <w:pStyle w:val="ListParagraph"/>
        <w:ind w:left="1860"/>
      </w:pPr>
    </w:p>
    <w:p w:rsidR="00835341" w:rsidRDefault="00835341" w:rsidP="00835341">
      <w:pPr>
        <w:pStyle w:val="ListParagraph"/>
        <w:numPr>
          <w:ilvl w:val="0"/>
          <w:numId w:val="1"/>
        </w:numPr>
      </w:pPr>
      <w:r>
        <w:t>Roll Call</w:t>
      </w:r>
    </w:p>
    <w:p w:rsidR="00835341" w:rsidRDefault="00835341" w:rsidP="00835341">
      <w:pPr>
        <w:pStyle w:val="ListParagraph"/>
      </w:pPr>
    </w:p>
    <w:p w:rsidR="00835341" w:rsidRDefault="00835341" w:rsidP="00835341">
      <w:pPr>
        <w:pStyle w:val="ListParagraph"/>
        <w:numPr>
          <w:ilvl w:val="0"/>
          <w:numId w:val="1"/>
        </w:numPr>
      </w:pPr>
      <w:r>
        <w:t>Approval of Minutes: January 27, 2015</w:t>
      </w:r>
    </w:p>
    <w:p w:rsidR="00835341" w:rsidRDefault="00835341" w:rsidP="00835341">
      <w:pPr>
        <w:pStyle w:val="ListParagraph"/>
      </w:pPr>
    </w:p>
    <w:p w:rsidR="00835341" w:rsidRDefault="00835341" w:rsidP="00835341">
      <w:pPr>
        <w:pStyle w:val="ListParagraph"/>
        <w:numPr>
          <w:ilvl w:val="0"/>
          <w:numId w:val="1"/>
        </w:numPr>
      </w:pPr>
      <w:r>
        <w:t>Minnesota Department of Human</w:t>
      </w:r>
      <w:r>
        <w:t xml:space="preserve"> Services Governor’s Budget Presentation: </w:t>
      </w:r>
    </w:p>
    <w:p w:rsidR="00835341" w:rsidRDefault="00835341" w:rsidP="00835341">
      <w:pPr>
        <w:pStyle w:val="ListParagraph"/>
        <w:ind w:left="2160"/>
      </w:pPr>
      <w:r>
        <w:t>Overview – Commissioner</w:t>
      </w:r>
      <w:r>
        <w:t xml:space="preserve"> Lucinda </w:t>
      </w:r>
      <w:proofErr w:type="spellStart"/>
      <w:r>
        <w:t>Jesson</w:t>
      </w:r>
      <w:proofErr w:type="spellEnd"/>
      <w:r>
        <w:t xml:space="preserve"> </w:t>
      </w:r>
    </w:p>
    <w:p w:rsidR="00835341" w:rsidRDefault="00835341" w:rsidP="00835341">
      <w:pPr>
        <w:pStyle w:val="ListParagraph"/>
        <w:ind w:left="2160"/>
      </w:pPr>
      <w:r>
        <w:t>Children and Families – Assistant Commissioner Jim Koppel</w:t>
      </w:r>
    </w:p>
    <w:p w:rsidR="00835341" w:rsidRDefault="00835341" w:rsidP="00835341">
      <w:pPr>
        <w:pStyle w:val="ListParagraph"/>
        <w:ind w:left="2160"/>
      </w:pPr>
      <w:r>
        <w:t xml:space="preserve">Mental Health – Assistant Commissioner Jennifer </w:t>
      </w:r>
      <w:proofErr w:type="spellStart"/>
      <w:r>
        <w:t>DeCubellis</w:t>
      </w:r>
      <w:proofErr w:type="spellEnd"/>
    </w:p>
    <w:p w:rsidR="00835341" w:rsidRDefault="00835341" w:rsidP="00835341">
      <w:pPr>
        <w:pStyle w:val="ListParagraph"/>
        <w:ind w:left="2160"/>
      </w:pPr>
      <w:r>
        <w:t>Direct Care &amp; Treatment – Deputy Commissioner Anne Barry</w:t>
      </w:r>
    </w:p>
    <w:p w:rsidR="00835341" w:rsidRDefault="00835341" w:rsidP="00835341">
      <w:bookmarkStart w:id="0" w:name="_GoBack"/>
      <w:bookmarkEnd w:id="0"/>
    </w:p>
    <w:p w:rsidR="008F283A" w:rsidRDefault="00835341" w:rsidP="00835341">
      <w:pPr>
        <w:pStyle w:val="ListParagraph"/>
        <w:numPr>
          <w:ilvl w:val="0"/>
          <w:numId w:val="1"/>
        </w:numPr>
      </w:pPr>
      <w:r>
        <w:t>Adjournment</w:t>
      </w:r>
    </w:p>
    <w:p w:rsidR="008F283A" w:rsidRDefault="0083534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835341" w:rsidRDefault="00835341" w:rsidP="00835341">
      <w:pPr>
        <w:ind w:left="1140"/>
      </w:pPr>
      <w:r>
        <w:rPr>
          <w:rFonts w:ascii="Calibri" w:hAnsi="Calibri" w:cs="Calibri"/>
          <w:sz w:val="24"/>
          <w:szCs w:val="24"/>
        </w:rPr>
        <w:t>Thursday</w:t>
      </w:r>
      <w:r>
        <w:rPr>
          <w:rFonts w:ascii="Calibri" w:hAnsi="Calibri" w:cs="Calibri"/>
          <w:sz w:val="24"/>
          <w:szCs w:val="24"/>
        </w:rPr>
        <w:t>, January 2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, 2015</w:t>
      </w:r>
    </w:p>
    <w:p w:rsidR="00835341" w:rsidRDefault="00835341" w:rsidP="00835341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835341" w:rsidRDefault="00835341" w:rsidP="00835341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835341" w:rsidRDefault="00835341"/>
    <w:sectPr w:rsidR="0083534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73FDD"/>
    <w:multiLevelType w:val="hybridMultilevel"/>
    <w:tmpl w:val="8D1860B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116D9"/>
    <w:rsid w:val="00835341"/>
    <w:rsid w:val="008F283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2D5ECE-3416-449B-9E29-4417ED2F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3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3</cp:revision>
  <dcterms:created xsi:type="dcterms:W3CDTF">2015-01-25T18:52:00Z</dcterms:created>
  <dcterms:modified xsi:type="dcterms:W3CDTF">2015-01-25T18:57:00Z</dcterms:modified>
</cp:coreProperties>
</file>