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2D6" w:rsidRDefault="00FF12D6">
      <w:pPr>
        <w:rPr>
          <w:rFonts w:ascii="Arial" w:hAnsi="Arial" w:cs="Arial"/>
          <w:sz w:val="24"/>
          <w:szCs w:val="24"/>
        </w:rPr>
      </w:pPr>
      <w:bookmarkStart w:id="0" w:name="_Hlk535923690"/>
    </w:p>
    <w:p w:rsidR="00FF12D6" w:rsidRDefault="00FF12D6">
      <w:pPr>
        <w:rPr>
          <w:rFonts w:ascii="Arial" w:hAnsi="Arial" w:cs="Arial"/>
          <w:sz w:val="24"/>
          <w:szCs w:val="24"/>
        </w:rPr>
      </w:pPr>
    </w:p>
    <w:p w:rsidR="00FF12D6" w:rsidRDefault="00FF12D6">
      <w:pPr>
        <w:rPr>
          <w:rFonts w:ascii="Arial" w:hAnsi="Arial" w:cs="Arial"/>
          <w:sz w:val="24"/>
          <w:szCs w:val="24"/>
        </w:rPr>
      </w:pPr>
    </w:p>
    <w:p w:rsidR="009951C5" w:rsidRPr="00214B62" w:rsidRDefault="00FF12D6">
      <w:pPr>
        <w:rPr>
          <w:rFonts w:ascii="Arial" w:hAnsi="Arial" w:cs="Arial"/>
          <w:sz w:val="20"/>
          <w:szCs w:val="20"/>
        </w:rPr>
      </w:pPr>
      <w:r w:rsidRPr="00214B62">
        <w:rPr>
          <w:b/>
          <w:noProof/>
          <w:sz w:val="20"/>
          <w:szCs w:val="20"/>
        </w:rPr>
        <w:drawing>
          <wp:anchor distT="0" distB="0" distL="114300" distR="114300" simplePos="0" relativeHeight="251659264" behindDoc="0" locked="0" layoutInCell="1" allowOverlap="1" wp14:anchorId="34D9986A" wp14:editId="1AB8DAB9">
            <wp:simplePos x="0" y="0"/>
            <wp:positionH relativeFrom="margin">
              <wp:posOffset>3962400</wp:posOffset>
            </wp:positionH>
            <wp:positionV relativeFrom="margin">
              <wp:posOffset>-409575</wp:posOffset>
            </wp:positionV>
            <wp:extent cx="2190750" cy="1204595"/>
            <wp:effectExtent l="0" t="0" r="0" b="0"/>
            <wp:wrapSquare wrapText="bothSides"/>
            <wp:docPr id="1" name="Picture 1" descr="logo for forms and document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forms and document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32B5" w:rsidRPr="00214B62">
        <w:rPr>
          <w:rFonts w:ascii="Arial" w:hAnsi="Arial" w:cs="Arial"/>
          <w:sz w:val="20"/>
          <w:szCs w:val="20"/>
        </w:rPr>
        <w:t>January 21, 2019</w:t>
      </w:r>
    </w:p>
    <w:p w:rsidR="00D432B5" w:rsidRPr="00214B62" w:rsidRDefault="00D432B5" w:rsidP="00D432B5">
      <w:pPr>
        <w:spacing w:after="75"/>
        <w:rPr>
          <w:rFonts w:ascii="Arial" w:hAnsi="Arial" w:cs="Arial"/>
          <w:sz w:val="20"/>
          <w:szCs w:val="20"/>
        </w:rPr>
      </w:pPr>
      <w:r w:rsidRPr="00214B62">
        <w:rPr>
          <w:rStyle w:val="Strong"/>
          <w:rFonts w:ascii="Arial" w:hAnsi="Arial" w:cs="Arial"/>
          <w:b w:val="0"/>
          <w:sz w:val="20"/>
          <w:szCs w:val="20"/>
        </w:rPr>
        <w:t xml:space="preserve">Peter </w:t>
      </w:r>
      <w:proofErr w:type="spellStart"/>
      <w:r w:rsidRPr="00214B62">
        <w:rPr>
          <w:rStyle w:val="Strong"/>
          <w:rFonts w:ascii="Arial" w:hAnsi="Arial" w:cs="Arial"/>
          <w:b w:val="0"/>
          <w:sz w:val="20"/>
          <w:szCs w:val="20"/>
        </w:rPr>
        <w:t>Strohmeier</w:t>
      </w:r>
      <w:proofErr w:type="spellEnd"/>
    </w:p>
    <w:p w:rsidR="00D432B5" w:rsidRPr="00214B62" w:rsidRDefault="00D432B5" w:rsidP="00D432B5">
      <w:pPr>
        <w:spacing w:after="75"/>
        <w:rPr>
          <w:rFonts w:ascii="Arial" w:hAnsi="Arial" w:cs="Arial"/>
          <w:sz w:val="20"/>
          <w:szCs w:val="20"/>
        </w:rPr>
      </w:pPr>
      <w:r w:rsidRPr="00214B62">
        <w:rPr>
          <w:rStyle w:val="Emphasis"/>
          <w:rFonts w:ascii="Arial" w:hAnsi="Arial" w:cs="Arial"/>
          <w:i w:val="0"/>
          <w:sz w:val="20"/>
          <w:szCs w:val="20"/>
        </w:rPr>
        <w:t>Committee Administrator</w:t>
      </w:r>
    </w:p>
    <w:p w:rsidR="00D432B5" w:rsidRPr="00214B62" w:rsidRDefault="00D432B5" w:rsidP="00D432B5">
      <w:pPr>
        <w:spacing w:after="75"/>
        <w:rPr>
          <w:rFonts w:ascii="Arial" w:hAnsi="Arial" w:cs="Arial"/>
          <w:sz w:val="20"/>
          <w:szCs w:val="20"/>
        </w:rPr>
      </w:pPr>
      <w:r w:rsidRPr="00214B62">
        <w:rPr>
          <w:rStyle w:val="Emphasis"/>
          <w:rFonts w:ascii="Arial" w:hAnsi="Arial" w:cs="Arial"/>
          <w:i w:val="0"/>
          <w:sz w:val="20"/>
          <w:szCs w:val="20"/>
        </w:rPr>
        <w:t>Minnesota House of Representatives</w:t>
      </w:r>
    </w:p>
    <w:p w:rsidR="00D432B5" w:rsidRPr="00214B62" w:rsidRDefault="00D432B5" w:rsidP="00D432B5">
      <w:pPr>
        <w:spacing w:after="75"/>
        <w:rPr>
          <w:rFonts w:ascii="Arial" w:hAnsi="Arial" w:cs="Arial"/>
          <w:sz w:val="20"/>
          <w:szCs w:val="20"/>
        </w:rPr>
      </w:pPr>
      <w:r w:rsidRPr="00214B62">
        <w:rPr>
          <w:rStyle w:val="Emphasis"/>
          <w:rFonts w:ascii="Arial" w:hAnsi="Arial" w:cs="Arial"/>
          <w:i w:val="0"/>
          <w:sz w:val="20"/>
          <w:szCs w:val="20"/>
        </w:rPr>
        <w:t>Environment and Natural Resources Finance Division</w:t>
      </w:r>
    </w:p>
    <w:p w:rsidR="00D432B5" w:rsidRPr="00214B62" w:rsidRDefault="00D432B5" w:rsidP="00D432B5">
      <w:pPr>
        <w:spacing w:after="75"/>
        <w:rPr>
          <w:rFonts w:ascii="Arial" w:hAnsi="Arial" w:cs="Arial"/>
          <w:sz w:val="20"/>
          <w:szCs w:val="20"/>
        </w:rPr>
      </w:pPr>
      <w:r w:rsidRPr="00214B62">
        <w:rPr>
          <w:rStyle w:val="Emphasis"/>
          <w:rFonts w:ascii="Arial" w:hAnsi="Arial" w:cs="Arial"/>
          <w:i w:val="0"/>
          <w:sz w:val="20"/>
          <w:szCs w:val="20"/>
        </w:rPr>
        <w:t>430 State Office Building</w:t>
      </w:r>
    </w:p>
    <w:p w:rsidR="00D432B5" w:rsidRPr="00214B62" w:rsidRDefault="00D432B5" w:rsidP="00FF12D6">
      <w:pPr>
        <w:spacing w:after="75"/>
        <w:rPr>
          <w:rFonts w:ascii="Arial" w:hAnsi="Arial" w:cs="Arial"/>
          <w:sz w:val="20"/>
          <w:szCs w:val="20"/>
        </w:rPr>
      </w:pPr>
      <w:r w:rsidRPr="00214B62">
        <w:rPr>
          <w:rStyle w:val="Emphasis"/>
          <w:rFonts w:ascii="Arial" w:hAnsi="Arial" w:cs="Arial"/>
          <w:i w:val="0"/>
          <w:sz w:val="20"/>
          <w:szCs w:val="20"/>
        </w:rPr>
        <w:t>St. Paul, MN 55155</w:t>
      </w:r>
    </w:p>
    <w:p w:rsidR="00FF12D6" w:rsidRPr="00214B62" w:rsidRDefault="00FF12D6" w:rsidP="00FF12D6">
      <w:pPr>
        <w:spacing w:after="75"/>
        <w:rPr>
          <w:rFonts w:ascii="Arial" w:hAnsi="Arial" w:cs="Arial"/>
          <w:sz w:val="20"/>
          <w:szCs w:val="20"/>
        </w:rPr>
      </w:pPr>
    </w:p>
    <w:p w:rsidR="00D432B5" w:rsidRPr="00214B62" w:rsidRDefault="00D432B5">
      <w:pPr>
        <w:rPr>
          <w:rFonts w:ascii="Arial" w:hAnsi="Arial" w:cs="Arial"/>
          <w:sz w:val="20"/>
          <w:szCs w:val="20"/>
        </w:rPr>
      </w:pPr>
      <w:r w:rsidRPr="00214B62">
        <w:rPr>
          <w:rFonts w:ascii="Arial" w:hAnsi="Arial" w:cs="Arial"/>
          <w:sz w:val="20"/>
          <w:szCs w:val="20"/>
        </w:rPr>
        <w:t xml:space="preserve">Dear Peter, </w:t>
      </w:r>
    </w:p>
    <w:p w:rsidR="00D432B5" w:rsidRPr="00214B62" w:rsidRDefault="00D432B5">
      <w:pPr>
        <w:rPr>
          <w:rFonts w:ascii="Arial" w:hAnsi="Arial" w:cs="Arial"/>
          <w:sz w:val="20"/>
          <w:szCs w:val="20"/>
        </w:rPr>
      </w:pPr>
      <w:r w:rsidRPr="00214B62">
        <w:rPr>
          <w:rFonts w:ascii="Arial" w:hAnsi="Arial" w:cs="Arial"/>
          <w:sz w:val="20"/>
          <w:szCs w:val="20"/>
        </w:rPr>
        <w:t xml:space="preserve">Thank you for the opportunity to provide information on the impact of the Federal shutdown to the operations and programs of the </w:t>
      </w:r>
      <w:proofErr w:type="spellStart"/>
      <w:r w:rsidRPr="00214B62">
        <w:rPr>
          <w:rFonts w:ascii="Arial" w:hAnsi="Arial" w:cs="Arial"/>
          <w:sz w:val="20"/>
          <w:szCs w:val="20"/>
        </w:rPr>
        <w:t>ConservationCorps</w:t>
      </w:r>
      <w:proofErr w:type="spellEnd"/>
      <w:r w:rsidRPr="00214B62">
        <w:rPr>
          <w:rFonts w:ascii="Arial" w:hAnsi="Arial" w:cs="Arial"/>
          <w:sz w:val="20"/>
          <w:szCs w:val="20"/>
        </w:rPr>
        <w:t xml:space="preserve"> MN and IA.  </w:t>
      </w:r>
    </w:p>
    <w:p w:rsidR="00D432B5" w:rsidRPr="00214B62" w:rsidRDefault="00D432B5">
      <w:pPr>
        <w:rPr>
          <w:rFonts w:ascii="Arial" w:hAnsi="Arial" w:cs="Arial"/>
          <w:sz w:val="20"/>
          <w:szCs w:val="20"/>
        </w:rPr>
      </w:pPr>
      <w:r w:rsidRPr="00214B62">
        <w:rPr>
          <w:rFonts w:ascii="Arial" w:hAnsi="Arial" w:cs="Arial"/>
          <w:sz w:val="20"/>
          <w:szCs w:val="20"/>
        </w:rPr>
        <w:t xml:space="preserve">As you are aware, The Conservation Corps provides hands-on environmental stewardship through the facilitation of service-learning opportunities that help youth and young adults from diverse backgrounds gain valuable work readiness skills while accomplishing conservation, natural resource management and emergency response work.  The Corps couldn’t not accomplish its works without the ongoing partnership and collaboration of hundreds of local, county, state and federal agencies who serve as project hosts and partners for the corps member crews we deploy across Minnesota. </w:t>
      </w:r>
    </w:p>
    <w:p w:rsidR="00D432B5" w:rsidRPr="00214B62" w:rsidRDefault="00D432B5">
      <w:pPr>
        <w:rPr>
          <w:rFonts w:ascii="Arial" w:hAnsi="Arial" w:cs="Arial"/>
          <w:sz w:val="20"/>
          <w:szCs w:val="20"/>
        </w:rPr>
      </w:pPr>
      <w:r w:rsidRPr="00214B62">
        <w:rPr>
          <w:rFonts w:ascii="Arial" w:hAnsi="Arial" w:cs="Arial"/>
          <w:sz w:val="20"/>
          <w:szCs w:val="20"/>
        </w:rPr>
        <w:t xml:space="preserve">We have a diverse and relatively stable funding model.  We receive operating revenue through federal, state, private, and fee-for-service.  </w:t>
      </w:r>
    </w:p>
    <w:p w:rsidR="004109DA" w:rsidRPr="00214B62" w:rsidRDefault="00D432B5" w:rsidP="004109DA">
      <w:pPr>
        <w:rPr>
          <w:rStyle w:val="Emphasis"/>
          <w:rFonts w:ascii="Arial" w:hAnsi="Arial" w:cs="Arial"/>
          <w:i w:val="0"/>
          <w:iCs w:val="0"/>
          <w:sz w:val="20"/>
          <w:szCs w:val="20"/>
        </w:rPr>
      </w:pPr>
      <w:r w:rsidRPr="00214B62">
        <w:rPr>
          <w:rFonts w:ascii="Arial" w:hAnsi="Arial" w:cs="Arial"/>
          <w:sz w:val="20"/>
          <w:szCs w:val="20"/>
        </w:rPr>
        <w:t xml:space="preserve">With respect to the current Federal shutdown, we are fortunate that </w:t>
      </w:r>
      <w:r w:rsidR="004109DA" w:rsidRPr="00214B62">
        <w:rPr>
          <w:rFonts w:ascii="Arial" w:hAnsi="Arial" w:cs="Arial"/>
          <w:sz w:val="20"/>
          <w:szCs w:val="20"/>
        </w:rPr>
        <w:t xml:space="preserve">at this point in the shutdown, our impact has been </w:t>
      </w:r>
      <w:r w:rsidR="00000BE8" w:rsidRPr="00214B62">
        <w:rPr>
          <w:rFonts w:ascii="Arial" w:hAnsi="Arial" w:cs="Arial"/>
          <w:sz w:val="20"/>
          <w:szCs w:val="20"/>
        </w:rPr>
        <w:t>minimal, in the short term</w:t>
      </w:r>
      <w:r w:rsidR="00214B62" w:rsidRPr="00214B62">
        <w:rPr>
          <w:rFonts w:ascii="Arial" w:hAnsi="Arial" w:cs="Arial"/>
          <w:sz w:val="20"/>
          <w:szCs w:val="20"/>
        </w:rPr>
        <w:t>,</w:t>
      </w:r>
      <w:r w:rsidR="00000BE8" w:rsidRPr="00214B62">
        <w:rPr>
          <w:rFonts w:ascii="Arial" w:hAnsi="Arial" w:cs="Arial"/>
          <w:sz w:val="20"/>
          <w:szCs w:val="20"/>
        </w:rPr>
        <w:t xml:space="preserve"> as Winter is our low season for hiring corps members.  However, we are monitoring the situation closely, as the impact longer</w:t>
      </w:r>
      <w:r w:rsidR="00214B62" w:rsidRPr="00214B62">
        <w:rPr>
          <w:rFonts w:ascii="Arial" w:hAnsi="Arial" w:cs="Arial"/>
          <w:sz w:val="20"/>
          <w:szCs w:val="20"/>
        </w:rPr>
        <w:t>-</w:t>
      </w:r>
      <w:r w:rsidR="00000BE8" w:rsidRPr="00214B62">
        <w:rPr>
          <w:rFonts w:ascii="Arial" w:hAnsi="Arial" w:cs="Arial"/>
          <w:sz w:val="20"/>
          <w:szCs w:val="20"/>
        </w:rPr>
        <w:t xml:space="preserve">term could have far more sweeping impacts.  </w:t>
      </w:r>
      <w:r w:rsidR="004109DA" w:rsidRPr="00214B62">
        <w:rPr>
          <w:rStyle w:val="Emphasis"/>
          <w:rFonts w:ascii="Arial" w:hAnsi="Arial" w:cs="Arial"/>
          <w:i w:val="0"/>
          <w:iCs w:val="0"/>
          <w:sz w:val="20"/>
          <w:szCs w:val="20"/>
        </w:rPr>
        <w:t xml:space="preserve"> </w:t>
      </w:r>
    </w:p>
    <w:p w:rsidR="004109DA" w:rsidRPr="00214B62" w:rsidRDefault="004109DA" w:rsidP="00000BE8">
      <w:pPr>
        <w:pStyle w:val="ListParagraph"/>
        <w:numPr>
          <w:ilvl w:val="0"/>
          <w:numId w:val="1"/>
        </w:numPr>
        <w:rPr>
          <w:rStyle w:val="Emphasis"/>
          <w:rFonts w:ascii="Arial" w:hAnsi="Arial" w:cs="Arial"/>
          <w:i w:val="0"/>
          <w:iCs w:val="0"/>
          <w:sz w:val="20"/>
          <w:szCs w:val="20"/>
        </w:rPr>
      </w:pPr>
      <w:r w:rsidRPr="00214B62">
        <w:rPr>
          <w:rStyle w:val="Emphasis"/>
          <w:rFonts w:ascii="Arial" w:hAnsi="Arial" w:cs="Arial"/>
          <w:i w:val="0"/>
          <w:iCs w:val="0"/>
          <w:sz w:val="20"/>
          <w:szCs w:val="20"/>
        </w:rPr>
        <w:t xml:space="preserve">Federal funding that supports our </w:t>
      </w:r>
      <w:r w:rsidR="00000BE8" w:rsidRPr="00214B62">
        <w:rPr>
          <w:rStyle w:val="Emphasis"/>
          <w:rFonts w:ascii="Arial" w:hAnsi="Arial" w:cs="Arial"/>
          <w:i w:val="0"/>
          <w:iCs w:val="0"/>
          <w:sz w:val="20"/>
          <w:szCs w:val="20"/>
        </w:rPr>
        <w:t>corps members</w:t>
      </w:r>
      <w:r w:rsidRPr="00214B62">
        <w:rPr>
          <w:rStyle w:val="Emphasis"/>
          <w:rFonts w:ascii="Arial" w:hAnsi="Arial" w:cs="Arial"/>
          <w:i w:val="0"/>
          <w:iCs w:val="0"/>
          <w:sz w:val="20"/>
          <w:szCs w:val="20"/>
        </w:rPr>
        <w:t xml:space="preserve"> who do work for </w:t>
      </w:r>
      <w:r w:rsidR="00000BE8" w:rsidRPr="00214B62">
        <w:rPr>
          <w:rStyle w:val="Emphasis"/>
          <w:rFonts w:ascii="Arial" w:hAnsi="Arial" w:cs="Arial"/>
          <w:i w:val="0"/>
          <w:iCs w:val="0"/>
          <w:sz w:val="20"/>
          <w:szCs w:val="20"/>
        </w:rPr>
        <w:t xml:space="preserve">MN </w:t>
      </w:r>
      <w:r w:rsidRPr="00214B62">
        <w:rPr>
          <w:rStyle w:val="Emphasis"/>
          <w:rFonts w:ascii="Arial" w:hAnsi="Arial" w:cs="Arial"/>
          <w:i w:val="0"/>
          <w:iCs w:val="0"/>
          <w:sz w:val="20"/>
          <w:szCs w:val="20"/>
        </w:rPr>
        <w:t xml:space="preserve">state agencies </w:t>
      </w:r>
      <w:r w:rsidR="00000BE8" w:rsidRPr="00214B62">
        <w:rPr>
          <w:rStyle w:val="Emphasis"/>
          <w:rFonts w:ascii="Arial" w:hAnsi="Arial" w:cs="Arial"/>
          <w:i w:val="0"/>
          <w:iCs w:val="0"/>
          <w:sz w:val="20"/>
          <w:szCs w:val="20"/>
        </w:rPr>
        <w:t>is</w:t>
      </w:r>
      <w:r w:rsidRPr="00214B62">
        <w:rPr>
          <w:rStyle w:val="Emphasis"/>
          <w:rFonts w:ascii="Arial" w:hAnsi="Arial" w:cs="Arial"/>
          <w:i w:val="0"/>
          <w:iCs w:val="0"/>
          <w:sz w:val="20"/>
          <w:szCs w:val="20"/>
        </w:rPr>
        <w:t xml:space="preserve"> stable due to 2019 </w:t>
      </w:r>
      <w:r w:rsidR="00000BE8" w:rsidRPr="00214B62">
        <w:rPr>
          <w:rStyle w:val="Emphasis"/>
          <w:rFonts w:ascii="Arial" w:hAnsi="Arial" w:cs="Arial"/>
          <w:i w:val="0"/>
          <w:iCs w:val="0"/>
          <w:sz w:val="20"/>
          <w:szCs w:val="20"/>
        </w:rPr>
        <w:t xml:space="preserve">federal </w:t>
      </w:r>
      <w:r w:rsidRPr="00214B62">
        <w:rPr>
          <w:rStyle w:val="Emphasis"/>
          <w:rFonts w:ascii="Arial" w:hAnsi="Arial" w:cs="Arial"/>
          <w:i w:val="0"/>
          <w:iCs w:val="0"/>
          <w:sz w:val="20"/>
          <w:szCs w:val="20"/>
        </w:rPr>
        <w:t xml:space="preserve">funding already having been allocated and not impacted. </w:t>
      </w:r>
    </w:p>
    <w:p w:rsidR="00000BE8" w:rsidRPr="00214B62" w:rsidRDefault="00000BE8" w:rsidP="00000BE8">
      <w:pPr>
        <w:pStyle w:val="ListParagraph"/>
        <w:numPr>
          <w:ilvl w:val="0"/>
          <w:numId w:val="1"/>
        </w:numPr>
        <w:rPr>
          <w:rStyle w:val="Emphasis"/>
          <w:rFonts w:ascii="Arial" w:hAnsi="Arial" w:cs="Arial"/>
          <w:i w:val="0"/>
          <w:iCs w:val="0"/>
          <w:sz w:val="20"/>
          <w:szCs w:val="20"/>
        </w:rPr>
      </w:pPr>
      <w:r w:rsidRPr="00214B62">
        <w:rPr>
          <w:rStyle w:val="Emphasis"/>
          <w:rFonts w:ascii="Arial" w:hAnsi="Arial" w:cs="Arial"/>
          <w:i w:val="0"/>
          <w:iCs w:val="0"/>
          <w:sz w:val="20"/>
          <w:szCs w:val="20"/>
        </w:rPr>
        <w:t xml:space="preserve">Federal funding that supports our corps members and crews for work done in National Parks and agencies, some of which </w:t>
      </w:r>
      <w:r w:rsidR="00214B62" w:rsidRPr="00214B62">
        <w:rPr>
          <w:rStyle w:val="Emphasis"/>
          <w:rFonts w:ascii="Arial" w:hAnsi="Arial" w:cs="Arial"/>
          <w:i w:val="0"/>
          <w:iCs w:val="0"/>
          <w:sz w:val="20"/>
          <w:szCs w:val="20"/>
        </w:rPr>
        <w:t xml:space="preserve">are </w:t>
      </w:r>
      <w:r w:rsidRPr="00214B62">
        <w:rPr>
          <w:rStyle w:val="Emphasis"/>
          <w:rFonts w:ascii="Arial" w:hAnsi="Arial" w:cs="Arial"/>
          <w:i w:val="0"/>
          <w:iCs w:val="0"/>
          <w:sz w:val="20"/>
          <w:szCs w:val="20"/>
        </w:rPr>
        <w:t xml:space="preserve">in Minnesota are impacted and </w:t>
      </w:r>
      <w:r w:rsidR="00214B62" w:rsidRPr="00214B62">
        <w:rPr>
          <w:rStyle w:val="Emphasis"/>
          <w:rFonts w:ascii="Arial" w:hAnsi="Arial" w:cs="Arial"/>
          <w:i w:val="0"/>
          <w:iCs w:val="0"/>
          <w:sz w:val="20"/>
          <w:szCs w:val="20"/>
        </w:rPr>
        <w:t>have</w:t>
      </w:r>
      <w:r w:rsidRPr="00214B62">
        <w:rPr>
          <w:rStyle w:val="Emphasis"/>
          <w:rFonts w:ascii="Arial" w:hAnsi="Arial" w:cs="Arial"/>
          <w:i w:val="0"/>
          <w:iCs w:val="0"/>
          <w:sz w:val="20"/>
          <w:szCs w:val="20"/>
        </w:rPr>
        <w:t xml:space="preserve"> stalled</w:t>
      </w:r>
      <w:r w:rsidR="00214B62" w:rsidRPr="00214B62">
        <w:rPr>
          <w:rStyle w:val="Emphasis"/>
          <w:rFonts w:ascii="Arial" w:hAnsi="Arial" w:cs="Arial"/>
          <w:i w:val="0"/>
          <w:iCs w:val="0"/>
          <w:sz w:val="20"/>
          <w:szCs w:val="20"/>
        </w:rPr>
        <w:t xml:space="preserve"> in the planning and execution</w:t>
      </w:r>
      <w:r w:rsidRPr="00214B62">
        <w:rPr>
          <w:rStyle w:val="Emphasis"/>
          <w:rFonts w:ascii="Arial" w:hAnsi="Arial" w:cs="Arial"/>
          <w:i w:val="0"/>
          <w:iCs w:val="0"/>
          <w:sz w:val="20"/>
          <w:szCs w:val="20"/>
        </w:rPr>
        <w:t>.  We have several positions currently reassigned for the interim,</w:t>
      </w:r>
      <w:r w:rsidR="00214B62" w:rsidRPr="00214B62">
        <w:rPr>
          <w:rStyle w:val="Emphasis"/>
          <w:rFonts w:ascii="Arial" w:hAnsi="Arial" w:cs="Arial"/>
          <w:i w:val="0"/>
          <w:iCs w:val="0"/>
          <w:sz w:val="20"/>
          <w:szCs w:val="20"/>
        </w:rPr>
        <w:t xml:space="preserve"> </w:t>
      </w:r>
      <w:r w:rsidRPr="00214B62">
        <w:rPr>
          <w:rStyle w:val="Emphasis"/>
          <w:rFonts w:ascii="Arial" w:hAnsi="Arial" w:cs="Arial"/>
          <w:i w:val="0"/>
          <w:iCs w:val="0"/>
          <w:sz w:val="20"/>
          <w:szCs w:val="20"/>
        </w:rPr>
        <w:t xml:space="preserve">and </w:t>
      </w:r>
      <w:r w:rsidR="00214B62" w:rsidRPr="00214B62">
        <w:rPr>
          <w:rStyle w:val="Emphasis"/>
          <w:rFonts w:ascii="Arial" w:hAnsi="Arial" w:cs="Arial"/>
          <w:i w:val="0"/>
          <w:iCs w:val="0"/>
          <w:sz w:val="20"/>
          <w:szCs w:val="20"/>
        </w:rPr>
        <w:t xml:space="preserve">they </w:t>
      </w:r>
      <w:r w:rsidRPr="00214B62">
        <w:rPr>
          <w:rStyle w:val="Emphasis"/>
          <w:rFonts w:ascii="Arial" w:hAnsi="Arial" w:cs="Arial"/>
          <w:i w:val="0"/>
          <w:iCs w:val="0"/>
          <w:sz w:val="20"/>
          <w:szCs w:val="20"/>
        </w:rPr>
        <w:t xml:space="preserve">may face redeployment long-term. </w:t>
      </w:r>
    </w:p>
    <w:p w:rsidR="00000BE8" w:rsidRPr="00214B62" w:rsidRDefault="00000BE8" w:rsidP="00000BE8">
      <w:pPr>
        <w:numPr>
          <w:ilvl w:val="0"/>
          <w:numId w:val="1"/>
        </w:numPr>
        <w:spacing w:after="0" w:line="240" w:lineRule="auto"/>
        <w:rPr>
          <w:rFonts w:ascii="Arial" w:eastAsia="Times New Roman" w:hAnsi="Arial" w:cs="Arial"/>
          <w:sz w:val="20"/>
          <w:szCs w:val="20"/>
        </w:rPr>
      </w:pPr>
      <w:r w:rsidRPr="00214B62">
        <w:rPr>
          <w:rFonts w:ascii="Arial" w:eastAsia="Times New Roman" w:hAnsi="Arial" w:cs="Arial"/>
          <w:sz w:val="20"/>
          <w:szCs w:val="20"/>
        </w:rPr>
        <w:t xml:space="preserve">Staff are not able to be in contact with Federal partners to receive project requests and/or plan for the field season to ensure crew schedules can accommodate federal projects including USFWS, USFS and NPS projects throughout MN.  </w:t>
      </w:r>
    </w:p>
    <w:p w:rsidR="00000BE8" w:rsidRPr="00214B62" w:rsidRDefault="00000BE8" w:rsidP="00000BE8">
      <w:pPr>
        <w:numPr>
          <w:ilvl w:val="0"/>
          <w:numId w:val="1"/>
        </w:numPr>
        <w:spacing w:after="0" w:line="240" w:lineRule="auto"/>
        <w:rPr>
          <w:rFonts w:ascii="Arial" w:eastAsia="Times New Roman" w:hAnsi="Arial" w:cs="Arial"/>
          <w:sz w:val="20"/>
          <w:szCs w:val="20"/>
        </w:rPr>
      </w:pPr>
      <w:r w:rsidRPr="00214B62">
        <w:rPr>
          <w:rFonts w:ascii="Arial" w:eastAsia="Times New Roman" w:hAnsi="Arial" w:cs="Arial"/>
          <w:sz w:val="20"/>
          <w:szCs w:val="20"/>
        </w:rPr>
        <w:t xml:space="preserve">We may miss out of partnership opportunities for the 2019 season as result of the inability to plan, schedule, and secure agreements.  </w:t>
      </w:r>
    </w:p>
    <w:p w:rsidR="00000BE8" w:rsidRPr="00214B62" w:rsidRDefault="00000BE8" w:rsidP="00000BE8">
      <w:pPr>
        <w:numPr>
          <w:ilvl w:val="0"/>
          <w:numId w:val="1"/>
        </w:numPr>
        <w:spacing w:after="0" w:line="240" w:lineRule="auto"/>
        <w:rPr>
          <w:rFonts w:ascii="Arial" w:eastAsia="Times New Roman" w:hAnsi="Arial" w:cs="Arial"/>
          <w:sz w:val="20"/>
          <w:szCs w:val="20"/>
        </w:rPr>
      </w:pPr>
      <w:r w:rsidRPr="00214B62">
        <w:rPr>
          <w:rFonts w:ascii="Arial" w:eastAsia="Times New Roman" w:hAnsi="Arial" w:cs="Arial"/>
          <w:sz w:val="20"/>
          <w:szCs w:val="20"/>
        </w:rPr>
        <w:t>In addition to Federally funded work</w:t>
      </w:r>
      <w:r w:rsidRPr="00214B62">
        <w:rPr>
          <w:rFonts w:ascii="Arial" w:eastAsia="Times New Roman" w:hAnsi="Arial" w:cs="Arial"/>
          <w:sz w:val="20"/>
          <w:szCs w:val="20"/>
        </w:rPr>
        <w:t>,</w:t>
      </w:r>
      <w:r w:rsidRPr="00214B62">
        <w:rPr>
          <w:rFonts w:ascii="Arial" w:eastAsia="Times New Roman" w:hAnsi="Arial" w:cs="Arial"/>
          <w:sz w:val="20"/>
          <w:szCs w:val="20"/>
        </w:rPr>
        <w:t xml:space="preserve"> we have several large projects with M</w:t>
      </w:r>
      <w:r w:rsidR="00214B62" w:rsidRPr="00214B62">
        <w:rPr>
          <w:rFonts w:ascii="Arial" w:eastAsia="Times New Roman" w:hAnsi="Arial" w:cs="Arial"/>
          <w:sz w:val="20"/>
          <w:szCs w:val="20"/>
        </w:rPr>
        <w:t>N</w:t>
      </w:r>
      <w:r w:rsidRPr="00214B62">
        <w:rPr>
          <w:rFonts w:ascii="Arial" w:eastAsia="Times New Roman" w:hAnsi="Arial" w:cs="Arial"/>
          <w:sz w:val="20"/>
          <w:szCs w:val="20"/>
        </w:rPr>
        <w:t xml:space="preserve"> Valley and Sherburne National Wildlife Refuges that</w:t>
      </w:r>
      <w:r w:rsidR="00214B62" w:rsidRPr="00214B62">
        <w:rPr>
          <w:rFonts w:ascii="Arial" w:eastAsia="Times New Roman" w:hAnsi="Arial" w:cs="Arial"/>
          <w:sz w:val="20"/>
          <w:szCs w:val="20"/>
        </w:rPr>
        <w:t>,</w:t>
      </w:r>
      <w:r w:rsidRPr="00214B62">
        <w:rPr>
          <w:rFonts w:ascii="Arial" w:eastAsia="Times New Roman" w:hAnsi="Arial" w:cs="Arial"/>
          <w:sz w:val="20"/>
          <w:szCs w:val="20"/>
        </w:rPr>
        <w:t xml:space="preserve"> while funded by non-federal partners like NWTF and </w:t>
      </w:r>
      <w:r w:rsidRPr="00214B62">
        <w:rPr>
          <w:rFonts w:ascii="Arial" w:eastAsia="Times New Roman" w:hAnsi="Arial" w:cs="Arial"/>
          <w:sz w:val="20"/>
          <w:szCs w:val="20"/>
        </w:rPr>
        <w:lastRenderedPageBreak/>
        <w:t>MN Valley Trust</w:t>
      </w:r>
      <w:r w:rsidR="00214B62" w:rsidRPr="00214B62">
        <w:rPr>
          <w:rFonts w:ascii="Arial" w:eastAsia="Times New Roman" w:hAnsi="Arial" w:cs="Arial"/>
          <w:sz w:val="20"/>
          <w:szCs w:val="20"/>
        </w:rPr>
        <w:t>,</w:t>
      </w:r>
      <w:r w:rsidRPr="00214B62">
        <w:rPr>
          <w:rFonts w:ascii="Arial" w:eastAsia="Times New Roman" w:hAnsi="Arial" w:cs="Arial"/>
          <w:sz w:val="20"/>
          <w:szCs w:val="20"/>
        </w:rPr>
        <w:t xml:space="preserve"> may be impacted or cancelled due to the inability to work with Federal employees and/or access to the sites. </w:t>
      </w:r>
    </w:p>
    <w:p w:rsidR="00000BE8" w:rsidRPr="00214B62" w:rsidRDefault="00000BE8" w:rsidP="00000BE8">
      <w:pPr>
        <w:numPr>
          <w:ilvl w:val="0"/>
          <w:numId w:val="1"/>
        </w:numPr>
        <w:spacing w:after="0" w:line="240" w:lineRule="auto"/>
        <w:rPr>
          <w:rFonts w:ascii="Arial" w:eastAsia="Times New Roman" w:hAnsi="Arial" w:cs="Arial"/>
          <w:sz w:val="20"/>
          <w:szCs w:val="20"/>
        </w:rPr>
      </w:pPr>
      <w:r w:rsidRPr="00214B62">
        <w:rPr>
          <w:rFonts w:ascii="Arial" w:eastAsia="Times New Roman" w:hAnsi="Arial" w:cs="Arial"/>
          <w:sz w:val="20"/>
          <w:szCs w:val="20"/>
        </w:rPr>
        <w:t xml:space="preserve">In cases where federal projects were scheduled </w:t>
      </w:r>
      <w:proofErr w:type="gramStart"/>
      <w:r w:rsidR="00214B62" w:rsidRPr="00214B62">
        <w:rPr>
          <w:rFonts w:ascii="Arial" w:eastAsia="Times New Roman" w:hAnsi="Arial" w:cs="Arial"/>
          <w:sz w:val="20"/>
          <w:szCs w:val="20"/>
        </w:rPr>
        <w:t>previously</w:t>
      </w:r>
      <w:proofErr w:type="gramEnd"/>
      <w:r w:rsidR="00214B62" w:rsidRPr="00214B62">
        <w:rPr>
          <w:rFonts w:ascii="Arial" w:eastAsia="Times New Roman" w:hAnsi="Arial" w:cs="Arial"/>
          <w:sz w:val="20"/>
          <w:szCs w:val="20"/>
        </w:rPr>
        <w:t xml:space="preserve"> </w:t>
      </w:r>
      <w:r w:rsidRPr="00214B62">
        <w:rPr>
          <w:rFonts w:ascii="Arial" w:eastAsia="Times New Roman" w:hAnsi="Arial" w:cs="Arial"/>
          <w:sz w:val="20"/>
          <w:szCs w:val="20"/>
        </w:rPr>
        <w:t>and funding exists we still may not be able to complete the work if scheduled dates are impacted by the shutdown and require staff to re-assign crews to other work</w:t>
      </w:r>
      <w:r w:rsidRPr="00214B62">
        <w:rPr>
          <w:rFonts w:ascii="Arial" w:eastAsia="Times New Roman" w:hAnsi="Arial" w:cs="Arial"/>
          <w:sz w:val="20"/>
          <w:szCs w:val="20"/>
        </w:rPr>
        <w:t>. (Due to the inability</w:t>
      </w:r>
      <w:r w:rsidRPr="00214B62">
        <w:rPr>
          <w:rFonts w:ascii="Arial" w:eastAsia="Times New Roman" w:hAnsi="Arial" w:cs="Arial"/>
          <w:sz w:val="20"/>
          <w:szCs w:val="20"/>
        </w:rPr>
        <w:t xml:space="preserve"> to re-schedule </w:t>
      </w:r>
      <w:r w:rsidRPr="00214B62">
        <w:rPr>
          <w:rFonts w:ascii="Arial" w:eastAsia="Times New Roman" w:hAnsi="Arial" w:cs="Arial"/>
          <w:sz w:val="20"/>
          <w:szCs w:val="20"/>
        </w:rPr>
        <w:t xml:space="preserve">delayed </w:t>
      </w:r>
      <w:r w:rsidRPr="00214B62">
        <w:rPr>
          <w:rFonts w:ascii="Arial" w:eastAsia="Times New Roman" w:hAnsi="Arial" w:cs="Arial"/>
          <w:sz w:val="20"/>
          <w:szCs w:val="20"/>
        </w:rPr>
        <w:t xml:space="preserve">planned federal projects </w:t>
      </w:r>
      <w:r w:rsidRPr="00214B62">
        <w:rPr>
          <w:rFonts w:ascii="Arial" w:eastAsia="Times New Roman" w:hAnsi="Arial" w:cs="Arial"/>
          <w:sz w:val="20"/>
          <w:szCs w:val="20"/>
        </w:rPr>
        <w:t>with</w:t>
      </w:r>
      <w:r w:rsidRPr="00214B62">
        <w:rPr>
          <w:rFonts w:ascii="Arial" w:eastAsia="Times New Roman" w:hAnsi="Arial" w:cs="Arial"/>
          <w:sz w:val="20"/>
          <w:szCs w:val="20"/>
        </w:rPr>
        <w:t xml:space="preserve"> seasonal requirements or schedule conflicts.  </w:t>
      </w:r>
    </w:p>
    <w:p w:rsidR="00000BE8" w:rsidRPr="00214B62" w:rsidRDefault="00000BE8" w:rsidP="00000BE8">
      <w:pPr>
        <w:numPr>
          <w:ilvl w:val="0"/>
          <w:numId w:val="1"/>
        </w:numPr>
        <w:spacing w:after="0" w:line="240" w:lineRule="auto"/>
        <w:rPr>
          <w:rFonts w:ascii="Arial" w:eastAsia="Times New Roman" w:hAnsi="Arial" w:cs="Arial"/>
          <w:sz w:val="20"/>
          <w:szCs w:val="20"/>
        </w:rPr>
      </w:pPr>
      <w:r w:rsidRPr="00214B62">
        <w:rPr>
          <w:rFonts w:ascii="Arial" w:eastAsia="Times New Roman" w:hAnsi="Arial" w:cs="Arial"/>
          <w:sz w:val="20"/>
          <w:szCs w:val="20"/>
        </w:rPr>
        <w:t>Non-federal projects that rely on federal funding sources from grants, matching funds etc. may be reduced or cancelled if funding is unavailable or reduced.</w:t>
      </w:r>
    </w:p>
    <w:p w:rsidR="000D4C42" w:rsidRPr="00214B62" w:rsidRDefault="000D4C42" w:rsidP="000D4C42">
      <w:pPr>
        <w:pStyle w:val="ListParagraph"/>
        <w:numPr>
          <w:ilvl w:val="0"/>
          <w:numId w:val="1"/>
        </w:numPr>
        <w:spacing w:after="0" w:line="240" w:lineRule="auto"/>
        <w:contextualSpacing w:val="0"/>
        <w:rPr>
          <w:rFonts w:ascii="Arial" w:eastAsia="Times New Roman" w:hAnsi="Arial" w:cs="Arial"/>
          <w:sz w:val="20"/>
          <w:szCs w:val="20"/>
        </w:rPr>
      </w:pPr>
      <w:r w:rsidRPr="00214B62">
        <w:rPr>
          <w:rFonts w:ascii="Arial" w:eastAsia="Times New Roman" w:hAnsi="Arial" w:cs="Arial"/>
          <w:sz w:val="20"/>
          <w:szCs w:val="20"/>
        </w:rPr>
        <w:t xml:space="preserve">With </w:t>
      </w:r>
      <w:r w:rsidR="00214B62" w:rsidRPr="00214B62">
        <w:rPr>
          <w:rFonts w:ascii="Arial" w:eastAsia="Times New Roman" w:hAnsi="Arial" w:cs="Arial"/>
          <w:sz w:val="20"/>
          <w:szCs w:val="20"/>
        </w:rPr>
        <w:t>respect</w:t>
      </w:r>
      <w:r w:rsidRPr="00214B62">
        <w:rPr>
          <w:rFonts w:ascii="Arial" w:eastAsia="Times New Roman" w:hAnsi="Arial" w:cs="Arial"/>
          <w:sz w:val="20"/>
          <w:szCs w:val="20"/>
        </w:rPr>
        <w:t xml:space="preserve"> to our youth programming, we</w:t>
      </w:r>
      <w:r w:rsidR="00000BE8" w:rsidRPr="00214B62">
        <w:rPr>
          <w:rFonts w:ascii="Arial" w:eastAsia="Times New Roman" w:hAnsi="Arial" w:cs="Arial"/>
          <w:sz w:val="20"/>
          <w:szCs w:val="20"/>
        </w:rPr>
        <w:t xml:space="preserve"> </w:t>
      </w:r>
      <w:r w:rsidRPr="00214B62">
        <w:rPr>
          <w:rFonts w:ascii="Arial" w:eastAsia="Times New Roman" w:hAnsi="Arial" w:cs="Arial"/>
          <w:sz w:val="20"/>
          <w:szCs w:val="20"/>
        </w:rPr>
        <w:t>t</w:t>
      </w:r>
      <w:r w:rsidR="00000BE8" w:rsidRPr="00214B62">
        <w:rPr>
          <w:rFonts w:ascii="Arial" w:eastAsia="Times New Roman" w:hAnsi="Arial" w:cs="Arial"/>
          <w:sz w:val="20"/>
          <w:szCs w:val="20"/>
        </w:rPr>
        <w:t xml:space="preserve">ypically hire </w:t>
      </w:r>
      <w:r w:rsidRPr="00214B62">
        <w:rPr>
          <w:rFonts w:ascii="Arial" w:eastAsia="Times New Roman" w:hAnsi="Arial" w:cs="Arial"/>
          <w:sz w:val="20"/>
          <w:szCs w:val="20"/>
        </w:rPr>
        <w:t>youth crews to work</w:t>
      </w:r>
      <w:r w:rsidR="00000BE8" w:rsidRPr="00214B62">
        <w:rPr>
          <w:rFonts w:ascii="Arial" w:eastAsia="Times New Roman" w:hAnsi="Arial" w:cs="Arial"/>
          <w:sz w:val="20"/>
          <w:szCs w:val="20"/>
        </w:rPr>
        <w:t xml:space="preserve"> backcountry trail projects in National Parks</w:t>
      </w:r>
      <w:r w:rsidRPr="00214B62">
        <w:rPr>
          <w:rFonts w:ascii="Arial" w:eastAsia="Times New Roman" w:hAnsi="Arial" w:cs="Arial"/>
          <w:sz w:val="20"/>
          <w:szCs w:val="20"/>
        </w:rPr>
        <w:t xml:space="preserve">.  </w:t>
      </w:r>
      <w:r w:rsidR="00000BE8" w:rsidRPr="00214B62">
        <w:rPr>
          <w:rFonts w:ascii="Arial" w:eastAsia="Times New Roman" w:hAnsi="Arial" w:cs="Arial"/>
          <w:sz w:val="20"/>
          <w:szCs w:val="20"/>
        </w:rPr>
        <w:t>We would typically prepare these agreements in early February</w:t>
      </w:r>
      <w:r w:rsidR="00214B62" w:rsidRPr="00214B62">
        <w:rPr>
          <w:rFonts w:ascii="Arial" w:eastAsia="Times New Roman" w:hAnsi="Arial" w:cs="Arial"/>
          <w:sz w:val="20"/>
          <w:szCs w:val="20"/>
        </w:rPr>
        <w:t xml:space="preserve"> and be recruiting now for these positions</w:t>
      </w:r>
      <w:r w:rsidR="00000BE8" w:rsidRPr="00214B62">
        <w:rPr>
          <w:rFonts w:ascii="Arial" w:eastAsia="Times New Roman" w:hAnsi="Arial" w:cs="Arial"/>
          <w:sz w:val="20"/>
          <w:szCs w:val="20"/>
        </w:rPr>
        <w:t>.</w:t>
      </w:r>
    </w:p>
    <w:p w:rsidR="000D4C42" w:rsidRPr="00214B62" w:rsidRDefault="00000BE8" w:rsidP="000D4C42">
      <w:pPr>
        <w:pStyle w:val="ListParagraph"/>
        <w:numPr>
          <w:ilvl w:val="0"/>
          <w:numId w:val="1"/>
        </w:numPr>
        <w:spacing w:after="0" w:line="240" w:lineRule="auto"/>
        <w:contextualSpacing w:val="0"/>
        <w:rPr>
          <w:rFonts w:ascii="Arial" w:eastAsia="Times New Roman" w:hAnsi="Arial" w:cs="Arial"/>
          <w:sz w:val="20"/>
          <w:szCs w:val="20"/>
        </w:rPr>
      </w:pPr>
      <w:r w:rsidRPr="00214B62">
        <w:rPr>
          <w:rFonts w:ascii="Arial" w:eastAsia="Times New Roman" w:hAnsi="Arial" w:cs="Arial"/>
          <w:sz w:val="20"/>
          <w:szCs w:val="20"/>
        </w:rPr>
        <w:t xml:space="preserve">Prior to the shutdown, the MN Valley Refuge requested </w:t>
      </w:r>
      <w:r w:rsidR="000D4C42" w:rsidRPr="00214B62">
        <w:rPr>
          <w:rFonts w:ascii="Arial" w:eastAsia="Times New Roman" w:hAnsi="Arial" w:cs="Arial"/>
          <w:sz w:val="20"/>
          <w:szCs w:val="20"/>
        </w:rPr>
        <w:t>corps member specialist</w:t>
      </w:r>
      <w:r w:rsidRPr="00214B62">
        <w:rPr>
          <w:rFonts w:ascii="Arial" w:eastAsia="Times New Roman" w:hAnsi="Arial" w:cs="Arial"/>
          <w:sz w:val="20"/>
          <w:szCs w:val="20"/>
        </w:rPr>
        <w:t xml:space="preserve">, intending to fund the position with federal funds. The agreement process is </w:t>
      </w:r>
      <w:proofErr w:type="gramStart"/>
      <w:r w:rsidRPr="00214B62">
        <w:rPr>
          <w:rFonts w:ascii="Arial" w:eastAsia="Times New Roman" w:hAnsi="Arial" w:cs="Arial"/>
          <w:sz w:val="20"/>
          <w:szCs w:val="20"/>
        </w:rPr>
        <w:t>stalled</w:t>
      </w:r>
      <w:proofErr w:type="gramEnd"/>
      <w:r w:rsidRPr="00214B62">
        <w:rPr>
          <w:rFonts w:ascii="Arial" w:eastAsia="Times New Roman" w:hAnsi="Arial" w:cs="Arial"/>
          <w:sz w:val="20"/>
          <w:szCs w:val="20"/>
        </w:rPr>
        <w:t xml:space="preserve"> and </w:t>
      </w:r>
      <w:r w:rsidR="000D4C42" w:rsidRPr="00214B62">
        <w:rPr>
          <w:rFonts w:ascii="Arial" w:eastAsia="Times New Roman" w:hAnsi="Arial" w:cs="Arial"/>
          <w:sz w:val="20"/>
          <w:szCs w:val="20"/>
        </w:rPr>
        <w:t xml:space="preserve">position may go unfilled until such time the agreement can be reinstated. </w:t>
      </w:r>
    </w:p>
    <w:p w:rsidR="000D4C42" w:rsidRPr="00214B62" w:rsidRDefault="00214B62" w:rsidP="000D4C42">
      <w:pPr>
        <w:pStyle w:val="ListParagraph"/>
        <w:numPr>
          <w:ilvl w:val="0"/>
          <w:numId w:val="1"/>
        </w:numPr>
        <w:spacing w:after="0" w:line="240" w:lineRule="auto"/>
        <w:contextualSpacing w:val="0"/>
        <w:rPr>
          <w:rFonts w:ascii="Arial" w:eastAsia="Times New Roman" w:hAnsi="Arial" w:cs="Arial"/>
          <w:sz w:val="20"/>
          <w:szCs w:val="20"/>
        </w:rPr>
      </w:pPr>
      <w:r w:rsidRPr="00214B62">
        <w:rPr>
          <w:rFonts w:ascii="Arial" w:eastAsia="Times New Roman" w:hAnsi="Arial" w:cs="Arial"/>
          <w:sz w:val="20"/>
          <w:szCs w:val="20"/>
        </w:rPr>
        <w:t>I</w:t>
      </w:r>
      <w:r w:rsidR="000D4C42" w:rsidRPr="00214B62">
        <w:rPr>
          <w:rFonts w:ascii="Arial" w:eastAsia="Times New Roman" w:hAnsi="Arial" w:cs="Arial"/>
          <w:sz w:val="20"/>
          <w:szCs w:val="20"/>
        </w:rPr>
        <w:t>n the</w:t>
      </w:r>
      <w:r w:rsidR="00000BE8" w:rsidRPr="00214B62">
        <w:rPr>
          <w:rFonts w:ascii="Arial" w:eastAsia="Times New Roman" w:hAnsi="Arial" w:cs="Arial"/>
          <w:sz w:val="20"/>
          <w:szCs w:val="20"/>
        </w:rPr>
        <w:t xml:space="preserve"> Chippewa National Forest</w:t>
      </w:r>
      <w:r w:rsidR="000D4C42" w:rsidRPr="00214B62">
        <w:rPr>
          <w:rFonts w:ascii="Arial" w:eastAsia="Times New Roman" w:hAnsi="Arial" w:cs="Arial"/>
          <w:sz w:val="20"/>
          <w:szCs w:val="20"/>
        </w:rPr>
        <w:t xml:space="preserve">, we have been negotiating an agreement for deploying programs during the summer season. </w:t>
      </w:r>
      <w:r w:rsidR="00000BE8" w:rsidRPr="00214B62">
        <w:rPr>
          <w:rFonts w:ascii="Arial" w:eastAsia="Times New Roman" w:hAnsi="Arial" w:cs="Arial"/>
          <w:sz w:val="20"/>
          <w:szCs w:val="20"/>
        </w:rPr>
        <w:t xml:space="preserve"> </w:t>
      </w:r>
      <w:r w:rsidR="000D4C42" w:rsidRPr="00214B62">
        <w:rPr>
          <w:rFonts w:ascii="Arial" w:eastAsia="Times New Roman" w:hAnsi="Arial" w:cs="Arial"/>
          <w:sz w:val="20"/>
          <w:szCs w:val="20"/>
        </w:rPr>
        <w:t>These</w:t>
      </w:r>
      <w:r w:rsidR="00000BE8" w:rsidRPr="00214B62">
        <w:rPr>
          <w:rFonts w:ascii="Arial" w:eastAsia="Times New Roman" w:hAnsi="Arial" w:cs="Arial"/>
          <w:sz w:val="20"/>
          <w:szCs w:val="20"/>
        </w:rPr>
        <w:t xml:space="preserve"> agreements </w:t>
      </w:r>
      <w:r w:rsidR="000D4C42" w:rsidRPr="00214B62">
        <w:rPr>
          <w:rFonts w:ascii="Arial" w:eastAsia="Times New Roman" w:hAnsi="Arial" w:cs="Arial"/>
          <w:sz w:val="20"/>
          <w:szCs w:val="20"/>
        </w:rPr>
        <w:t xml:space="preserve">are typically negotiated at this time year </w:t>
      </w:r>
      <w:r w:rsidR="00000BE8" w:rsidRPr="00214B62">
        <w:rPr>
          <w:rFonts w:ascii="Arial" w:eastAsia="Times New Roman" w:hAnsi="Arial" w:cs="Arial"/>
          <w:sz w:val="20"/>
          <w:szCs w:val="20"/>
        </w:rPr>
        <w:t xml:space="preserve">and may not be able to offer these positions </w:t>
      </w:r>
      <w:r w:rsidR="000D4C42" w:rsidRPr="00214B62">
        <w:rPr>
          <w:rFonts w:ascii="Arial" w:eastAsia="Times New Roman" w:hAnsi="Arial" w:cs="Arial"/>
          <w:sz w:val="20"/>
          <w:szCs w:val="20"/>
        </w:rPr>
        <w:t>this summer, if the shutdown lag continues.</w:t>
      </w:r>
    </w:p>
    <w:p w:rsidR="000D4C42" w:rsidRPr="00214B62" w:rsidRDefault="000D4C42" w:rsidP="000D4C42">
      <w:pPr>
        <w:pStyle w:val="ListParagraph"/>
        <w:numPr>
          <w:ilvl w:val="0"/>
          <w:numId w:val="1"/>
        </w:numPr>
        <w:spacing w:after="0" w:line="240" w:lineRule="auto"/>
        <w:contextualSpacing w:val="0"/>
        <w:rPr>
          <w:rFonts w:ascii="Arial" w:eastAsia="Times New Roman" w:hAnsi="Arial" w:cs="Arial"/>
          <w:sz w:val="20"/>
          <w:szCs w:val="20"/>
        </w:rPr>
      </w:pPr>
      <w:r w:rsidRPr="00214B62">
        <w:rPr>
          <w:rFonts w:ascii="Arial" w:eastAsia="Times New Roman" w:hAnsi="Arial" w:cs="Arial"/>
          <w:sz w:val="20"/>
          <w:szCs w:val="20"/>
        </w:rPr>
        <w:t>Youth programming</w:t>
      </w:r>
      <w:r w:rsidR="00000BE8" w:rsidRPr="00214B62">
        <w:rPr>
          <w:rFonts w:ascii="Arial" w:eastAsia="Times New Roman" w:hAnsi="Arial" w:cs="Arial"/>
          <w:sz w:val="20"/>
          <w:szCs w:val="20"/>
        </w:rPr>
        <w:t xml:space="preserve"> </w:t>
      </w:r>
      <w:r w:rsidRPr="00214B62">
        <w:rPr>
          <w:rFonts w:ascii="Arial" w:eastAsia="Times New Roman" w:hAnsi="Arial" w:cs="Arial"/>
          <w:sz w:val="20"/>
          <w:szCs w:val="20"/>
        </w:rPr>
        <w:t>f</w:t>
      </w:r>
      <w:r w:rsidR="00000BE8" w:rsidRPr="00214B62">
        <w:rPr>
          <w:rFonts w:ascii="Arial" w:eastAsia="Times New Roman" w:hAnsi="Arial" w:cs="Arial"/>
          <w:sz w:val="20"/>
          <w:szCs w:val="20"/>
        </w:rPr>
        <w:t>unds exist to plan for implement</w:t>
      </w:r>
      <w:r w:rsidRPr="00214B62">
        <w:rPr>
          <w:rFonts w:ascii="Arial" w:eastAsia="Times New Roman" w:hAnsi="Arial" w:cs="Arial"/>
          <w:sz w:val="20"/>
          <w:szCs w:val="20"/>
        </w:rPr>
        <w:t>ing</w:t>
      </w:r>
      <w:r w:rsidR="00000BE8" w:rsidRPr="00214B62">
        <w:rPr>
          <w:rFonts w:ascii="Arial" w:eastAsia="Times New Roman" w:hAnsi="Arial" w:cs="Arial"/>
          <w:sz w:val="20"/>
          <w:szCs w:val="20"/>
        </w:rPr>
        <w:t xml:space="preserve"> a summer </w:t>
      </w:r>
      <w:r w:rsidRPr="00214B62">
        <w:rPr>
          <w:rFonts w:ascii="Arial" w:eastAsia="Times New Roman" w:hAnsi="Arial" w:cs="Arial"/>
          <w:sz w:val="20"/>
          <w:szCs w:val="20"/>
        </w:rPr>
        <w:t>program</w:t>
      </w:r>
      <w:r w:rsidR="00000BE8" w:rsidRPr="00214B62">
        <w:rPr>
          <w:rFonts w:ascii="Arial" w:eastAsia="Times New Roman" w:hAnsi="Arial" w:cs="Arial"/>
          <w:sz w:val="20"/>
          <w:szCs w:val="20"/>
        </w:rPr>
        <w:t xml:space="preserve"> on the Chippewa National Forest for youth with Leech Land Band of Ojibwe. </w:t>
      </w:r>
      <w:r w:rsidRPr="00214B62">
        <w:rPr>
          <w:rFonts w:ascii="Arial" w:eastAsia="Times New Roman" w:hAnsi="Arial" w:cs="Arial"/>
          <w:sz w:val="20"/>
          <w:szCs w:val="20"/>
        </w:rPr>
        <w:t>Again, due to our inability to continue program development due to delays caused by the shutdown, we are losing valuable time to</w:t>
      </w:r>
      <w:r w:rsidR="00000BE8" w:rsidRPr="00214B62">
        <w:rPr>
          <w:rFonts w:ascii="Arial" w:eastAsia="Times New Roman" w:hAnsi="Arial" w:cs="Arial"/>
          <w:sz w:val="20"/>
          <w:szCs w:val="20"/>
        </w:rPr>
        <w:t xml:space="preserve"> </w:t>
      </w:r>
      <w:r w:rsidRPr="00214B62">
        <w:rPr>
          <w:rFonts w:ascii="Arial" w:eastAsia="Times New Roman" w:hAnsi="Arial" w:cs="Arial"/>
          <w:sz w:val="20"/>
          <w:szCs w:val="20"/>
        </w:rPr>
        <w:t>foster the necessary</w:t>
      </w:r>
      <w:r w:rsidR="00000BE8" w:rsidRPr="00214B62">
        <w:rPr>
          <w:rFonts w:ascii="Arial" w:eastAsia="Times New Roman" w:hAnsi="Arial" w:cs="Arial"/>
          <w:sz w:val="20"/>
          <w:szCs w:val="20"/>
        </w:rPr>
        <w:t xml:space="preserve"> recruiting</w:t>
      </w:r>
      <w:r w:rsidRPr="00214B62">
        <w:rPr>
          <w:rFonts w:ascii="Arial" w:eastAsia="Times New Roman" w:hAnsi="Arial" w:cs="Arial"/>
          <w:sz w:val="20"/>
          <w:szCs w:val="20"/>
        </w:rPr>
        <w:t xml:space="preserve"> and </w:t>
      </w:r>
      <w:r w:rsidR="00000BE8" w:rsidRPr="00214B62">
        <w:rPr>
          <w:rFonts w:ascii="Arial" w:eastAsia="Times New Roman" w:hAnsi="Arial" w:cs="Arial"/>
          <w:sz w:val="20"/>
          <w:szCs w:val="20"/>
        </w:rPr>
        <w:t>relationship</w:t>
      </w:r>
      <w:r w:rsidRPr="00214B62">
        <w:rPr>
          <w:rFonts w:ascii="Arial" w:eastAsia="Times New Roman" w:hAnsi="Arial" w:cs="Arial"/>
          <w:sz w:val="20"/>
          <w:szCs w:val="20"/>
        </w:rPr>
        <w:t>-building</w:t>
      </w:r>
      <w:r w:rsidR="00000BE8" w:rsidRPr="00214B62">
        <w:rPr>
          <w:rFonts w:ascii="Arial" w:eastAsia="Times New Roman" w:hAnsi="Arial" w:cs="Arial"/>
          <w:sz w:val="20"/>
          <w:szCs w:val="20"/>
        </w:rPr>
        <w:t xml:space="preserve"> with school</w:t>
      </w:r>
      <w:r w:rsidRPr="00214B62">
        <w:rPr>
          <w:rFonts w:ascii="Arial" w:eastAsia="Times New Roman" w:hAnsi="Arial" w:cs="Arial"/>
          <w:sz w:val="20"/>
          <w:szCs w:val="20"/>
        </w:rPr>
        <w:t>s.</w:t>
      </w:r>
      <w:r w:rsidR="00000BE8" w:rsidRPr="00214B62">
        <w:rPr>
          <w:rFonts w:ascii="Arial" w:eastAsia="Times New Roman" w:hAnsi="Arial" w:cs="Arial"/>
          <w:sz w:val="20"/>
          <w:szCs w:val="20"/>
        </w:rPr>
        <w:t>)</w:t>
      </w:r>
    </w:p>
    <w:p w:rsidR="00000BE8" w:rsidRPr="00214B62" w:rsidRDefault="00000BE8" w:rsidP="000D4C42">
      <w:pPr>
        <w:pStyle w:val="ListParagraph"/>
        <w:numPr>
          <w:ilvl w:val="0"/>
          <w:numId w:val="1"/>
        </w:numPr>
        <w:spacing w:after="0" w:line="240" w:lineRule="auto"/>
        <w:contextualSpacing w:val="0"/>
        <w:rPr>
          <w:rFonts w:ascii="Arial" w:eastAsia="Times New Roman" w:hAnsi="Arial" w:cs="Arial"/>
          <w:sz w:val="20"/>
          <w:szCs w:val="20"/>
        </w:rPr>
      </w:pPr>
      <w:r w:rsidRPr="00214B62">
        <w:rPr>
          <w:rFonts w:ascii="Arial" w:eastAsia="Times New Roman" w:hAnsi="Arial" w:cs="Arial"/>
          <w:sz w:val="20"/>
          <w:szCs w:val="20"/>
        </w:rPr>
        <w:t xml:space="preserve">The Corps has an existing agreement with NPS to place two </w:t>
      </w:r>
      <w:r w:rsidR="000D4C42" w:rsidRPr="00214B62">
        <w:rPr>
          <w:rFonts w:ascii="Arial" w:eastAsia="Times New Roman" w:hAnsi="Arial" w:cs="Arial"/>
          <w:sz w:val="20"/>
          <w:szCs w:val="20"/>
        </w:rPr>
        <w:t xml:space="preserve">corps </w:t>
      </w:r>
      <w:r w:rsidRPr="00214B62">
        <w:rPr>
          <w:rFonts w:ascii="Arial" w:eastAsia="Times New Roman" w:hAnsi="Arial" w:cs="Arial"/>
          <w:sz w:val="20"/>
          <w:szCs w:val="20"/>
        </w:rPr>
        <w:t xml:space="preserve">members with the Exotic Plant Management team. </w:t>
      </w:r>
      <w:r w:rsidR="000D4C42" w:rsidRPr="00214B62">
        <w:rPr>
          <w:rFonts w:ascii="Arial" w:eastAsia="Times New Roman" w:hAnsi="Arial" w:cs="Arial"/>
          <w:sz w:val="20"/>
          <w:szCs w:val="20"/>
        </w:rPr>
        <w:t>Due to start-dates in</w:t>
      </w:r>
      <w:r w:rsidRPr="00214B62">
        <w:rPr>
          <w:rFonts w:ascii="Arial" w:eastAsia="Times New Roman" w:hAnsi="Arial" w:cs="Arial"/>
          <w:sz w:val="20"/>
          <w:szCs w:val="20"/>
        </w:rPr>
        <w:t xml:space="preserve"> January, </w:t>
      </w:r>
      <w:r w:rsidR="000D4C42" w:rsidRPr="00214B62">
        <w:rPr>
          <w:rFonts w:ascii="Arial" w:eastAsia="Times New Roman" w:hAnsi="Arial" w:cs="Arial"/>
          <w:sz w:val="20"/>
          <w:szCs w:val="20"/>
        </w:rPr>
        <w:t>these corps members have been tempor</w:t>
      </w:r>
      <w:r w:rsidR="00FF12D6" w:rsidRPr="00214B62">
        <w:rPr>
          <w:rFonts w:ascii="Arial" w:eastAsia="Times New Roman" w:hAnsi="Arial" w:cs="Arial"/>
          <w:sz w:val="20"/>
          <w:szCs w:val="20"/>
        </w:rPr>
        <w:t>arily reassigned due to</w:t>
      </w:r>
      <w:r w:rsidRPr="00214B62">
        <w:rPr>
          <w:rFonts w:ascii="Arial" w:eastAsia="Times New Roman" w:hAnsi="Arial" w:cs="Arial"/>
          <w:sz w:val="20"/>
          <w:szCs w:val="20"/>
        </w:rPr>
        <w:t xml:space="preserve"> the shutdown</w:t>
      </w:r>
      <w:r w:rsidR="00FF12D6" w:rsidRPr="00214B62">
        <w:rPr>
          <w:rFonts w:ascii="Arial" w:eastAsia="Times New Roman" w:hAnsi="Arial" w:cs="Arial"/>
          <w:sz w:val="20"/>
          <w:szCs w:val="20"/>
        </w:rPr>
        <w:t xml:space="preserve"> and may have to consider other employment options for 2019, unless the shutdown can be averted soon. </w:t>
      </w:r>
      <w:r w:rsidRPr="00214B62">
        <w:rPr>
          <w:rFonts w:ascii="Arial" w:eastAsia="Times New Roman" w:hAnsi="Arial" w:cs="Arial"/>
          <w:sz w:val="20"/>
          <w:szCs w:val="20"/>
        </w:rPr>
        <w:t xml:space="preserve"> </w:t>
      </w:r>
    </w:p>
    <w:p w:rsidR="00FF12D6" w:rsidRPr="00214B62" w:rsidRDefault="00FF12D6" w:rsidP="00FF12D6">
      <w:pPr>
        <w:pStyle w:val="ListParagraph"/>
        <w:rPr>
          <w:rStyle w:val="Emphasis"/>
          <w:rFonts w:ascii="Arial" w:hAnsi="Arial" w:cs="Arial"/>
          <w:i w:val="0"/>
          <w:iCs w:val="0"/>
          <w:sz w:val="20"/>
          <w:szCs w:val="20"/>
        </w:rPr>
      </w:pPr>
    </w:p>
    <w:p w:rsidR="00FF12D6" w:rsidRPr="00214B62" w:rsidRDefault="00FF12D6" w:rsidP="00FF12D6">
      <w:pPr>
        <w:pStyle w:val="ListParagraph"/>
        <w:rPr>
          <w:rStyle w:val="Emphasis"/>
          <w:rFonts w:ascii="Arial" w:hAnsi="Arial" w:cs="Arial"/>
          <w:i w:val="0"/>
          <w:iCs w:val="0"/>
          <w:sz w:val="20"/>
          <w:szCs w:val="20"/>
        </w:rPr>
      </w:pPr>
    </w:p>
    <w:p w:rsidR="00D432B5" w:rsidRPr="00214B62" w:rsidRDefault="00FF12D6">
      <w:pPr>
        <w:rPr>
          <w:rFonts w:ascii="Arial" w:hAnsi="Arial" w:cs="Arial"/>
          <w:sz w:val="20"/>
          <w:szCs w:val="20"/>
        </w:rPr>
      </w:pPr>
      <w:r w:rsidRPr="00214B62">
        <w:rPr>
          <w:rFonts w:ascii="Arial" w:hAnsi="Arial" w:cs="Arial"/>
          <w:sz w:val="20"/>
          <w:szCs w:val="20"/>
        </w:rPr>
        <w:t>Please let us know if you would like further information.</w:t>
      </w:r>
    </w:p>
    <w:p w:rsidR="00FF12D6" w:rsidRPr="00214B62" w:rsidRDefault="00FF12D6">
      <w:pPr>
        <w:rPr>
          <w:rFonts w:ascii="Arial" w:hAnsi="Arial" w:cs="Arial"/>
          <w:sz w:val="20"/>
          <w:szCs w:val="20"/>
        </w:rPr>
      </w:pPr>
      <w:r w:rsidRPr="00214B62">
        <w:rPr>
          <w:rFonts w:ascii="Arial" w:hAnsi="Arial" w:cs="Arial"/>
          <w:sz w:val="20"/>
          <w:szCs w:val="20"/>
        </w:rPr>
        <w:t xml:space="preserve">Regards, </w:t>
      </w:r>
    </w:p>
    <w:p w:rsidR="00FF12D6" w:rsidRPr="00214B62" w:rsidRDefault="00FF12D6">
      <w:pPr>
        <w:rPr>
          <w:rFonts w:ascii="Arial" w:hAnsi="Arial" w:cs="Arial"/>
          <w:sz w:val="20"/>
          <w:szCs w:val="20"/>
        </w:rPr>
      </w:pPr>
      <w:bookmarkStart w:id="1" w:name="_GoBack"/>
      <w:bookmarkEnd w:id="1"/>
    </w:p>
    <w:p w:rsidR="00FF12D6" w:rsidRPr="00214B62" w:rsidRDefault="00FF12D6" w:rsidP="00FF12D6">
      <w:pPr>
        <w:rPr>
          <w:rFonts w:ascii="Arial" w:eastAsia="Times New Roman" w:hAnsi="Arial" w:cs="Arial"/>
          <w:bCs/>
          <w:noProof/>
          <w:sz w:val="20"/>
          <w:szCs w:val="20"/>
        </w:rPr>
      </w:pPr>
      <w:r w:rsidRPr="00214B62">
        <w:rPr>
          <w:rFonts w:ascii="Arial" w:eastAsia="Times New Roman" w:hAnsi="Arial" w:cs="Arial"/>
          <w:bCs/>
          <w:noProof/>
          <w:sz w:val="20"/>
          <w:szCs w:val="20"/>
        </w:rPr>
        <w:t>Mark Murph</w:t>
      </w:r>
      <w:r w:rsidRPr="00214B62">
        <w:rPr>
          <w:rFonts w:ascii="Arial" w:eastAsia="Times New Roman" w:hAnsi="Arial" w:cs="Arial"/>
          <w:bCs/>
          <w:noProof/>
          <w:sz w:val="20"/>
          <w:szCs w:val="20"/>
        </w:rPr>
        <w:t>y</w:t>
      </w:r>
    </w:p>
    <w:p w:rsidR="00FF12D6" w:rsidRPr="00214B62" w:rsidRDefault="00FF12D6" w:rsidP="00FF12D6">
      <w:pPr>
        <w:rPr>
          <w:rFonts w:ascii="Arial" w:eastAsia="Times New Roman" w:hAnsi="Arial" w:cs="Arial"/>
          <w:noProof/>
          <w:sz w:val="20"/>
          <w:szCs w:val="20"/>
        </w:rPr>
      </w:pPr>
      <w:r w:rsidRPr="00214B62">
        <w:rPr>
          <w:rFonts w:ascii="Arial" w:eastAsia="Times New Roman" w:hAnsi="Arial" w:cs="Arial"/>
          <w:noProof/>
          <w:sz w:val="20"/>
          <w:szCs w:val="20"/>
        </w:rPr>
        <w:t>Executive Director</w:t>
      </w:r>
    </w:p>
    <w:p w:rsidR="00FF12D6" w:rsidRPr="00214B62" w:rsidRDefault="00FF12D6" w:rsidP="00FF12D6">
      <w:pPr>
        <w:rPr>
          <w:rFonts w:ascii="Arial" w:eastAsia="Times New Roman" w:hAnsi="Arial" w:cs="Arial"/>
          <w:noProof/>
          <w:sz w:val="20"/>
          <w:szCs w:val="20"/>
        </w:rPr>
      </w:pPr>
      <w:r w:rsidRPr="00214B62">
        <w:rPr>
          <w:rFonts w:ascii="Arial" w:eastAsia="Times New Roman" w:hAnsi="Arial" w:cs="Arial"/>
          <w:bCs/>
          <w:noProof/>
          <w:sz w:val="20"/>
          <w:szCs w:val="20"/>
        </w:rPr>
        <w:t>Conservation Corps Minnesota &amp; Iowa</w:t>
      </w:r>
    </w:p>
    <w:bookmarkEnd w:id="0"/>
    <w:p w:rsidR="00FF12D6" w:rsidRPr="00FF12D6" w:rsidRDefault="00FF12D6">
      <w:pPr>
        <w:rPr>
          <w:rFonts w:ascii="Arial" w:hAnsi="Arial" w:cs="Arial"/>
          <w:sz w:val="24"/>
          <w:szCs w:val="24"/>
        </w:rPr>
      </w:pPr>
    </w:p>
    <w:p w:rsidR="00FF12D6" w:rsidRPr="00FF12D6" w:rsidRDefault="00FF12D6">
      <w:pPr>
        <w:rPr>
          <w:rFonts w:ascii="Arial" w:hAnsi="Arial" w:cs="Arial"/>
          <w:sz w:val="24"/>
          <w:szCs w:val="24"/>
        </w:rPr>
      </w:pPr>
    </w:p>
    <w:sectPr w:rsidR="00FF12D6" w:rsidRPr="00FF12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F0C" w:rsidRDefault="005C7F0C" w:rsidP="00FF12D6">
      <w:pPr>
        <w:spacing w:after="0" w:line="240" w:lineRule="auto"/>
      </w:pPr>
      <w:r>
        <w:separator/>
      </w:r>
    </w:p>
  </w:endnote>
  <w:endnote w:type="continuationSeparator" w:id="0">
    <w:p w:rsidR="005C7F0C" w:rsidRDefault="005C7F0C" w:rsidP="00FF1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kzidenz Grotesk BE BoldCn">
    <w:altName w:val="Calibri"/>
    <w:panose1 w:val="00000000000000000000"/>
    <w:charset w:val="00"/>
    <w:family w:val="modern"/>
    <w:notTrueType/>
    <w:pitch w:val="variable"/>
    <w:sig w:usb0="8000002F" w:usb1="4000004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2D6" w:rsidRPr="00FE284C" w:rsidRDefault="00FF12D6" w:rsidP="00FF12D6">
    <w:pPr>
      <w:spacing w:after="0"/>
      <w:jc w:val="center"/>
      <w:rPr>
        <w:rFonts w:ascii="Akzidenz Grotesk BE BoldCn" w:hAnsi="Akzidenz Grotesk BE BoldCn"/>
        <w:color w:val="3A7728"/>
        <w:sz w:val="48"/>
        <w:szCs w:val="18"/>
      </w:rPr>
    </w:pPr>
    <w:r w:rsidRPr="00FE284C">
      <w:rPr>
        <w:rFonts w:ascii="Akzidenz Grotesk BE BoldCn" w:hAnsi="Akzidenz Grotesk BE BoldCn"/>
        <w:color w:val="3A7728"/>
        <w:sz w:val="48"/>
        <w:szCs w:val="18"/>
      </w:rPr>
      <w:t>conservationcorps.org</w:t>
    </w:r>
  </w:p>
  <w:p w:rsidR="00FF12D6" w:rsidRPr="00E12965" w:rsidRDefault="00FF12D6" w:rsidP="00FF12D6">
    <w:pPr>
      <w:spacing w:line="240" w:lineRule="auto"/>
      <w:jc w:val="center"/>
      <w:rPr>
        <w:rFonts w:ascii="Franklin Gothic Book" w:hAnsi="Franklin Gothic Book"/>
        <w:sz w:val="18"/>
        <w:szCs w:val="18"/>
      </w:rPr>
    </w:pPr>
    <w:r w:rsidRPr="00E12965">
      <w:rPr>
        <w:rFonts w:ascii="Franklin Gothic Book" w:hAnsi="Franklin Gothic Book"/>
        <w:sz w:val="18"/>
        <w:szCs w:val="18"/>
      </w:rPr>
      <w:t>60 Plato Blvd E Ste 210, Saint Paul MN 55107</w:t>
    </w:r>
    <w:r>
      <w:rPr>
        <w:rFonts w:ascii="Franklin Gothic Book" w:hAnsi="Franklin Gothic Book"/>
        <w:sz w:val="18"/>
        <w:szCs w:val="18"/>
      </w:rPr>
      <w:t xml:space="preserve"> | </w:t>
    </w:r>
    <w:r w:rsidRPr="00E12965">
      <w:rPr>
        <w:rFonts w:ascii="Franklin Gothic Book" w:hAnsi="Franklin Gothic Book"/>
        <w:sz w:val="18"/>
        <w:szCs w:val="18"/>
      </w:rPr>
      <w:t xml:space="preserve">651 209 </w:t>
    </w:r>
    <w:proofErr w:type="gramStart"/>
    <w:r w:rsidRPr="00E12965">
      <w:rPr>
        <w:rFonts w:ascii="Franklin Gothic Book" w:hAnsi="Franklin Gothic Book"/>
        <w:sz w:val="18"/>
        <w:szCs w:val="18"/>
      </w:rPr>
      <w:t>9900  fax</w:t>
    </w:r>
    <w:proofErr w:type="gramEnd"/>
    <w:r w:rsidRPr="00E12965">
      <w:rPr>
        <w:rFonts w:ascii="Franklin Gothic Book" w:hAnsi="Franklin Gothic Book"/>
        <w:sz w:val="18"/>
        <w:szCs w:val="18"/>
      </w:rPr>
      <w:t xml:space="preserve"> 651 209 9901</w:t>
    </w:r>
  </w:p>
  <w:p w:rsidR="00FF12D6" w:rsidRDefault="00FF12D6">
    <w:pPr>
      <w:pStyle w:val="Footer"/>
    </w:pPr>
  </w:p>
  <w:p w:rsidR="00FF12D6" w:rsidRDefault="00FF1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F0C" w:rsidRDefault="005C7F0C" w:rsidP="00FF12D6">
      <w:pPr>
        <w:spacing w:after="0" w:line="240" w:lineRule="auto"/>
      </w:pPr>
      <w:r>
        <w:separator/>
      </w:r>
    </w:p>
  </w:footnote>
  <w:footnote w:type="continuationSeparator" w:id="0">
    <w:p w:rsidR="005C7F0C" w:rsidRDefault="005C7F0C" w:rsidP="00FF1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CB9"/>
    <w:multiLevelType w:val="hybridMultilevel"/>
    <w:tmpl w:val="421ED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D0587E"/>
    <w:multiLevelType w:val="hybridMultilevel"/>
    <w:tmpl w:val="5C2C9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6B4B7B"/>
    <w:multiLevelType w:val="hybridMultilevel"/>
    <w:tmpl w:val="8F16C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B5"/>
    <w:rsid w:val="00000BE8"/>
    <w:rsid w:val="000D4C42"/>
    <w:rsid w:val="00214B62"/>
    <w:rsid w:val="004109DA"/>
    <w:rsid w:val="005C7F0C"/>
    <w:rsid w:val="009951C5"/>
    <w:rsid w:val="00D432B5"/>
    <w:rsid w:val="00FF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1C49"/>
  <w15:chartTrackingRefBased/>
  <w15:docId w15:val="{6507E2F0-6893-47FB-928C-508D1B56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432B5"/>
    <w:rPr>
      <w:b/>
      <w:bCs/>
    </w:rPr>
  </w:style>
  <w:style w:type="character" w:styleId="Emphasis">
    <w:name w:val="Emphasis"/>
    <w:basedOn w:val="DefaultParagraphFont"/>
    <w:uiPriority w:val="20"/>
    <w:qFormat/>
    <w:rsid w:val="00D432B5"/>
    <w:rPr>
      <w:i/>
      <w:iCs/>
    </w:rPr>
  </w:style>
  <w:style w:type="paragraph" w:styleId="ListParagraph">
    <w:name w:val="List Paragraph"/>
    <w:basedOn w:val="Normal"/>
    <w:uiPriority w:val="34"/>
    <w:qFormat/>
    <w:rsid w:val="00000BE8"/>
    <w:pPr>
      <w:ind w:left="720"/>
      <w:contextualSpacing/>
    </w:pPr>
  </w:style>
  <w:style w:type="paragraph" w:styleId="Header">
    <w:name w:val="header"/>
    <w:basedOn w:val="Normal"/>
    <w:link w:val="HeaderChar"/>
    <w:uiPriority w:val="99"/>
    <w:unhideWhenUsed/>
    <w:rsid w:val="00FF1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2D6"/>
  </w:style>
  <w:style w:type="paragraph" w:styleId="Footer">
    <w:name w:val="footer"/>
    <w:basedOn w:val="Normal"/>
    <w:link w:val="FooterChar"/>
    <w:uiPriority w:val="99"/>
    <w:unhideWhenUsed/>
    <w:rsid w:val="00FF1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5612">
      <w:bodyDiv w:val="1"/>
      <w:marLeft w:val="0"/>
      <w:marRight w:val="0"/>
      <w:marTop w:val="0"/>
      <w:marBottom w:val="0"/>
      <w:divBdr>
        <w:top w:val="none" w:sz="0" w:space="0" w:color="auto"/>
        <w:left w:val="none" w:sz="0" w:space="0" w:color="auto"/>
        <w:bottom w:val="none" w:sz="0" w:space="0" w:color="auto"/>
        <w:right w:val="none" w:sz="0" w:space="0" w:color="auto"/>
      </w:divBdr>
    </w:div>
    <w:div w:id="533269081">
      <w:bodyDiv w:val="1"/>
      <w:marLeft w:val="0"/>
      <w:marRight w:val="0"/>
      <w:marTop w:val="0"/>
      <w:marBottom w:val="0"/>
      <w:divBdr>
        <w:top w:val="none" w:sz="0" w:space="0" w:color="auto"/>
        <w:left w:val="none" w:sz="0" w:space="0" w:color="auto"/>
        <w:bottom w:val="none" w:sz="0" w:space="0" w:color="auto"/>
        <w:right w:val="none" w:sz="0" w:space="0" w:color="auto"/>
      </w:divBdr>
    </w:div>
    <w:div w:id="1085298568">
      <w:bodyDiv w:val="1"/>
      <w:marLeft w:val="0"/>
      <w:marRight w:val="0"/>
      <w:marTop w:val="0"/>
      <w:marBottom w:val="0"/>
      <w:divBdr>
        <w:top w:val="none" w:sz="0" w:space="0" w:color="auto"/>
        <w:left w:val="none" w:sz="0" w:space="0" w:color="auto"/>
        <w:bottom w:val="none" w:sz="0" w:space="0" w:color="auto"/>
        <w:right w:val="none" w:sz="0" w:space="0" w:color="auto"/>
      </w:divBdr>
    </w:div>
    <w:div w:id="1633902368">
      <w:bodyDiv w:val="1"/>
      <w:marLeft w:val="0"/>
      <w:marRight w:val="0"/>
      <w:marTop w:val="0"/>
      <w:marBottom w:val="0"/>
      <w:divBdr>
        <w:top w:val="none" w:sz="0" w:space="0" w:color="auto"/>
        <w:left w:val="none" w:sz="0" w:space="0" w:color="auto"/>
        <w:bottom w:val="none" w:sz="0" w:space="0" w:color="auto"/>
        <w:right w:val="none" w:sz="0" w:space="0" w:color="auto"/>
      </w:divBdr>
    </w:div>
    <w:div w:id="208406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Murphy</dc:creator>
  <cp:keywords/>
  <dc:description/>
  <cp:lastModifiedBy>Mark Murphy</cp:lastModifiedBy>
  <cp:revision>2</cp:revision>
  <dcterms:created xsi:type="dcterms:W3CDTF">2019-01-22T18:47:00Z</dcterms:created>
  <dcterms:modified xsi:type="dcterms:W3CDTF">2019-01-22T18:47:00Z</dcterms:modified>
</cp:coreProperties>
</file>