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34DAD" w14:textId="08B5C584" w:rsidR="00ED4790" w:rsidRPr="00BB6FAC" w:rsidRDefault="00ED4790" w:rsidP="00ED4790">
      <w:pPr>
        <w:tabs>
          <w:tab w:val="right" w:pos="936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STATE OF MINNESOTA</w:t>
      </w:r>
      <w:r w:rsidRPr="00BB6FAC">
        <w:rPr>
          <w:rFonts w:ascii="Segoe UI" w:hAnsi="Segoe UI" w:cs="Segoe UI"/>
          <w:sz w:val="22"/>
        </w:rPr>
        <w:tab/>
      </w:r>
      <w:r w:rsidR="00333CF7">
        <w:rPr>
          <w:rFonts w:ascii="Segoe UI" w:hAnsi="Segoe UI" w:cs="Segoe UI"/>
          <w:sz w:val="22"/>
        </w:rPr>
        <w:t xml:space="preserve">SIXTY-FIFTH </w:t>
      </w:r>
      <w:r w:rsidRPr="00BB6FAC">
        <w:rPr>
          <w:rFonts w:ascii="Segoe UI" w:hAnsi="Segoe UI" w:cs="Segoe UI"/>
          <w:sz w:val="22"/>
        </w:rPr>
        <w:t>MEETING</w:t>
      </w:r>
    </w:p>
    <w:p w14:paraId="03B799ED" w14:textId="19375906" w:rsidR="00ED4790" w:rsidRPr="00BB6FAC" w:rsidRDefault="00ED4790" w:rsidP="00ED4790">
      <w:pPr>
        <w:tabs>
          <w:tab w:val="right" w:pos="936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HOUSE OF REPRESENTATIVES</w:t>
      </w:r>
      <w:r w:rsidRPr="00BB6FAC">
        <w:rPr>
          <w:rFonts w:ascii="Segoe UI" w:hAnsi="Segoe UI" w:cs="Segoe UI"/>
          <w:sz w:val="22"/>
        </w:rPr>
        <w:tab/>
        <w:t>NINETY-</w:t>
      </w:r>
      <w:r w:rsidR="003550AD">
        <w:rPr>
          <w:rFonts w:ascii="Segoe UI" w:hAnsi="Segoe UI" w:cs="Segoe UI"/>
          <w:sz w:val="22"/>
        </w:rPr>
        <w:t xml:space="preserve">SECOND </w:t>
      </w:r>
      <w:r w:rsidRPr="00BB6FAC">
        <w:rPr>
          <w:rFonts w:ascii="Segoe UI" w:hAnsi="Segoe UI" w:cs="Segoe UI"/>
          <w:sz w:val="22"/>
        </w:rPr>
        <w:t>SESSION</w:t>
      </w:r>
    </w:p>
    <w:p w14:paraId="434E852B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365793D8" w14:textId="00F839A3" w:rsidR="00ED4790" w:rsidRPr="00BB6FAC" w:rsidRDefault="00ED4790" w:rsidP="00ED4790">
      <w:pPr>
        <w:tabs>
          <w:tab w:val="center" w:pos="468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ab/>
        <w:t xml:space="preserve">HEALTH </w:t>
      </w:r>
      <w:r w:rsidR="003550AD">
        <w:rPr>
          <w:rFonts w:ascii="Segoe UI" w:hAnsi="Segoe UI" w:cs="Segoe UI"/>
          <w:sz w:val="22"/>
        </w:rPr>
        <w:t>FINANCE AND POLICY COMMITTEE</w:t>
      </w:r>
    </w:p>
    <w:p w14:paraId="58CF9B69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2F89F219" w14:textId="4DC7CFEC" w:rsidR="00ED4790" w:rsidRPr="00BB6FAC" w:rsidRDefault="00ED4790" w:rsidP="00ED4790">
      <w:pPr>
        <w:tabs>
          <w:tab w:val="center" w:pos="4680"/>
        </w:tabs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ab/>
      </w:r>
      <w:r w:rsidRPr="00BB6FAC">
        <w:rPr>
          <w:rFonts w:ascii="Segoe UI" w:hAnsi="Segoe UI" w:cs="Segoe UI"/>
          <w:b/>
          <w:bCs/>
          <w:sz w:val="22"/>
        </w:rPr>
        <w:t>MINUTES</w:t>
      </w:r>
    </w:p>
    <w:p w14:paraId="5A197296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1D4DC59A" w14:textId="4361A88E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Representative Tina Liebling, Chair of the</w:t>
      </w:r>
      <w:r w:rsidR="00810866">
        <w:rPr>
          <w:rFonts w:ascii="Segoe UI" w:hAnsi="Segoe UI" w:cs="Segoe UI"/>
          <w:sz w:val="22"/>
        </w:rPr>
        <w:t xml:space="preserve"> Committee</w:t>
      </w:r>
      <w:r w:rsidRPr="00BB6FAC">
        <w:rPr>
          <w:rFonts w:ascii="Segoe UI" w:hAnsi="Segoe UI" w:cs="Segoe UI"/>
          <w:sz w:val="22"/>
        </w:rPr>
        <w:t xml:space="preserve">, called the virtual Health </w:t>
      </w:r>
      <w:r w:rsidR="000C57A3">
        <w:rPr>
          <w:rFonts w:ascii="Segoe UI" w:hAnsi="Segoe UI" w:cs="Segoe UI"/>
          <w:sz w:val="22"/>
        </w:rPr>
        <w:t xml:space="preserve">Finance and Policy Committee </w:t>
      </w:r>
      <w:r w:rsidRPr="00BB6FAC">
        <w:rPr>
          <w:rFonts w:ascii="Segoe UI" w:hAnsi="Segoe UI" w:cs="Segoe UI"/>
          <w:sz w:val="22"/>
        </w:rPr>
        <w:t>meeting to order at</w:t>
      </w:r>
      <w:r w:rsidR="00855DEE">
        <w:rPr>
          <w:rFonts w:ascii="Segoe UI" w:hAnsi="Segoe UI" w:cs="Segoe UI"/>
          <w:sz w:val="22"/>
        </w:rPr>
        <w:t xml:space="preserve"> </w:t>
      </w:r>
      <w:r w:rsidR="00C465BD">
        <w:rPr>
          <w:rFonts w:ascii="Segoe UI" w:hAnsi="Segoe UI" w:cs="Segoe UI"/>
          <w:sz w:val="22"/>
        </w:rPr>
        <w:t>1:00</w:t>
      </w:r>
      <w:r w:rsidRPr="00BB6FAC">
        <w:rPr>
          <w:rFonts w:ascii="Segoe UI" w:hAnsi="Segoe UI" w:cs="Segoe UI"/>
          <w:sz w:val="22"/>
        </w:rPr>
        <w:t xml:space="preserve"> </w:t>
      </w:r>
      <w:r w:rsidR="00B756FF">
        <w:rPr>
          <w:rFonts w:ascii="Segoe UI" w:hAnsi="Segoe UI" w:cs="Segoe UI"/>
          <w:sz w:val="22"/>
        </w:rPr>
        <w:t>P</w:t>
      </w:r>
      <w:r w:rsidRPr="00BB6FAC">
        <w:rPr>
          <w:rFonts w:ascii="Segoe UI" w:hAnsi="Segoe UI" w:cs="Segoe UI"/>
          <w:sz w:val="22"/>
        </w:rPr>
        <w:t>.M. on</w:t>
      </w:r>
      <w:r w:rsidR="00AD3DF8">
        <w:rPr>
          <w:rFonts w:ascii="Segoe UI" w:hAnsi="Segoe UI" w:cs="Segoe UI"/>
          <w:sz w:val="22"/>
        </w:rPr>
        <w:t xml:space="preserve"> March</w:t>
      </w:r>
      <w:r w:rsidR="00C465BD">
        <w:rPr>
          <w:rFonts w:ascii="Segoe UI" w:hAnsi="Segoe UI" w:cs="Segoe UI"/>
          <w:sz w:val="22"/>
        </w:rPr>
        <w:t xml:space="preserve"> 28</w:t>
      </w:r>
      <w:r w:rsidRPr="00BB6FAC">
        <w:rPr>
          <w:rFonts w:ascii="Segoe UI" w:hAnsi="Segoe UI" w:cs="Segoe UI"/>
          <w:sz w:val="22"/>
        </w:rPr>
        <w:t>, 202</w:t>
      </w:r>
      <w:r w:rsidR="0040435A">
        <w:rPr>
          <w:rFonts w:ascii="Segoe UI" w:hAnsi="Segoe UI" w:cs="Segoe UI"/>
          <w:sz w:val="22"/>
        </w:rPr>
        <w:t>2</w:t>
      </w:r>
      <w:r w:rsidRPr="00BB6FAC">
        <w:rPr>
          <w:rFonts w:ascii="Segoe UI" w:hAnsi="Segoe UI" w:cs="Segoe UI"/>
          <w:sz w:val="22"/>
        </w:rPr>
        <w:t xml:space="preserve"> pursuant to House rule 10.01. The meeting is being broadcast via Zoom and House Public Information Services.</w:t>
      </w:r>
    </w:p>
    <w:p w14:paraId="4BA26801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307CDE02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The Committee Legislative Assistant noted the roll.</w:t>
      </w:r>
    </w:p>
    <w:p w14:paraId="415DBEEE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44727FE3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Members present:</w:t>
      </w:r>
    </w:p>
    <w:p w14:paraId="77A0EF9E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LIEBLING, Tina, Chair</w:t>
      </w:r>
    </w:p>
    <w:p w14:paraId="0CB376DB" w14:textId="5DF9E619" w:rsidR="00855DEE" w:rsidRPr="00BB6FAC" w:rsidRDefault="009C1DEA" w:rsidP="00855DEE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HUOT,</w:t>
      </w:r>
      <w:r w:rsidR="00F82DFF">
        <w:rPr>
          <w:rFonts w:ascii="Segoe UI" w:hAnsi="Segoe UI" w:cs="Segoe UI"/>
          <w:sz w:val="22"/>
        </w:rPr>
        <w:t xml:space="preserve"> John, Vice Chair</w:t>
      </w:r>
    </w:p>
    <w:p w14:paraId="74157D87" w14:textId="25BCA960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 xml:space="preserve">SCHOMACKER, Joe, </w:t>
      </w:r>
      <w:r w:rsidR="00127E32">
        <w:rPr>
          <w:rFonts w:ascii="Segoe UI" w:hAnsi="Segoe UI" w:cs="Segoe UI"/>
          <w:sz w:val="22"/>
        </w:rPr>
        <w:t>Minority Lead</w:t>
      </w:r>
    </w:p>
    <w:p w14:paraId="4AF004B4" w14:textId="2262FC1B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AKLAND, Susan</w:t>
      </w:r>
    </w:p>
    <w:p w14:paraId="4A6E64E9" w14:textId="4225699F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BACKER, Jeff</w:t>
      </w:r>
    </w:p>
    <w:p w14:paraId="3051D380" w14:textId="48DBCE23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BAHNER, Kristin</w:t>
      </w:r>
    </w:p>
    <w:p w14:paraId="25474FBC" w14:textId="3B303019" w:rsidR="00F82DFF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BIERMAN, Robert</w:t>
      </w:r>
    </w:p>
    <w:p w14:paraId="42B21416" w14:textId="58FDB367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BOLD</w:t>
      </w:r>
      <w:r w:rsidR="000656FE">
        <w:rPr>
          <w:rFonts w:ascii="Segoe UI" w:hAnsi="Segoe UI" w:cs="Segoe UI"/>
          <w:sz w:val="22"/>
        </w:rPr>
        <w:t>O</w:t>
      </w:r>
      <w:r>
        <w:rPr>
          <w:rFonts w:ascii="Segoe UI" w:hAnsi="Segoe UI" w:cs="Segoe UI"/>
          <w:sz w:val="22"/>
        </w:rPr>
        <w:t>N, Liz</w:t>
      </w:r>
    </w:p>
    <w:p w14:paraId="67D24951" w14:textId="22798821" w:rsidR="006C27C3" w:rsidRDefault="006C27C3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DEMUTH, Lisa</w:t>
      </w:r>
    </w:p>
    <w:p w14:paraId="4315971B" w14:textId="13D79C6C" w:rsidR="006C27C3" w:rsidRPr="00BB6FAC" w:rsidRDefault="006C27C3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FREIBERG, Mike</w:t>
      </w:r>
    </w:p>
    <w:p w14:paraId="08D4CD65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GRUENHAGEN, Glenn</w:t>
      </w:r>
    </w:p>
    <w:p w14:paraId="2B03B7CB" w14:textId="7BEA69B9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KIEL, Debra</w:t>
      </w:r>
    </w:p>
    <w:p w14:paraId="6AE6E287" w14:textId="414C18E7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MORRISION, Kelly</w:t>
      </w:r>
    </w:p>
    <w:p w14:paraId="09BE122F" w14:textId="1F64312F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MUNSON, Jeremy</w:t>
      </w:r>
    </w:p>
    <w:p w14:paraId="61BF94B1" w14:textId="5457811A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PR</w:t>
      </w:r>
      <w:r w:rsidR="006D0CA0">
        <w:rPr>
          <w:rFonts w:ascii="Segoe UI" w:hAnsi="Segoe UI" w:cs="Segoe UI"/>
          <w:sz w:val="22"/>
        </w:rPr>
        <w:t>Y</w:t>
      </w:r>
      <w:r>
        <w:rPr>
          <w:rFonts w:ascii="Segoe UI" w:hAnsi="Segoe UI" w:cs="Segoe UI"/>
          <w:sz w:val="22"/>
        </w:rPr>
        <w:t>OR, Laurie</w:t>
      </w:r>
    </w:p>
    <w:p w14:paraId="015C0A8B" w14:textId="57A94F3D" w:rsidR="00F82DFF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QUAM, Duane</w:t>
      </w:r>
    </w:p>
    <w:p w14:paraId="1551BA85" w14:textId="30A10B9E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REYER, Liz</w:t>
      </w:r>
    </w:p>
    <w:p w14:paraId="4A0A783C" w14:textId="2D477FA5" w:rsidR="00ED4790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SCHULTZ, Jennifer</w:t>
      </w:r>
    </w:p>
    <w:p w14:paraId="2AF8AF37" w14:textId="6C2D75F4" w:rsidR="00F82DFF" w:rsidRPr="00BB6FAC" w:rsidRDefault="00F82DFF" w:rsidP="00ED4790">
      <w:pPr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WOLGAMOTT, Dan</w:t>
      </w:r>
    </w:p>
    <w:p w14:paraId="0EB37748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15F3C4B3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  <w:r w:rsidRPr="00BB6FAC">
        <w:rPr>
          <w:rFonts w:ascii="Segoe UI" w:hAnsi="Segoe UI" w:cs="Segoe UI"/>
          <w:sz w:val="22"/>
        </w:rPr>
        <w:t>Members excused:</w:t>
      </w:r>
    </w:p>
    <w:p w14:paraId="5400EEEB" w14:textId="77777777" w:rsidR="00ED4790" w:rsidRPr="00BB6FAC" w:rsidRDefault="00ED4790" w:rsidP="00ED4790">
      <w:pPr>
        <w:rPr>
          <w:rFonts w:ascii="Segoe UI" w:hAnsi="Segoe UI" w:cs="Segoe UI"/>
          <w:sz w:val="22"/>
        </w:rPr>
      </w:pPr>
    </w:p>
    <w:p w14:paraId="57E17C8A" w14:textId="77777777" w:rsidR="00DE6D10" w:rsidRPr="00DE7A29" w:rsidRDefault="00DE6D10" w:rsidP="00DE6D10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>
        <w:rPr>
          <w:rFonts w:ascii="Segoe UI" w:hAnsi="Segoe UI" w:cs="Segoe UI"/>
          <w:sz w:val="22"/>
          <w:szCs w:val="22"/>
        </w:rPr>
        <w:t>.</w:t>
      </w:r>
    </w:p>
    <w:p w14:paraId="00739360" w14:textId="77777777" w:rsidR="00DE6D10" w:rsidRPr="00DE7A29" w:rsidRDefault="00DE6D10" w:rsidP="00DE6D10">
      <w:pPr>
        <w:rPr>
          <w:rFonts w:ascii="Segoe UI" w:hAnsi="Segoe UI" w:cs="Segoe UI"/>
          <w:sz w:val="22"/>
          <w:szCs w:val="22"/>
        </w:rPr>
      </w:pPr>
    </w:p>
    <w:p w14:paraId="76B4D453" w14:textId="5CFC9442" w:rsidR="00DE6D10" w:rsidRPr="00DE7A29" w:rsidRDefault="00DE6D10" w:rsidP="00DE6D10">
      <w:pPr>
        <w:rPr>
          <w:rFonts w:ascii="Segoe UI" w:hAnsi="Segoe UI" w:cs="Segoe UI"/>
          <w:sz w:val="22"/>
          <w:szCs w:val="22"/>
          <w:u w:val="single"/>
        </w:rPr>
      </w:pPr>
      <w:bookmarkStart w:id="0" w:name="_Hlk99381270"/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830C21">
        <w:rPr>
          <w:rFonts w:ascii="Segoe UI" w:hAnsi="Segoe UI" w:cs="Segoe UI"/>
          <w:sz w:val="22"/>
          <w:szCs w:val="22"/>
        </w:rPr>
        <w:t>Demuth</w:t>
      </w:r>
      <w:r w:rsidRPr="00DE7A29">
        <w:rPr>
          <w:rFonts w:ascii="Segoe UI" w:hAnsi="Segoe UI" w:cs="Segoe UI"/>
          <w:sz w:val="22"/>
          <w:szCs w:val="22"/>
        </w:rPr>
        <w:t xml:space="preserve"> moved that the minutes of</w:t>
      </w:r>
      <w:r w:rsidR="00AD3DF8">
        <w:rPr>
          <w:rFonts w:ascii="Segoe UI" w:hAnsi="Segoe UI" w:cs="Segoe UI"/>
          <w:sz w:val="22"/>
          <w:szCs w:val="22"/>
        </w:rPr>
        <w:t xml:space="preserve"> March</w:t>
      </w:r>
      <w:r w:rsidR="00830C21">
        <w:rPr>
          <w:rFonts w:ascii="Segoe UI" w:hAnsi="Segoe UI" w:cs="Segoe UI"/>
          <w:sz w:val="22"/>
          <w:szCs w:val="22"/>
        </w:rPr>
        <w:t xml:space="preserve"> 22</w:t>
      </w:r>
      <w:r w:rsidRPr="00DE7A29">
        <w:rPr>
          <w:rFonts w:ascii="Segoe UI" w:hAnsi="Segoe UI" w:cs="Segoe UI"/>
          <w:sz w:val="22"/>
          <w:szCs w:val="22"/>
        </w:rPr>
        <w:t>, 20</w:t>
      </w:r>
      <w:r>
        <w:rPr>
          <w:rFonts w:ascii="Segoe UI" w:hAnsi="Segoe UI" w:cs="Segoe UI"/>
          <w:sz w:val="22"/>
          <w:szCs w:val="22"/>
        </w:rPr>
        <w:t>2</w:t>
      </w:r>
      <w:r w:rsidR="0040435A">
        <w:rPr>
          <w:rFonts w:ascii="Segoe UI" w:hAnsi="Segoe UI" w:cs="Segoe UI"/>
          <w:sz w:val="22"/>
          <w:szCs w:val="22"/>
        </w:rPr>
        <w:t>2</w:t>
      </w:r>
      <w:r w:rsidRPr="00DE7A29">
        <w:rPr>
          <w:rFonts w:ascii="Segoe UI" w:hAnsi="Segoe UI" w:cs="Segoe UI"/>
          <w:sz w:val="22"/>
          <w:szCs w:val="22"/>
        </w:rPr>
        <w:t xml:space="preserve"> be</w:t>
      </w:r>
      <w:r>
        <w:rPr>
          <w:rFonts w:ascii="Segoe UI" w:hAnsi="Segoe UI" w:cs="Segoe UI"/>
          <w:sz w:val="22"/>
          <w:szCs w:val="22"/>
        </w:rPr>
        <w:t xml:space="preserve"> approved</w:t>
      </w:r>
      <w:r w:rsidRPr="00DE7A29">
        <w:rPr>
          <w:rFonts w:ascii="Segoe UI" w:hAnsi="Segoe UI" w:cs="Segoe UI"/>
          <w:sz w:val="22"/>
          <w:szCs w:val="22"/>
        </w:rPr>
        <w:t xml:space="preserve">.  </w:t>
      </w:r>
      <w:r w:rsidRPr="00DE7A29">
        <w:rPr>
          <w:rFonts w:ascii="Segoe UI" w:hAnsi="Segoe UI" w:cs="Segoe UI"/>
          <w:sz w:val="22"/>
          <w:szCs w:val="22"/>
          <w:u w:val="single"/>
        </w:rPr>
        <w:t>THE MOTION PREVAILED.</w:t>
      </w:r>
    </w:p>
    <w:bookmarkEnd w:id="0"/>
    <w:p w14:paraId="124259C2" w14:textId="77777777" w:rsidR="00DE6D10" w:rsidRPr="00DE7A29" w:rsidRDefault="00DE6D10" w:rsidP="00DE6D10">
      <w:pPr>
        <w:rPr>
          <w:rFonts w:ascii="Segoe UI" w:hAnsi="Segoe UI" w:cs="Segoe UI"/>
          <w:sz w:val="22"/>
          <w:szCs w:val="22"/>
        </w:rPr>
      </w:pPr>
    </w:p>
    <w:p w14:paraId="36044D84" w14:textId="2437BC1C" w:rsidR="00C465BD" w:rsidRPr="00DE7A29" w:rsidRDefault="00C465BD" w:rsidP="00C465BD">
      <w:pPr>
        <w:rPr>
          <w:rFonts w:ascii="Segoe UI" w:hAnsi="Segoe UI" w:cs="Segoe UI"/>
          <w:sz w:val="22"/>
          <w:szCs w:val="22"/>
          <w:u w:val="single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830C21">
        <w:rPr>
          <w:rFonts w:ascii="Segoe UI" w:hAnsi="Segoe UI" w:cs="Segoe UI"/>
          <w:sz w:val="22"/>
          <w:szCs w:val="22"/>
        </w:rPr>
        <w:t>Bahner</w:t>
      </w:r>
      <w:r w:rsidRPr="00DE7A29">
        <w:rPr>
          <w:rFonts w:ascii="Segoe UI" w:hAnsi="Segoe UI" w:cs="Segoe UI"/>
          <w:sz w:val="22"/>
          <w:szCs w:val="22"/>
        </w:rPr>
        <w:t xml:space="preserve"> moved that the minutes of</w:t>
      </w:r>
      <w:r>
        <w:rPr>
          <w:rFonts w:ascii="Segoe UI" w:hAnsi="Segoe UI" w:cs="Segoe UI"/>
          <w:sz w:val="22"/>
          <w:szCs w:val="22"/>
        </w:rPr>
        <w:t xml:space="preserve"> March</w:t>
      </w:r>
      <w:r w:rsidR="00830C21">
        <w:rPr>
          <w:rFonts w:ascii="Segoe UI" w:hAnsi="Segoe UI" w:cs="Segoe UI"/>
          <w:sz w:val="22"/>
          <w:szCs w:val="22"/>
        </w:rPr>
        <w:t xml:space="preserve"> 23</w:t>
      </w:r>
      <w:r w:rsidRPr="00DE7A29">
        <w:rPr>
          <w:rFonts w:ascii="Segoe UI" w:hAnsi="Segoe UI" w:cs="Segoe UI"/>
          <w:sz w:val="22"/>
          <w:szCs w:val="22"/>
        </w:rPr>
        <w:t>, 20</w:t>
      </w:r>
      <w:r>
        <w:rPr>
          <w:rFonts w:ascii="Segoe UI" w:hAnsi="Segoe UI" w:cs="Segoe UI"/>
          <w:sz w:val="22"/>
          <w:szCs w:val="22"/>
        </w:rPr>
        <w:t>22</w:t>
      </w:r>
      <w:r w:rsidRPr="00DE7A29">
        <w:rPr>
          <w:rFonts w:ascii="Segoe UI" w:hAnsi="Segoe UI" w:cs="Segoe UI"/>
          <w:sz w:val="22"/>
          <w:szCs w:val="22"/>
        </w:rPr>
        <w:t xml:space="preserve"> be</w:t>
      </w:r>
      <w:r>
        <w:rPr>
          <w:rFonts w:ascii="Segoe UI" w:hAnsi="Segoe UI" w:cs="Segoe UI"/>
          <w:sz w:val="22"/>
          <w:szCs w:val="22"/>
        </w:rPr>
        <w:t xml:space="preserve"> approved</w:t>
      </w:r>
      <w:r w:rsidRPr="00DE7A29">
        <w:rPr>
          <w:rFonts w:ascii="Segoe UI" w:hAnsi="Segoe UI" w:cs="Segoe UI"/>
          <w:sz w:val="22"/>
          <w:szCs w:val="22"/>
        </w:rPr>
        <w:t xml:space="preserve">.  </w:t>
      </w:r>
      <w:r w:rsidRPr="00DE7A29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410C64D1" w14:textId="77777777" w:rsidR="00C465BD" w:rsidRPr="00C465BD" w:rsidRDefault="00C465BD" w:rsidP="00C465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3846E29" w14:textId="37DFF97B" w:rsidR="00C465BD" w:rsidRDefault="00830C21" w:rsidP="00C465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 xml:space="preserve">INFORMATIONAL ONLY - </w:t>
      </w:r>
      <w:r w:rsidR="00C465BD" w:rsidRPr="00830C21">
        <w:rPr>
          <w:rFonts w:ascii="Segoe UI" w:hAnsi="Segoe UI" w:cs="Segoe UI"/>
          <w:b/>
          <w:bCs/>
          <w:sz w:val="22"/>
          <w:szCs w:val="22"/>
        </w:rPr>
        <w:t>HF4398 (Liebling)</w:t>
      </w:r>
      <w:r w:rsidR="00C465BD" w:rsidRPr="00C465BD">
        <w:rPr>
          <w:rFonts w:ascii="Segoe UI" w:hAnsi="Segoe UI" w:cs="Segoe UI"/>
          <w:sz w:val="22"/>
          <w:szCs w:val="22"/>
        </w:rPr>
        <w:t xml:space="preserve"> State agencies and departments; various provisions modified relating to Department of Health, water supply systems and wastewater treatment facilities, education and loan forgiveness, law enforcement, and drug overdose and substance use; reports required; and money appropriated.</w:t>
      </w:r>
    </w:p>
    <w:p w14:paraId="2672B7C1" w14:textId="1A003950" w:rsidR="00333CC1" w:rsidRDefault="00333CC1" w:rsidP="00C465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7C95D75" w14:textId="4962EBD0" w:rsidR="00C465BD" w:rsidRPr="00C465BD" w:rsidRDefault="00333CC1" w:rsidP="00C465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explained her bill along with the H4398A1 Amendment</w:t>
      </w:r>
      <w:r w:rsidR="00C24DF8">
        <w:rPr>
          <w:rFonts w:ascii="Segoe UI" w:hAnsi="Segoe UI" w:cs="Segoe UI"/>
          <w:sz w:val="22"/>
          <w:szCs w:val="22"/>
        </w:rPr>
        <w:t>.</w:t>
      </w:r>
    </w:p>
    <w:p w14:paraId="33133AC7" w14:textId="77777777" w:rsidR="00C465BD" w:rsidRPr="00C465BD" w:rsidRDefault="00C465BD" w:rsidP="00C465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3C2C601" w14:textId="619B62AA" w:rsidR="00C465BD" w:rsidRPr="00C465BD" w:rsidRDefault="00333CC1" w:rsidP="00C465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</w:t>
      </w:r>
      <w:r w:rsidR="00C465BD" w:rsidRPr="00C465BD">
        <w:rPr>
          <w:rFonts w:ascii="Segoe UI" w:hAnsi="Segoe UI" w:cs="Segoe UI"/>
          <w:sz w:val="22"/>
          <w:szCs w:val="22"/>
        </w:rPr>
        <w:t>:</w:t>
      </w:r>
    </w:p>
    <w:p w14:paraId="6232C271" w14:textId="2B82BD3B" w:rsidR="00C465BD" w:rsidRPr="00C465BD" w:rsidRDefault="00333CC1" w:rsidP="00C465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ab/>
        <w:t xml:space="preserve">Jan Malcolm, </w:t>
      </w:r>
      <w:r w:rsidR="00C465BD" w:rsidRPr="00C465BD">
        <w:rPr>
          <w:rFonts w:ascii="Segoe UI" w:hAnsi="Segoe UI" w:cs="Segoe UI"/>
          <w:sz w:val="22"/>
          <w:szCs w:val="22"/>
        </w:rPr>
        <w:t>Commissioner, Minnesota Department of Health</w:t>
      </w:r>
      <w:r w:rsidR="00C24DF8">
        <w:rPr>
          <w:rFonts w:ascii="Segoe UI" w:hAnsi="Segoe UI" w:cs="Segoe UI"/>
          <w:sz w:val="22"/>
          <w:szCs w:val="22"/>
        </w:rPr>
        <w:t xml:space="preserve"> (MDH)</w:t>
      </w:r>
    </w:p>
    <w:p w14:paraId="505A5E17" w14:textId="496E38BA" w:rsidR="00C465BD" w:rsidRPr="00C465BD" w:rsidRDefault="00333CC1" w:rsidP="00C465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2.</w:t>
      </w:r>
      <w:r>
        <w:rPr>
          <w:rFonts w:ascii="Segoe UI" w:hAnsi="Segoe UI" w:cs="Segoe UI"/>
          <w:sz w:val="22"/>
          <w:szCs w:val="22"/>
        </w:rPr>
        <w:tab/>
      </w:r>
      <w:r w:rsidR="00C465BD" w:rsidRPr="00C465BD">
        <w:rPr>
          <w:rFonts w:ascii="Segoe UI" w:hAnsi="Segoe UI" w:cs="Segoe UI"/>
          <w:sz w:val="22"/>
          <w:szCs w:val="22"/>
        </w:rPr>
        <w:t>Robert Haider, Policy Director, TakeActionMN</w:t>
      </w:r>
    </w:p>
    <w:p w14:paraId="35D8678E" w14:textId="014AD312" w:rsidR="00C465BD" w:rsidRPr="00C465BD" w:rsidRDefault="00333CC1" w:rsidP="00C465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3.</w:t>
      </w:r>
      <w:r>
        <w:rPr>
          <w:rFonts w:ascii="Segoe UI" w:hAnsi="Segoe UI" w:cs="Segoe UI"/>
          <w:sz w:val="22"/>
          <w:szCs w:val="22"/>
        </w:rPr>
        <w:tab/>
      </w:r>
      <w:r w:rsidR="00C465BD" w:rsidRPr="00C465BD">
        <w:rPr>
          <w:rFonts w:ascii="Segoe UI" w:hAnsi="Segoe UI" w:cs="Segoe UI"/>
          <w:sz w:val="22"/>
          <w:szCs w:val="22"/>
        </w:rPr>
        <w:t>Alana Stimes, Director of Program Development, Ampact</w:t>
      </w:r>
    </w:p>
    <w:p w14:paraId="4A098C33" w14:textId="47852530" w:rsidR="00C465BD" w:rsidRPr="00C465BD" w:rsidRDefault="00333CC1" w:rsidP="00A4047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4.</w:t>
      </w:r>
      <w:r>
        <w:rPr>
          <w:rFonts w:ascii="Segoe UI" w:hAnsi="Segoe UI" w:cs="Segoe UI"/>
          <w:sz w:val="22"/>
          <w:szCs w:val="22"/>
        </w:rPr>
        <w:tab/>
      </w:r>
      <w:r w:rsidR="00C465BD" w:rsidRPr="00C465BD">
        <w:rPr>
          <w:rFonts w:ascii="Segoe UI" w:hAnsi="Segoe UI" w:cs="Segoe UI"/>
          <w:sz w:val="22"/>
          <w:szCs w:val="22"/>
        </w:rPr>
        <w:t xml:space="preserve">Anna Mueller, Clinical Director, </w:t>
      </w:r>
      <w:r w:rsidR="00A40472">
        <w:rPr>
          <w:rFonts w:ascii="Segoe UI" w:hAnsi="Segoe UI" w:cs="Segoe UI"/>
          <w:sz w:val="22"/>
          <w:szCs w:val="22"/>
        </w:rPr>
        <w:t>Minnesota Visiting Nurse Agency,</w:t>
      </w:r>
      <w:r w:rsidR="00C465BD" w:rsidRPr="00C465BD">
        <w:rPr>
          <w:rFonts w:ascii="Segoe UI" w:hAnsi="Segoe UI" w:cs="Segoe UI"/>
          <w:sz w:val="22"/>
          <w:szCs w:val="22"/>
        </w:rPr>
        <w:t xml:space="preserve"> Hennepin Healthcare</w:t>
      </w:r>
    </w:p>
    <w:p w14:paraId="1F8009C9" w14:textId="5AC46915" w:rsidR="00C465BD" w:rsidRPr="00C465BD" w:rsidRDefault="00A40472" w:rsidP="00C465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5.</w:t>
      </w:r>
      <w:r>
        <w:rPr>
          <w:rFonts w:ascii="Segoe UI" w:hAnsi="Segoe UI" w:cs="Segoe UI"/>
          <w:sz w:val="22"/>
          <w:szCs w:val="22"/>
        </w:rPr>
        <w:tab/>
      </w:r>
      <w:r w:rsidR="00C465BD" w:rsidRPr="00C465BD">
        <w:rPr>
          <w:rFonts w:ascii="Segoe UI" w:hAnsi="Segoe UI" w:cs="Segoe UI"/>
          <w:sz w:val="22"/>
          <w:szCs w:val="22"/>
        </w:rPr>
        <w:t xml:space="preserve">Sara McCumber, President, </w:t>
      </w:r>
      <w:r w:rsidR="00C24DF8">
        <w:rPr>
          <w:rFonts w:ascii="Segoe UI" w:hAnsi="Segoe UI" w:cs="Segoe UI"/>
          <w:sz w:val="22"/>
          <w:szCs w:val="22"/>
        </w:rPr>
        <w:t xml:space="preserve">Minnesota </w:t>
      </w:r>
      <w:r w:rsidR="00C465BD" w:rsidRPr="00C465BD">
        <w:rPr>
          <w:rFonts w:ascii="Segoe UI" w:hAnsi="Segoe UI" w:cs="Segoe UI"/>
          <w:sz w:val="22"/>
          <w:szCs w:val="22"/>
        </w:rPr>
        <w:t>Nurse Practitioners</w:t>
      </w:r>
      <w:r w:rsidR="00C24DF8">
        <w:rPr>
          <w:rFonts w:ascii="Segoe UI" w:hAnsi="Segoe UI" w:cs="Segoe UI"/>
          <w:sz w:val="22"/>
          <w:szCs w:val="22"/>
        </w:rPr>
        <w:t xml:space="preserve"> Association</w:t>
      </w:r>
    </w:p>
    <w:p w14:paraId="0E043146" w14:textId="5734E3DF" w:rsidR="00C465BD" w:rsidRPr="00C465BD" w:rsidRDefault="00C24DF8" w:rsidP="00C465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6.</w:t>
      </w:r>
      <w:r>
        <w:rPr>
          <w:rFonts w:ascii="Segoe UI" w:hAnsi="Segoe UI" w:cs="Segoe UI"/>
          <w:sz w:val="22"/>
          <w:szCs w:val="22"/>
        </w:rPr>
        <w:tab/>
      </w:r>
      <w:r w:rsidR="00C465BD" w:rsidRPr="00C465BD">
        <w:rPr>
          <w:rFonts w:ascii="Segoe UI" w:hAnsi="Segoe UI" w:cs="Segoe UI"/>
          <w:sz w:val="22"/>
          <w:szCs w:val="22"/>
        </w:rPr>
        <w:t>Leo Cashman, Executive Director, Dental Amalgam Mercury Solutions</w:t>
      </w:r>
    </w:p>
    <w:p w14:paraId="51E30852" w14:textId="4E9A4DC9" w:rsidR="00C465BD" w:rsidRPr="00C465BD" w:rsidRDefault="00C24DF8" w:rsidP="00C465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7.</w:t>
      </w:r>
      <w:r>
        <w:rPr>
          <w:rFonts w:ascii="Segoe UI" w:hAnsi="Segoe UI" w:cs="Segoe UI"/>
          <w:sz w:val="22"/>
          <w:szCs w:val="22"/>
        </w:rPr>
        <w:tab/>
      </w:r>
      <w:r w:rsidR="00C465BD" w:rsidRPr="00C465BD">
        <w:rPr>
          <w:rFonts w:ascii="Segoe UI" w:hAnsi="Segoe UI" w:cs="Segoe UI"/>
          <w:sz w:val="22"/>
          <w:szCs w:val="22"/>
        </w:rPr>
        <w:t xml:space="preserve">Maren Hulden, Attorney, </w:t>
      </w:r>
      <w:bookmarkStart w:id="1" w:name="_Hlk99479044"/>
      <w:r>
        <w:rPr>
          <w:rFonts w:ascii="Segoe UI" w:hAnsi="Segoe UI" w:cs="Segoe UI"/>
          <w:sz w:val="22"/>
          <w:szCs w:val="22"/>
        </w:rPr>
        <w:t>Mid-Minnesota Legal Aid</w:t>
      </w:r>
      <w:bookmarkEnd w:id="1"/>
    </w:p>
    <w:p w14:paraId="0DC30CFB" w14:textId="045AB8C3" w:rsidR="00C465BD" w:rsidRPr="00C465BD" w:rsidRDefault="00C24DF8" w:rsidP="00C24DF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>8.</w:t>
      </w:r>
      <w:r>
        <w:rPr>
          <w:rFonts w:ascii="Segoe UI" w:hAnsi="Segoe UI" w:cs="Segoe UI"/>
          <w:sz w:val="22"/>
          <w:szCs w:val="22"/>
        </w:rPr>
        <w:tab/>
      </w:r>
      <w:r w:rsidR="00C465BD" w:rsidRPr="00C465BD">
        <w:rPr>
          <w:rFonts w:ascii="Segoe UI" w:hAnsi="Segoe UI" w:cs="Segoe UI"/>
          <w:sz w:val="22"/>
          <w:szCs w:val="22"/>
        </w:rPr>
        <w:t>Mary Krinkie, Vice President, Government Relations, Minnesota Hospital Association</w:t>
      </w:r>
    </w:p>
    <w:p w14:paraId="0ED5AED6" w14:textId="276ECC69" w:rsidR="00C465BD" w:rsidRDefault="00C465BD" w:rsidP="00C465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0A49B21" w14:textId="26C1DDE7" w:rsidR="00C24DF8" w:rsidRDefault="00C24DF8" w:rsidP="00C465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Margaret Kelly, Deputy Commissioner, MDH, responded to member questions.</w:t>
      </w:r>
    </w:p>
    <w:p w14:paraId="23AB2F15" w14:textId="77777777" w:rsidR="00C24DF8" w:rsidRPr="00C465BD" w:rsidRDefault="00C24DF8" w:rsidP="00C465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716A95F" w14:textId="5D80FBE5" w:rsidR="00C465BD" w:rsidRDefault="00830C21" w:rsidP="00C24DF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/>
          <w:bCs/>
          <w:sz w:val="22"/>
          <w:szCs w:val="22"/>
        </w:rPr>
        <w:t xml:space="preserve">INFORMATIONAL ONLY - </w:t>
      </w:r>
      <w:r w:rsidR="00C465BD" w:rsidRPr="00830C21">
        <w:rPr>
          <w:rFonts w:ascii="Segoe UI" w:hAnsi="Segoe UI" w:cs="Segoe UI"/>
          <w:b/>
          <w:bCs/>
          <w:sz w:val="22"/>
          <w:szCs w:val="22"/>
        </w:rPr>
        <w:t>HF4576 (Liebling)</w:t>
      </w:r>
      <w:r w:rsidR="00C465BD" w:rsidRPr="00C465BD">
        <w:rPr>
          <w:rFonts w:ascii="Segoe UI" w:hAnsi="Segoe UI" w:cs="Segoe UI"/>
          <w:sz w:val="22"/>
          <w:szCs w:val="22"/>
        </w:rPr>
        <w:t xml:space="preserve"> Opioid crisis response, health care, and health insurance access governing provisions modified; forecast adjustments made; reports required; money transferred; technical and conforming changes made; fund allocated; grants established; and money appropriated.</w:t>
      </w:r>
    </w:p>
    <w:p w14:paraId="384C6036" w14:textId="6513DBDF" w:rsidR="00B620B8" w:rsidRDefault="00B620B8" w:rsidP="00C24DF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5E6D533" w14:textId="4702EB4F" w:rsidR="00B620B8" w:rsidRDefault="00B620B8" w:rsidP="00C24DF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explained her bill.</w:t>
      </w:r>
    </w:p>
    <w:p w14:paraId="704F7FAA" w14:textId="77777777" w:rsidR="00C24DF8" w:rsidRPr="00C465BD" w:rsidRDefault="00C24DF8" w:rsidP="00C24DF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B6C7DBF" w14:textId="4966853E" w:rsidR="00C465BD" w:rsidRPr="00C465BD" w:rsidRDefault="00A409ED" w:rsidP="00C465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</w:t>
      </w:r>
      <w:r w:rsidR="00C465BD" w:rsidRPr="00C465BD">
        <w:rPr>
          <w:rFonts w:ascii="Segoe UI" w:hAnsi="Segoe UI" w:cs="Segoe UI"/>
          <w:sz w:val="22"/>
          <w:szCs w:val="22"/>
        </w:rPr>
        <w:t>:</w:t>
      </w:r>
    </w:p>
    <w:p w14:paraId="0C20F93B" w14:textId="1F96D5D4" w:rsidR="00C465BD" w:rsidRDefault="00A409ED" w:rsidP="00C465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ab/>
      </w:r>
      <w:r w:rsidR="00C465BD" w:rsidRPr="00C465BD">
        <w:rPr>
          <w:rFonts w:ascii="Segoe UI" w:hAnsi="Segoe UI" w:cs="Segoe UI"/>
          <w:sz w:val="22"/>
          <w:szCs w:val="22"/>
        </w:rPr>
        <w:t xml:space="preserve">Jodi Harpstead, </w:t>
      </w:r>
      <w:r>
        <w:rPr>
          <w:rFonts w:ascii="Segoe UI" w:hAnsi="Segoe UI" w:cs="Segoe UI"/>
          <w:sz w:val="22"/>
          <w:szCs w:val="22"/>
        </w:rPr>
        <w:t xml:space="preserve">Commissioner, </w:t>
      </w:r>
      <w:r w:rsidR="00C465BD" w:rsidRPr="00C465BD">
        <w:rPr>
          <w:rFonts w:ascii="Segoe UI" w:hAnsi="Segoe UI" w:cs="Segoe UI"/>
          <w:sz w:val="22"/>
          <w:szCs w:val="22"/>
        </w:rPr>
        <w:t>Minnesota Department of Human Services</w:t>
      </w:r>
      <w:r>
        <w:rPr>
          <w:rFonts w:ascii="Segoe UI" w:hAnsi="Segoe UI" w:cs="Segoe UI"/>
          <w:sz w:val="22"/>
          <w:szCs w:val="22"/>
        </w:rPr>
        <w:t xml:space="preserve"> (DHS)</w:t>
      </w:r>
    </w:p>
    <w:p w14:paraId="7895F6DC" w14:textId="417BD16B" w:rsidR="00A409ED" w:rsidRDefault="00A409ED" w:rsidP="00A409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2.</w:t>
      </w:r>
      <w:r>
        <w:rPr>
          <w:rFonts w:ascii="Segoe UI" w:hAnsi="Segoe UI" w:cs="Segoe UI"/>
          <w:sz w:val="22"/>
          <w:szCs w:val="22"/>
        </w:rPr>
        <w:tab/>
        <w:t>Cynthia MacDonald, Assistant Commissioner, Health Care Administration, DHS, and State Medicaid Director</w:t>
      </w:r>
    </w:p>
    <w:p w14:paraId="34333CB1" w14:textId="176109CD" w:rsidR="00A409ED" w:rsidRDefault="00A409ED" w:rsidP="00A409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3.</w:t>
      </w:r>
      <w:r>
        <w:rPr>
          <w:rFonts w:ascii="Segoe UI" w:hAnsi="Segoe UI" w:cs="Segoe UI"/>
          <w:sz w:val="22"/>
          <w:szCs w:val="22"/>
        </w:rPr>
        <w:tab/>
        <w:t>Ann Bobst, Director of Legislative and External Affairs, Health Care Administration, DHS</w:t>
      </w:r>
    </w:p>
    <w:p w14:paraId="00C1BE5D" w14:textId="0C604A22" w:rsidR="00A409ED" w:rsidRPr="00C465BD" w:rsidRDefault="00A409ED" w:rsidP="00A409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4.</w:t>
      </w:r>
      <w:r>
        <w:rPr>
          <w:rFonts w:ascii="Segoe UI" w:hAnsi="Segoe UI" w:cs="Segoe UI"/>
          <w:sz w:val="22"/>
          <w:szCs w:val="22"/>
        </w:rPr>
        <w:tab/>
        <w:t>Kristy Graume, Director of Legislative and External Affairs, Community Supports Administration, DHS</w:t>
      </w:r>
    </w:p>
    <w:p w14:paraId="68061530" w14:textId="552D8CDA" w:rsidR="00C465BD" w:rsidRPr="00C465BD" w:rsidRDefault="007D27CD" w:rsidP="00C465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5.</w:t>
      </w:r>
      <w:r>
        <w:rPr>
          <w:rFonts w:ascii="Segoe UI" w:hAnsi="Segoe UI" w:cs="Segoe UI"/>
          <w:sz w:val="22"/>
          <w:szCs w:val="22"/>
        </w:rPr>
        <w:tab/>
      </w:r>
      <w:r w:rsidR="00C465BD" w:rsidRPr="00C465BD">
        <w:rPr>
          <w:rFonts w:ascii="Segoe UI" w:hAnsi="Segoe UI" w:cs="Segoe UI"/>
          <w:sz w:val="22"/>
          <w:szCs w:val="22"/>
        </w:rPr>
        <w:t>Nate Clark, Chief Executive Officer, MNsure</w:t>
      </w:r>
    </w:p>
    <w:p w14:paraId="4C67BA96" w14:textId="22C26B97" w:rsidR="00C465BD" w:rsidRPr="00C465BD" w:rsidRDefault="007D27CD" w:rsidP="00C465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6.</w:t>
      </w:r>
      <w:r>
        <w:rPr>
          <w:rFonts w:ascii="Segoe UI" w:hAnsi="Segoe UI" w:cs="Segoe UI"/>
          <w:sz w:val="22"/>
          <w:szCs w:val="22"/>
        </w:rPr>
        <w:tab/>
      </w:r>
      <w:r w:rsidR="00C465BD" w:rsidRPr="00C465BD">
        <w:rPr>
          <w:rFonts w:ascii="Segoe UI" w:hAnsi="Segoe UI" w:cs="Segoe UI"/>
          <w:sz w:val="22"/>
          <w:szCs w:val="22"/>
        </w:rPr>
        <w:t>Megan Halena, Program Director, Generations Health Care Initiatives</w:t>
      </w:r>
    </w:p>
    <w:p w14:paraId="426DF8C4" w14:textId="0063E255" w:rsidR="00C465BD" w:rsidRPr="00C465BD" w:rsidRDefault="007D27CD" w:rsidP="00C465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7.</w:t>
      </w:r>
      <w:r>
        <w:rPr>
          <w:rFonts w:ascii="Segoe UI" w:hAnsi="Segoe UI" w:cs="Segoe UI"/>
          <w:sz w:val="22"/>
          <w:szCs w:val="22"/>
        </w:rPr>
        <w:tab/>
      </w:r>
      <w:r w:rsidR="00C465BD" w:rsidRPr="00C465BD">
        <w:rPr>
          <w:rFonts w:ascii="Segoe UI" w:hAnsi="Segoe UI" w:cs="Segoe UI"/>
          <w:sz w:val="22"/>
          <w:szCs w:val="22"/>
        </w:rPr>
        <w:t xml:space="preserve">Perla Ramos Rodriguez, </w:t>
      </w:r>
      <w:r>
        <w:rPr>
          <w:rFonts w:ascii="Segoe UI" w:hAnsi="Segoe UI" w:cs="Segoe UI"/>
          <w:sz w:val="22"/>
          <w:szCs w:val="22"/>
        </w:rPr>
        <w:t xml:space="preserve">Organizer, </w:t>
      </w:r>
      <w:r w:rsidR="00C465BD" w:rsidRPr="00C465BD">
        <w:rPr>
          <w:rFonts w:ascii="Segoe UI" w:hAnsi="Segoe UI" w:cs="Segoe UI"/>
          <w:sz w:val="22"/>
          <w:szCs w:val="22"/>
        </w:rPr>
        <w:t>Unidos M</w:t>
      </w:r>
      <w:r>
        <w:rPr>
          <w:rFonts w:ascii="Segoe UI" w:hAnsi="Segoe UI" w:cs="Segoe UI"/>
          <w:sz w:val="22"/>
          <w:szCs w:val="22"/>
        </w:rPr>
        <w:t>innesota</w:t>
      </w:r>
      <w:r w:rsidR="00C465BD" w:rsidRPr="00C465BD">
        <w:rPr>
          <w:rFonts w:ascii="Segoe UI" w:hAnsi="Segoe UI" w:cs="Segoe UI"/>
          <w:sz w:val="22"/>
          <w:szCs w:val="22"/>
        </w:rPr>
        <w:t xml:space="preserve"> </w:t>
      </w:r>
    </w:p>
    <w:p w14:paraId="0FED3CBD" w14:textId="3E319B5E" w:rsidR="00C465BD" w:rsidRPr="00C465BD" w:rsidRDefault="007D27CD" w:rsidP="00C465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8.</w:t>
      </w:r>
      <w:r>
        <w:rPr>
          <w:rFonts w:ascii="Segoe UI" w:hAnsi="Segoe UI" w:cs="Segoe UI"/>
          <w:sz w:val="22"/>
          <w:szCs w:val="22"/>
        </w:rPr>
        <w:tab/>
      </w:r>
      <w:r w:rsidR="00C465BD" w:rsidRPr="00C465BD">
        <w:rPr>
          <w:rFonts w:ascii="Segoe UI" w:hAnsi="Segoe UI" w:cs="Segoe UI"/>
          <w:sz w:val="22"/>
          <w:szCs w:val="22"/>
        </w:rPr>
        <w:t xml:space="preserve">Robert Haider, Policy Director, TakeActionMN </w:t>
      </w:r>
    </w:p>
    <w:p w14:paraId="7DA93523" w14:textId="2E825CC9" w:rsidR="00C465BD" w:rsidRPr="00C465BD" w:rsidRDefault="007D27CD" w:rsidP="00C465B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9.</w:t>
      </w:r>
      <w:r>
        <w:rPr>
          <w:rFonts w:ascii="Segoe UI" w:hAnsi="Segoe UI" w:cs="Segoe UI"/>
          <w:sz w:val="22"/>
          <w:szCs w:val="22"/>
        </w:rPr>
        <w:tab/>
      </w:r>
      <w:r w:rsidR="00C465BD" w:rsidRPr="00C465BD">
        <w:rPr>
          <w:rFonts w:ascii="Segoe UI" w:hAnsi="Segoe UI" w:cs="Segoe UI"/>
          <w:sz w:val="22"/>
          <w:szCs w:val="22"/>
        </w:rPr>
        <w:t xml:space="preserve">Maren Hulden, Attorney, </w:t>
      </w:r>
      <w:r>
        <w:rPr>
          <w:rFonts w:ascii="Segoe UI" w:hAnsi="Segoe UI" w:cs="Segoe UI"/>
          <w:sz w:val="22"/>
          <w:szCs w:val="22"/>
        </w:rPr>
        <w:t>Mid-Minnesota Legal Aid</w:t>
      </w:r>
    </w:p>
    <w:p w14:paraId="0714C576" w14:textId="77F1954F" w:rsidR="00C465BD" w:rsidRDefault="007D27CD" w:rsidP="007D27C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10.</w:t>
      </w:r>
      <w:r>
        <w:rPr>
          <w:rFonts w:ascii="Segoe UI" w:hAnsi="Segoe UI" w:cs="Segoe UI"/>
          <w:sz w:val="22"/>
          <w:szCs w:val="22"/>
        </w:rPr>
        <w:tab/>
      </w:r>
      <w:r w:rsidR="00C465BD" w:rsidRPr="00C465BD">
        <w:rPr>
          <w:rFonts w:ascii="Segoe UI" w:hAnsi="Segoe UI" w:cs="Segoe UI"/>
          <w:sz w:val="22"/>
          <w:szCs w:val="22"/>
        </w:rPr>
        <w:t xml:space="preserve">Mary Krinkie, Vice President, Government Relations, Minnesota Hospital Association </w:t>
      </w:r>
    </w:p>
    <w:p w14:paraId="573E6AD7" w14:textId="77777777" w:rsidR="00C465BD" w:rsidRDefault="00C465BD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67A26A5" w14:textId="1B0EC1EE" w:rsidR="00DE6D10" w:rsidRPr="00DE7A29" w:rsidRDefault="00C465BD" w:rsidP="00DE6D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</w:t>
      </w:r>
      <w:r w:rsidR="00DE6D10" w:rsidRPr="00DE7A29">
        <w:rPr>
          <w:rFonts w:ascii="Segoe UI" w:hAnsi="Segoe UI" w:cs="Segoe UI"/>
          <w:sz w:val="22"/>
          <w:szCs w:val="22"/>
        </w:rPr>
        <w:t xml:space="preserve">he meeting was adjourned at </w:t>
      </w:r>
      <w:r w:rsidR="00B620B8">
        <w:rPr>
          <w:rFonts w:ascii="Segoe UI" w:hAnsi="Segoe UI" w:cs="Segoe UI"/>
          <w:sz w:val="22"/>
          <w:szCs w:val="22"/>
        </w:rPr>
        <w:t xml:space="preserve">2:23 </w:t>
      </w:r>
      <w:r w:rsidR="00DE6D10" w:rsidRPr="00DE7A29">
        <w:rPr>
          <w:rFonts w:ascii="Segoe UI" w:hAnsi="Segoe UI" w:cs="Segoe UI"/>
          <w:sz w:val="22"/>
          <w:szCs w:val="22"/>
        </w:rPr>
        <w:t>P.M.</w:t>
      </w:r>
    </w:p>
    <w:p w14:paraId="2859FADB" w14:textId="591947D1" w:rsidR="00FA4ABA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9E4F92A" w14:textId="20378ABD" w:rsidR="004B69ED" w:rsidRDefault="004B69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DD23D45" w14:textId="77777777" w:rsidR="004B69ED" w:rsidRPr="00DE7A29" w:rsidRDefault="004B69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EF96A5E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1726493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7C893FBA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14:paraId="385ECB17" w14:textId="558533EA" w:rsidR="00887EF1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2258C85" w14:textId="258CB577" w:rsidR="004B69ED" w:rsidRDefault="004B69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21A667B" w14:textId="77777777" w:rsidR="004B69ED" w:rsidRPr="00DE7A29" w:rsidRDefault="004B69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7A20966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E4F51F1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6353767F" w14:textId="13F5BEC8" w:rsidR="006F4CB2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sectPr w:rsidR="006F4CB2" w:rsidRPr="00DE7A29" w:rsidSect="00887EF1">
      <w:headerReference w:type="default" r:id="rId6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351E9" w14:textId="77777777" w:rsidR="00A076BC" w:rsidRDefault="00A076BC">
      <w:r>
        <w:separator/>
      </w:r>
    </w:p>
  </w:endnote>
  <w:endnote w:type="continuationSeparator" w:id="0">
    <w:p w14:paraId="7ACA72F1" w14:textId="77777777" w:rsidR="00A076BC" w:rsidRDefault="00A07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BFD87" w14:textId="77777777" w:rsidR="00A076BC" w:rsidRDefault="00A076BC">
      <w:r>
        <w:separator/>
      </w:r>
    </w:p>
  </w:footnote>
  <w:footnote w:type="continuationSeparator" w:id="0">
    <w:p w14:paraId="45A1D727" w14:textId="77777777" w:rsidR="00A076BC" w:rsidRDefault="00A07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4A13A" w14:textId="06A0D9CD" w:rsidR="00243607" w:rsidRDefault="001A4A75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Health Finance and Policy Committee</w:t>
    </w:r>
  </w:p>
  <w:p w14:paraId="4E63DC94" w14:textId="6A707A3F" w:rsidR="00C95FDD" w:rsidRPr="00EF2D2A" w:rsidRDefault="00830C21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March 28, 2022</w:t>
    </w:r>
  </w:p>
  <w:p w14:paraId="571A4DBB" w14:textId="77777777"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14:paraId="4B779748" w14:textId="77777777" w:rsidR="001D6FD1" w:rsidRPr="00EF2D2A" w:rsidRDefault="001D6FD1">
    <w:pPr>
      <w:pStyle w:val="Header"/>
      <w:rPr>
        <w:rFonts w:ascii="Segoe UI" w:hAnsi="Segoe UI" w:cs="Segoe U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656FE"/>
    <w:rsid w:val="000827D2"/>
    <w:rsid w:val="00082AFF"/>
    <w:rsid w:val="000B64D5"/>
    <w:rsid w:val="000C57A3"/>
    <w:rsid w:val="000E6125"/>
    <w:rsid w:val="0010424C"/>
    <w:rsid w:val="00112A4C"/>
    <w:rsid w:val="00127E32"/>
    <w:rsid w:val="001522FD"/>
    <w:rsid w:val="001564BD"/>
    <w:rsid w:val="00181185"/>
    <w:rsid w:val="001A4A75"/>
    <w:rsid w:val="001C143D"/>
    <w:rsid w:val="001D6FD1"/>
    <w:rsid w:val="0021352B"/>
    <w:rsid w:val="00243607"/>
    <w:rsid w:val="00273096"/>
    <w:rsid w:val="002776F8"/>
    <w:rsid w:val="00297CA1"/>
    <w:rsid w:val="002C0DCF"/>
    <w:rsid w:val="002C29E1"/>
    <w:rsid w:val="002C7CE2"/>
    <w:rsid w:val="00321B8C"/>
    <w:rsid w:val="00333CC1"/>
    <w:rsid w:val="00333CF7"/>
    <w:rsid w:val="003550AD"/>
    <w:rsid w:val="00366FF7"/>
    <w:rsid w:val="003A3B50"/>
    <w:rsid w:val="003C0270"/>
    <w:rsid w:val="003C2262"/>
    <w:rsid w:val="003E3DB9"/>
    <w:rsid w:val="00402A13"/>
    <w:rsid w:val="0040435A"/>
    <w:rsid w:val="00474029"/>
    <w:rsid w:val="00482C63"/>
    <w:rsid w:val="00484C55"/>
    <w:rsid w:val="00487B74"/>
    <w:rsid w:val="004A3D1B"/>
    <w:rsid w:val="004B69ED"/>
    <w:rsid w:val="004C779D"/>
    <w:rsid w:val="00515989"/>
    <w:rsid w:val="005435BE"/>
    <w:rsid w:val="00567B10"/>
    <w:rsid w:val="005776F8"/>
    <w:rsid w:val="00590DD0"/>
    <w:rsid w:val="00592248"/>
    <w:rsid w:val="00610E66"/>
    <w:rsid w:val="00634955"/>
    <w:rsid w:val="00642469"/>
    <w:rsid w:val="00647122"/>
    <w:rsid w:val="006B5BF9"/>
    <w:rsid w:val="006C27C3"/>
    <w:rsid w:val="006D0CA0"/>
    <w:rsid w:val="006F03F0"/>
    <w:rsid w:val="006F4CB2"/>
    <w:rsid w:val="007061A4"/>
    <w:rsid w:val="00741EC6"/>
    <w:rsid w:val="00781E03"/>
    <w:rsid w:val="00781FF0"/>
    <w:rsid w:val="007A5666"/>
    <w:rsid w:val="007B052A"/>
    <w:rsid w:val="007C62A1"/>
    <w:rsid w:val="007D27CD"/>
    <w:rsid w:val="007D4A90"/>
    <w:rsid w:val="00810866"/>
    <w:rsid w:val="00830C21"/>
    <w:rsid w:val="00845590"/>
    <w:rsid w:val="00846981"/>
    <w:rsid w:val="008548F0"/>
    <w:rsid w:val="00855DEE"/>
    <w:rsid w:val="00887EF1"/>
    <w:rsid w:val="008C6CAA"/>
    <w:rsid w:val="008E37B2"/>
    <w:rsid w:val="008E7E78"/>
    <w:rsid w:val="008F6D80"/>
    <w:rsid w:val="0092416C"/>
    <w:rsid w:val="00951D4F"/>
    <w:rsid w:val="009C1DEA"/>
    <w:rsid w:val="009F2FDA"/>
    <w:rsid w:val="00A04873"/>
    <w:rsid w:val="00A076BC"/>
    <w:rsid w:val="00A40472"/>
    <w:rsid w:val="00A409ED"/>
    <w:rsid w:val="00A44B7A"/>
    <w:rsid w:val="00A77AC8"/>
    <w:rsid w:val="00AD2B8E"/>
    <w:rsid w:val="00AD3DF8"/>
    <w:rsid w:val="00AD7913"/>
    <w:rsid w:val="00AF61B4"/>
    <w:rsid w:val="00B1196C"/>
    <w:rsid w:val="00B620B8"/>
    <w:rsid w:val="00B756FF"/>
    <w:rsid w:val="00B8692A"/>
    <w:rsid w:val="00B9224F"/>
    <w:rsid w:val="00B93B68"/>
    <w:rsid w:val="00BA4E3B"/>
    <w:rsid w:val="00BC668D"/>
    <w:rsid w:val="00C12430"/>
    <w:rsid w:val="00C24DF8"/>
    <w:rsid w:val="00C25166"/>
    <w:rsid w:val="00C465BD"/>
    <w:rsid w:val="00C720FF"/>
    <w:rsid w:val="00C90D53"/>
    <w:rsid w:val="00C91089"/>
    <w:rsid w:val="00C951AA"/>
    <w:rsid w:val="00C95FDD"/>
    <w:rsid w:val="00CB5CE5"/>
    <w:rsid w:val="00CE4EAE"/>
    <w:rsid w:val="00CE6A0F"/>
    <w:rsid w:val="00D3584C"/>
    <w:rsid w:val="00D36DEE"/>
    <w:rsid w:val="00D908E1"/>
    <w:rsid w:val="00D9370A"/>
    <w:rsid w:val="00DA15D8"/>
    <w:rsid w:val="00DA5297"/>
    <w:rsid w:val="00DC6EAB"/>
    <w:rsid w:val="00DE6D10"/>
    <w:rsid w:val="00DE7A29"/>
    <w:rsid w:val="00E04392"/>
    <w:rsid w:val="00E07CE5"/>
    <w:rsid w:val="00E25E2B"/>
    <w:rsid w:val="00E520AE"/>
    <w:rsid w:val="00E55A2E"/>
    <w:rsid w:val="00E606E0"/>
    <w:rsid w:val="00E65380"/>
    <w:rsid w:val="00EA1A07"/>
    <w:rsid w:val="00EC67D4"/>
    <w:rsid w:val="00ED4790"/>
    <w:rsid w:val="00EF2363"/>
    <w:rsid w:val="00EF2D2A"/>
    <w:rsid w:val="00F2027F"/>
    <w:rsid w:val="00F30C95"/>
    <w:rsid w:val="00F34969"/>
    <w:rsid w:val="00F82DFF"/>
    <w:rsid w:val="00F84901"/>
    <w:rsid w:val="00FA445B"/>
    <w:rsid w:val="00FA4ABA"/>
    <w:rsid w:val="00FA6723"/>
    <w:rsid w:val="00FE791C"/>
    <w:rsid w:val="00FF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CA687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8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476</Words>
  <Characters>2898</Characters>
  <Application>Microsoft Office Word</Application>
  <DocSecurity>0</DocSecurity>
  <Lines>120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DFLUser</dc:creator>
  <cp:keywords/>
  <dc:description/>
  <cp:lastModifiedBy>Krysta Niedernhofer</cp:lastModifiedBy>
  <cp:revision>7</cp:revision>
  <cp:lastPrinted>2007-01-17T16:11:00Z</cp:lastPrinted>
  <dcterms:created xsi:type="dcterms:W3CDTF">2022-03-28T02:07:00Z</dcterms:created>
  <dcterms:modified xsi:type="dcterms:W3CDTF">2022-03-30T01:45:00Z</dcterms:modified>
</cp:coreProperties>
</file>