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17CB3" w14:textId="77777777" w:rsidR="00F31A06" w:rsidRDefault="00F31A06" w:rsidP="00F31A06">
      <w:r>
        <w:t>Dear Committee Administrator Sande,</w:t>
      </w:r>
    </w:p>
    <w:p w14:paraId="1AA9BA71" w14:textId="77777777" w:rsidR="00F31A06" w:rsidRDefault="00F31A06" w:rsidP="00F31A06"/>
    <w:p w14:paraId="7C624B9A" w14:textId="77777777" w:rsidR="00F31A06" w:rsidRDefault="00F31A06" w:rsidP="00F31A06">
      <w:r>
        <w:t>I write this in support of H.F. 2930, specifically the provisions reauthorizing the Water and Wastewater Advisory Council. The Advisory Council was a valuable and necessary resource to the Minnesota Department of Health and the Minnesota Pollution Control Agency, as well as the water and wastewater operators they regulate.  The Advisory Council provided common ground for the state regulators and the operators responsible for protecting human health and the environment to come together and discuss the impacts current and future regulations have on the communities we serve.  We as operators have viewpoints that are different than regulatory staff, having the opportunity to share our views with the regulators results in rules and regulations that are better able to meet the needs of the people of Minnesota and the natural environment.  I urge the Committee’s support.</w:t>
      </w:r>
    </w:p>
    <w:p w14:paraId="61FB48E1" w14:textId="77777777" w:rsidR="00F31A06" w:rsidRDefault="00F31A06" w:rsidP="00F31A06"/>
    <w:p w14:paraId="0027DC59" w14:textId="77777777" w:rsidR="00F31A06" w:rsidRDefault="00F31A06" w:rsidP="00F31A06">
      <w:r>
        <w:t>Respectfully,</w:t>
      </w:r>
    </w:p>
    <w:p w14:paraId="143CF86F" w14:textId="77777777" w:rsidR="00F31A06" w:rsidRDefault="00F31A06" w:rsidP="00F31A06"/>
    <w:p w14:paraId="0213735A" w14:textId="77777777" w:rsidR="00F31A06" w:rsidRDefault="00F31A06" w:rsidP="00F31A06"/>
    <w:p w14:paraId="3F3CE7F1" w14:textId="77777777" w:rsidR="00F31A06" w:rsidRDefault="00F31A06" w:rsidP="00F31A06"/>
    <w:p w14:paraId="1E9AE6F2" w14:textId="77777777" w:rsidR="00F31A06" w:rsidRDefault="00F31A06" w:rsidP="00F31A06">
      <w:r>
        <w:t>Paul Christensen</w:t>
      </w:r>
    </w:p>
    <w:p w14:paraId="379A9F2A" w14:textId="77777777" w:rsidR="00F31A06" w:rsidRDefault="00F31A06" w:rsidP="00F31A06">
      <w:r>
        <w:t>Northern Minnesota Regional Manager</w:t>
      </w:r>
    </w:p>
    <w:p w14:paraId="0DF385C7" w14:textId="77777777" w:rsidR="00A963EA" w:rsidRDefault="00A963EA"/>
    <w:sectPr w:rsidR="00A96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06"/>
    <w:rsid w:val="00A963EA"/>
    <w:rsid w:val="00F31A06"/>
    <w:rsid w:val="00FB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F95E"/>
  <w15:chartTrackingRefBased/>
  <w15:docId w15:val="{59FE6924-8AD4-449F-A9BC-2259E176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A06"/>
    <w:rPr>
      <w:rFonts w:ascii="Calibri" w:hAnsi="Calibri" w:cs="Calibri"/>
      <w:i w:val="0"/>
      <w:iCs w:val="0"/>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839</Characters>
  <Application>Microsoft Office Word</Application>
  <DocSecurity>0</DocSecurity>
  <Lines>6</Lines>
  <Paragraphs>1</Paragraphs>
  <ScaleCrop>false</ScaleCrop>
  <Company>MN House of Reps</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Sande</dc:creator>
  <cp:keywords/>
  <dc:description/>
  <cp:lastModifiedBy>Josh Sande</cp:lastModifiedBy>
  <cp:revision>1</cp:revision>
  <dcterms:created xsi:type="dcterms:W3CDTF">2023-03-20T22:15:00Z</dcterms:created>
  <dcterms:modified xsi:type="dcterms:W3CDTF">2023-03-20T22:16:00Z</dcterms:modified>
</cp:coreProperties>
</file>