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391" w:rsidRDefault="00112260">
      <w:pPr>
        <w:jc w:val="center"/>
      </w:pPr>
      <w:r>
        <w:rPr>
          <w:rFonts w:ascii="Calibri" w:hAnsi="Calibri" w:cs="Calibri"/>
          <w:b/>
          <w:sz w:val="32"/>
          <w:szCs w:val="32"/>
        </w:rPr>
        <w:t>Health and Human Services Finance</w:t>
      </w:r>
    </w:p>
    <w:p w:rsidR="00317391" w:rsidRPr="00112260" w:rsidRDefault="00112260">
      <w:pPr>
        <w:jc w:val="center"/>
        <w:rPr>
          <w:sz w:val="26"/>
          <w:szCs w:val="26"/>
        </w:rPr>
      </w:pPr>
      <w:r w:rsidRPr="00112260">
        <w:rPr>
          <w:rFonts w:ascii="Calibri" w:hAnsi="Calibri" w:cs="Calibri"/>
          <w:sz w:val="26"/>
          <w:szCs w:val="26"/>
        </w:rPr>
        <w:t>Chair: Rep. Matt Dean</w:t>
      </w:r>
    </w:p>
    <w:p w:rsidR="00317391" w:rsidRPr="00112260" w:rsidRDefault="00112260">
      <w:pPr>
        <w:rPr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  <w:r w:rsidRPr="00112260">
        <w:rPr>
          <w:rFonts w:ascii="Calibri" w:hAnsi="Calibri" w:cs="Calibri"/>
          <w:b/>
          <w:sz w:val="24"/>
          <w:szCs w:val="24"/>
        </w:rPr>
        <w:t xml:space="preserve">Meeting: </w:t>
      </w:r>
    </w:p>
    <w:p w:rsidR="00317391" w:rsidRPr="00112260" w:rsidRDefault="00C1615E">
      <w:pPr>
        <w:ind w:left="114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Thursday</w:t>
      </w:r>
      <w:r w:rsidR="00112260" w:rsidRPr="00112260">
        <w:rPr>
          <w:rFonts w:ascii="Calibri" w:hAnsi="Calibri" w:cs="Calibri"/>
          <w:sz w:val="24"/>
          <w:szCs w:val="24"/>
        </w:rPr>
        <w:t>, March 1</w:t>
      </w:r>
      <w:r>
        <w:rPr>
          <w:rFonts w:ascii="Calibri" w:hAnsi="Calibri" w:cs="Calibri"/>
          <w:sz w:val="24"/>
          <w:szCs w:val="24"/>
        </w:rPr>
        <w:t>7</w:t>
      </w:r>
      <w:r w:rsidR="00112260" w:rsidRPr="00112260">
        <w:rPr>
          <w:rFonts w:ascii="Calibri" w:hAnsi="Calibri" w:cs="Calibri"/>
          <w:sz w:val="24"/>
          <w:szCs w:val="24"/>
        </w:rPr>
        <w:t>, 2016</w:t>
      </w:r>
    </w:p>
    <w:p w:rsidR="00317391" w:rsidRPr="00112260" w:rsidRDefault="00112260">
      <w:pPr>
        <w:ind w:left="1140"/>
        <w:rPr>
          <w:sz w:val="24"/>
          <w:szCs w:val="24"/>
        </w:rPr>
      </w:pPr>
      <w:r w:rsidRPr="00112260">
        <w:rPr>
          <w:rFonts w:ascii="Calibri" w:hAnsi="Calibri" w:cs="Calibri"/>
          <w:sz w:val="24"/>
          <w:szCs w:val="24"/>
        </w:rPr>
        <w:t>12:45 PM to 2:30 PM</w:t>
      </w:r>
    </w:p>
    <w:p w:rsidR="00317391" w:rsidRPr="00112260" w:rsidRDefault="00112260">
      <w:pPr>
        <w:ind w:left="1140"/>
        <w:rPr>
          <w:sz w:val="24"/>
          <w:szCs w:val="24"/>
        </w:rPr>
      </w:pPr>
      <w:r w:rsidRPr="00112260">
        <w:rPr>
          <w:rFonts w:ascii="Calibri" w:hAnsi="Calibri" w:cs="Calibri"/>
          <w:sz w:val="24"/>
          <w:szCs w:val="24"/>
        </w:rPr>
        <w:t>200 State Office Building</w:t>
      </w:r>
    </w:p>
    <w:p w:rsidR="00317391" w:rsidRPr="00112260" w:rsidRDefault="00112260">
      <w:pPr>
        <w:rPr>
          <w:sz w:val="24"/>
          <w:szCs w:val="24"/>
        </w:rPr>
      </w:pPr>
      <w:r w:rsidRPr="00112260">
        <w:rPr>
          <w:rFonts w:ascii="Calibri" w:hAnsi="Calibri" w:cs="Calibri"/>
          <w:b/>
          <w:sz w:val="24"/>
          <w:szCs w:val="24"/>
        </w:rPr>
        <w:br/>
        <w:t>Agenda:</w:t>
      </w:r>
    </w:p>
    <w:p w:rsidR="00112260" w:rsidRPr="00112260" w:rsidRDefault="00112260" w:rsidP="00112260">
      <w:pPr>
        <w:pStyle w:val="ListParagraph"/>
        <w:numPr>
          <w:ilvl w:val="0"/>
          <w:numId w:val="1"/>
        </w:numPr>
        <w:ind w:left="1260"/>
        <w:rPr>
          <w:rFonts w:ascii="Calibri" w:hAnsi="Calibri"/>
          <w:sz w:val="24"/>
          <w:szCs w:val="24"/>
        </w:rPr>
      </w:pPr>
      <w:r w:rsidRPr="00112260">
        <w:rPr>
          <w:rFonts w:ascii="Calibri" w:hAnsi="Calibri"/>
          <w:sz w:val="24"/>
          <w:szCs w:val="24"/>
        </w:rPr>
        <w:t>Call To Order</w:t>
      </w:r>
    </w:p>
    <w:p w:rsidR="00112260" w:rsidRPr="00112260" w:rsidRDefault="00112260" w:rsidP="00112260">
      <w:pPr>
        <w:pStyle w:val="ListParagraph"/>
        <w:ind w:left="1260"/>
        <w:rPr>
          <w:rFonts w:ascii="Calibri" w:hAnsi="Calibri"/>
          <w:sz w:val="24"/>
          <w:szCs w:val="24"/>
        </w:rPr>
      </w:pPr>
    </w:p>
    <w:p w:rsidR="00112260" w:rsidRPr="00112260" w:rsidRDefault="00112260" w:rsidP="00112260">
      <w:pPr>
        <w:pStyle w:val="ListParagraph"/>
        <w:numPr>
          <w:ilvl w:val="0"/>
          <w:numId w:val="1"/>
        </w:numPr>
        <w:ind w:left="1260"/>
        <w:rPr>
          <w:rFonts w:ascii="Calibri" w:hAnsi="Calibri"/>
          <w:sz w:val="24"/>
          <w:szCs w:val="24"/>
        </w:rPr>
      </w:pPr>
      <w:r w:rsidRPr="00112260">
        <w:rPr>
          <w:rFonts w:ascii="Calibri" w:hAnsi="Calibri"/>
          <w:sz w:val="24"/>
          <w:szCs w:val="24"/>
        </w:rPr>
        <w:t>Roll Call</w:t>
      </w:r>
    </w:p>
    <w:p w:rsidR="00112260" w:rsidRPr="00112260" w:rsidRDefault="00112260" w:rsidP="00112260">
      <w:pPr>
        <w:pStyle w:val="ListParagraph"/>
        <w:rPr>
          <w:rFonts w:ascii="Calibri" w:hAnsi="Calibri"/>
          <w:sz w:val="24"/>
          <w:szCs w:val="24"/>
        </w:rPr>
      </w:pPr>
    </w:p>
    <w:p w:rsidR="00627D3A" w:rsidRPr="00627D3A" w:rsidRDefault="00112260" w:rsidP="00627D3A">
      <w:pPr>
        <w:pStyle w:val="ListParagraph"/>
        <w:numPr>
          <w:ilvl w:val="0"/>
          <w:numId w:val="1"/>
        </w:numPr>
        <w:ind w:left="1260"/>
        <w:rPr>
          <w:rFonts w:ascii="Calibri" w:hAnsi="Calibri" w:cs="Calibri"/>
          <w:sz w:val="24"/>
          <w:szCs w:val="24"/>
        </w:rPr>
      </w:pPr>
      <w:r w:rsidRPr="00627D3A">
        <w:rPr>
          <w:rFonts w:ascii="Calibri" w:hAnsi="Calibri"/>
          <w:sz w:val="24"/>
          <w:szCs w:val="24"/>
        </w:rPr>
        <w:t>Approval of Minutes</w:t>
      </w:r>
      <w:r w:rsidR="001F4502">
        <w:rPr>
          <w:rFonts w:ascii="Calibri" w:hAnsi="Calibri"/>
          <w:sz w:val="24"/>
          <w:szCs w:val="24"/>
        </w:rPr>
        <w:t>: March 16, 2016</w:t>
      </w:r>
    </w:p>
    <w:p w:rsidR="00627D3A" w:rsidRPr="00627D3A" w:rsidRDefault="00627D3A" w:rsidP="00627D3A">
      <w:pPr>
        <w:pStyle w:val="ListParagraph"/>
        <w:rPr>
          <w:rFonts w:ascii="Calibri" w:hAnsi="Calibri" w:cs="Calibri"/>
          <w:b/>
          <w:sz w:val="24"/>
          <w:szCs w:val="24"/>
        </w:rPr>
      </w:pPr>
    </w:p>
    <w:p w:rsidR="001F4502" w:rsidRDefault="001F4502" w:rsidP="00627D3A">
      <w:pPr>
        <w:pStyle w:val="ListParagraph"/>
        <w:numPr>
          <w:ilvl w:val="0"/>
          <w:numId w:val="1"/>
        </w:numPr>
        <w:ind w:left="1260"/>
        <w:rPr>
          <w:rFonts w:ascii="Calibri" w:hAnsi="Calibri" w:cs="Calibri"/>
          <w:sz w:val="24"/>
          <w:szCs w:val="24"/>
        </w:rPr>
      </w:pPr>
      <w:r w:rsidRPr="001F4502">
        <w:rPr>
          <w:rFonts w:ascii="Calibri" w:hAnsi="Calibri" w:cs="Calibri"/>
          <w:sz w:val="24"/>
          <w:szCs w:val="24"/>
        </w:rPr>
        <w:t>Update on Anoka Regional Treatment Center. Presentations by MN Department of Human Services, unions, counties and MN Hospital Association.</w:t>
      </w:r>
    </w:p>
    <w:p w:rsidR="002E7DD8" w:rsidRDefault="002E7DD8" w:rsidP="00D13519">
      <w:pPr>
        <w:pStyle w:val="ListParagraph"/>
        <w:ind w:left="216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Commissioner Emily Johnson Piper, MN Department of Human Services</w:t>
      </w:r>
    </w:p>
    <w:p w:rsidR="0010541B" w:rsidRDefault="0010541B" w:rsidP="00D13519">
      <w:pPr>
        <w:pStyle w:val="ListParagraph"/>
        <w:ind w:left="216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Jackie </w:t>
      </w:r>
      <w:proofErr w:type="spellStart"/>
      <w:r>
        <w:rPr>
          <w:rFonts w:ascii="Calibri" w:hAnsi="Calibri" w:cs="Calibri"/>
          <w:sz w:val="24"/>
          <w:szCs w:val="24"/>
        </w:rPr>
        <w:t>Spanjers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r w:rsidRPr="0010541B">
        <w:rPr>
          <w:rFonts w:ascii="Calibri" w:hAnsi="Calibri" w:cs="Calibri"/>
          <w:sz w:val="24"/>
          <w:szCs w:val="24"/>
        </w:rPr>
        <w:t>President of Local 1307</w:t>
      </w:r>
      <w:r>
        <w:rPr>
          <w:rFonts w:ascii="Calibri" w:hAnsi="Calibri" w:cs="Calibri"/>
          <w:sz w:val="24"/>
          <w:szCs w:val="24"/>
        </w:rPr>
        <w:t>, AFSCME</w:t>
      </w:r>
    </w:p>
    <w:p w:rsidR="000137C3" w:rsidRPr="00D13519" w:rsidRDefault="000137C3" w:rsidP="00D13519">
      <w:pPr>
        <w:ind w:left="2160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D13519">
        <w:rPr>
          <w:rFonts w:ascii="Calibri" w:hAnsi="Calibri" w:cs="Calibri"/>
          <w:sz w:val="24"/>
          <w:szCs w:val="24"/>
        </w:rPr>
        <w:t xml:space="preserve">Todd </w:t>
      </w:r>
      <w:proofErr w:type="spellStart"/>
      <w:r w:rsidRPr="00D13519">
        <w:rPr>
          <w:rFonts w:ascii="Calibri" w:hAnsi="Calibri" w:cs="Calibri"/>
          <w:sz w:val="24"/>
          <w:szCs w:val="24"/>
        </w:rPr>
        <w:t>Patzer</w:t>
      </w:r>
      <w:proofErr w:type="spellEnd"/>
      <w:r w:rsidRPr="00D13519">
        <w:rPr>
          <w:rFonts w:ascii="Calibri" w:hAnsi="Calibri" w:cs="Calibri"/>
          <w:sz w:val="24"/>
          <w:szCs w:val="24"/>
        </w:rPr>
        <w:t>, Lac Qui Parle County Commissioner</w:t>
      </w:r>
    </w:p>
    <w:p w:rsidR="00D13519" w:rsidRDefault="000137C3" w:rsidP="00D13519">
      <w:pPr>
        <w:ind w:left="2160"/>
        <w:rPr>
          <w:rFonts w:ascii="Calibri" w:hAnsi="Calibri" w:cs="Calibri"/>
          <w:sz w:val="24"/>
          <w:szCs w:val="24"/>
        </w:rPr>
      </w:pPr>
      <w:r w:rsidRPr="00D13519">
        <w:rPr>
          <w:rFonts w:ascii="Calibri" w:hAnsi="Calibri" w:cs="Calibri"/>
          <w:sz w:val="24"/>
          <w:szCs w:val="24"/>
        </w:rPr>
        <w:t xml:space="preserve">Angela </w:t>
      </w:r>
      <w:proofErr w:type="spellStart"/>
      <w:r w:rsidRPr="00D13519">
        <w:rPr>
          <w:rFonts w:ascii="Calibri" w:hAnsi="Calibri" w:cs="Calibri"/>
          <w:sz w:val="24"/>
          <w:szCs w:val="24"/>
        </w:rPr>
        <w:t>Youngerberg</w:t>
      </w:r>
      <w:proofErr w:type="spellEnd"/>
      <w:r w:rsidRPr="00D13519">
        <w:rPr>
          <w:rFonts w:ascii="Calibri" w:hAnsi="Calibri" w:cs="Calibri"/>
          <w:sz w:val="24"/>
          <w:szCs w:val="24"/>
        </w:rPr>
        <w:t>, Director of Business Operations, Blue Earth County</w:t>
      </w:r>
    </w:p>
    <w:p w:rsidR="00D13519" w:rsidRDefault="00D13519" w:rsidP="00D13519">
      <w:pPr>
        <w:ind w:left="2880" w:hanging="720"/>
        <w:rPr>
          <w:rFonts w:ascii="Calibri" w:hAnsi="Calibri" w:cs="Calibri"/>
          <w:sz w:val="24"/>
          <w:szCs w:val="24"/>
        </w:rPr>
      </w:pPr>
      <w:r w:rsidRPr="00D13519">
        <w:rPr>
          <w:rFonts w:ascii="Calibri" w:hAnsi="Calibri" w:cs="Calibri"/>
          <w:sz w:val="24"/>
          <w:szCs w:val="24"/>
        </w:rPr>
        <w:t xml:space="preserve">Dr. Peter Henry, MD, Chief Medical Officer, </w:t>
      </w:r>
      <w:proofErr w:type="spellStart"/>
      <w:r w:rsidRPr="00D13519">
        <w:rPr>
          <w:rFonts w:ascii="Calibri" w:hAnsi="Calibri" w:cs="Calibri"/>
          <w:sz w:val="24"/>
          <w:szCs w:val="24"/>
        </w:rPr>
        <w:t>Essentia</w:t>
      </w:r>
      <w:proofErr w:type="spellEnd"/>
      <w:r w:rsidRPr="00D13519">
        <w:rPr>
          <w:rFonts w:ascii="Calibri" w:hAnsi="Calibri" w:cs="Calibri"/>
          <w:sz w:val="24"/>
          <w:szCs w:val="24"/>
        </w:rPr>
        <w:t xml:space="preserve"> Health – St. Joseph’s Medical Center, Brainerd</w:t>
      </w:r>
    </w:p>
    <w:p w:rsidR="00D13519" w:rsidRDefault="00D13519" w:rsidP="00D13519">
      <w:pPr>
        <w:ind w:left="2880" w:hanging="720"/>
        <w:rPr>
          <w:rFonts w:ascii="Calibri" w:hAnsi="Calibri" w:cs="Calibri"/>
          <w:sz w:val="24"/>
          <w:szCs w:val="24"/>
        </w:rPr>
      </w:pPr>
      <w:r w:rsidRPr="00D13519">
        <w:rPr>
          <w:rFonts w:ascii="Calibri" w:hAnsi="Calibri" w:cs="Calibri"/>
          <w:sz w:val="24"/>
          <w:szCs w:val="24"/>
        </w:rPr>
        <w:t xml:space="preserve">Dr. Peter </w:t>
      </w:r>
      <w:proofErr w:type="spellStart"/>
      <w:r w:rsidRPr="00D13519">
        <w:rPr>
          <w:rFonts w:ascii="Calibri" w:hAnsi="Calibri" w:cs="Calibri"/>
          <w:sz w:val="24"/>
          <w:szCs w:val="24"/>
        </w:rPr>
        <w:t>Neifert</w:t>
      </w:r>
      <w:proofErr w:type="spellEnd"/>
      <w:r w:rsidRPr="00D13519">
        <w:rPr>
          <w:rFonts w:ascii="Calibri" w:hAnsi="Calibri" w:cs="Calibri"/>
          <w:sz w:val="24"/>
          <w:szCs w:val="24"/>
        </w:rPr>
        <w:t xml:space="preserve">, MD, </w:t>
      </w:r>
      <w:proofErr w:type="spellStart"/>
      <w:r w:rsidRPr="00D13519">
        <w:rPr>
          <w:rFonts w:ascii="Calibri" w:hAnsi="Calibri" w:cs="Calibri"/>
          <w:sz w:val="24"/>
          <w:szCs w:val="24"/>
        </w:rPr>
        <w:t>Essentia</w:t>
      </w:r>
      <w:proofErr w:type="spellEnd"/>
      <w:r w:rsidRPr="00D13519">
        <w:rPr>
          <w:rFonts w:ascii="Calibri" w:hAnsi="Calibri" w:cs="Calibri"/>
          <w:sz w:val="24"/>
          <w:szCs w:val="24"/>
        </w:rPr>
        <w:t xml:space="preserve"> Health – St. Joseph’s Medical Center, Brainerd</w:t>
      </w:r>
    </w:p>
    <w:p w:rsidR="00D13519" w:rsidRDefault="00D13519" w:rsidP="00D13519">
      <w:pPr>
        <w:ind w:left="2880" w:hanging="720"/>
        <w:rPr>
          <w:rFonts w:ascii="Calibri" w:hAnsi="Calibri" w:cs="Calibri"/>
          <w:sz w:val="24"/>
          <w:szCs w:val="24"/>
        </w:rPr>
      </w:pPr>
      <w:r w:rsidRPr="00D13519">
        <w:rPr>
          <w:rFonts w:ascii="Calibri" w:hAnsi="Calibri" w:cs="Calibri"/>
          <w:sz w:val="24"/>
          <w:szCs w:val="24"/>
        </w:rPr>
        <w:t>Dr. Paul Goering, MD, VP Mental Health and Addiction, Allina Health</w:t>
      </w:r>
    </w:p>
    <w:p w:rsidR="00D13519" w:rsidRPr="00D13519" w:rsidRDefault="00D13519" w:rsidP="00D13519">
      <w:pPr>
        <w:ind w:left="2880" w:hanging="720"/>
        <w:rPr>
          <w:rFonts w:ascii="Calibri" w:hAnsi="Calibri" w:cs="Calibri"/>
          <w:sz w:val="24"/>
          <w:szCs w:val="24"/>
        </w:rPr>
      </w:pPr>
      <w:r w:rsidRPr="00D13519">
        <w:rPr>
          <w:rFonts w:ascii="Calibri" w:hAnsi="Calibri" w:cs="Calibri"/>
          <w:sz w:val="24"/>
          <w:szCs w:val="24"/>
        </w:rPr>
        <w:t>Dr. Ian Heath, MD, Senior Director of Psychiatry, Hennepin County Medical Center</w:t>
      </w:r>
    </w:p>
    <w:p w:rsidR="00D13519" w:rsidRPr="00D13519" w:rsidRDefault="00D13519" w:rsidP="00D13519">
      <w:pPr>
        <w:pStyle w:val="ListParagraph"/>
        <w:rPr>
          <w:rFonts w:ascii="Calibri" w:hAnsi="Calibri" w:cs="Calibri"/>
          <w:sz w:val="24"/>
          <w:szCs w:val="24"/>
        </w:rPr>
      </w:pPr>
    </w:p>
    <w:p w:rsidR="00317391" w:rsidRPr="00112260" w:rsidRDefault="00112260" w:rsidP="00112260">
      <w:pPr>
        <w:pStyle w:val="ListParagraph"/>
        <w:numPr>
          <w:ilvl w:val="0"/>
          <w:numId w:val="1"/>
        </w:numPr>
        <w:ind w:left="1260"/>
        <w:rPr>
          <w:rFonts w:ascii="Calibri" w:hAnsi="Calibri"/>
          <w:sz w:val="24"/>
          <w:szCs w:val="24"/>
        </w:rPr>
      </w:pPr>
      <w:r w:rsidRPr="00112260">
        <w:rPr>
          <w:rFonts w:ascii="Calibri" w:hAnsi="Calibri"/>
          <w:sz w:val="24"/>
          <w:szCs w:val="24"/>
        </w:rPr>
        <w:t>Adjournment</w:t>
      </w:r>
    </w:p>
    <w:p w:rsidR="00317391" w:rsidRPr="00112260" w:rsidRDefault="00112260">
      <w:pPr>
        <w:rPr>
          <w:rFonts w:ascii="Calibri" w:hAnsi="Calibri" w:cs="Calibri"/>
          <w:b/>
          <w:sz w:val="24"/>
          <w:szCs w:val="24"/>
        </w:rPr>
      </w:pPr>
      <w:r w:rsidRPr="00112260">
        <w:rPr>
          <w:rFonts w:ascii="Calibri" w:hAnsi="Calibri" w:cs="Calibri"/>
          <w:b/>
          <w:sz w:val="24"/>
          <w:szCs w:val="24"/>
        </w:rPr>
        <w:br/>
      </w:r>
      <w:r w:rsidRPr="00112260">
        <w:rPr>
          <w:rFonts w:ascii="Calibri" w:hAnsi="Calibri" w:cs="Calibri"/>
          <w:b/>
          <w:sz w:val="24"/>
          <w:szCs w:val="24"/>
        </w:rPr>
        <w:br/>
        <w:t>Next Meeting:</w:t>
      </w:r>
    </w:p>
    <w:p w:rsidR="00112260" w:rsidRPr="00112260" w:rsidRDefault="00627D3A" w:rsidP="00112260">
      <w:pPr>
        <w:ind w:left="1140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1F4502">
        <w:rPr>
          <w:rFonts w:ascii="Calibri" w:hAnsi="Calibri" w:cs="Calibri"/>
          <w:sz w:val="24"/>
          <w:szCs w:val="24"/>
        </w:rPr>
        <w:t>uesday</w:t>
      </w:r>
      <w:r w:rsidR="00112260" w:rsidRPr="00112260">
        <w:rPr>
          <w:rFonts w:ascii="Calibri" w:hAnsi="Calibri" w:cs="Calibri"/>
          <w:sz w:val="24"/>
          <w:szCs w:val="24"/>
        </w:rPr>
        <w:t xml:space="preserve">, March </w:t>
      </w:r>
      <w:r w:rsidR="001F4502">
        <w:rPr>
          <w:rFonts w:ascii="Calibri" w:hAnsi="Calibri" w:cs="Calibri"/>
          <w:sz w:val="24"/>
          <w:szCs w:val="24"/>
        </w:rPr>
        <w:t>22</w:t>
      </w:r>
      <w:r w:rsidR="00112260" w:rsidRPr="00112260">
        <w:rPr>
          <w:rFonts w:ascii="Calibri" w:hAnsi="Calibri" w:cs="Calibri"/>
          <w:sz w:val="24"/>
          <w:szCs w:val="24"/>
        </w:rPr>
        <w:t>, 2016</w:t>
      </w:r>
    </w:p>
    <w:p w:rsidR="00112260" w:rsidRPr="00112260" w:rsidRDefault="00112260" w:rsidP="00112260">
      <w:pPr>
        <w:ind w:left="1140"/>
        <w:rPr>
          <w:sz w:val="24"/>
          <w:szCs w:val="24"/>
        </w:rPr>
      </w:pPr>
      <w:r w:rsidRPr="00112260">
        <w:rPr>
          <w:rFonts w:ascii="Calibri" w:hAnsi="Calibri" w:cs="Calibri"/>
          <w:sz w:val="24"/>
          <w:szCs w:val="24"/>
        </w:rPr>
        <w:t>12:45 PM to 2:30 PM</w:t>
      </w:r>
    </w:p>
    <w:p w:rsidR="00112260" w:rsidRPr="00112260" w:rsidRDefault="00112260" w:rsidP="00112260">
      <w:pPr>
        <w:ind w:left="1140"/>
        <w:rPr>
          <w:sz w:val="24"/>
          <w:szCs w:val="24"/>
        </w:rPr>
      </w:pPr>
      <w:r w:rsidRPr="00112260">
        <w:rPr>
          <w:rFonts w:ascii="Calibri" w:hAnsi="Calibri" w:cs="Calibri"/>
          <w:sz w:val="24"/>
          <w:szCs w:val="24"/>
        </w:rPr>
        <w:t>200 State Office Building</w:t>
      </w:r>
    </w:p>
    <w:p w:rsidR="00112260" w:rsidRPr="00112260" w:rsidRDefault="00112260" w:rsidP="00112260">
      <w:pPr>
        <w:ind w:left="1170"/>
        <w:rPr>
          <w:sz w:val="24"/>
          <w:szCs w:val="24"/>
        </w:rPr>
      </w:pPr>
      <w:r w:rsidRPr="00112260">
        <w:rPr>
          <w:rFonts w:ascii="Calibri" w:hAnsi="Calibri" w:cs="Calibri"/>
          <w:b/>
          <w:sz w:val="24"/>
          <w:szCs w:val="24"/>
        </w:rPr>
        <w:tab/>
      </w:r>
    </w:p>
    <w:sectPr w:rsidR="00112260" w:rsidRPr="00112260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F05C4"/>
    <w:multiLevelType w:val="hybridMultilevel"/>
    <w:tmpl w:val="A0EE364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37C3"/>
    <w:rsid w:val="0010541B"/>
    <w:rsid w:val="00112260"/>
    <w:rsid w:val="001915A3"/>
    <w:rsid w:val="001C1057"/>
    <w:rsid w:val="001F4502"/>
    <w:rsid w:val="00217F62"/>
    <w:rsid w:val="00263B60"/>
    <w:rsid w:val="002E7DD8"/>
    <w:rsid w:val="00317391"/>
    <w:rsid w:val="0032675F"/>
    <w:rsid w:val="004C4F58"/>
    <w:rsid w:val="00627D3A"/>
    <w:rsid w:val="00703D6A"/>
    <w:rsid w:val="00A906D8"/>
    <w:rsid w:val="00AB5A74"/>
    <w:rsid w:val="00C1615E"/>
    <w:rsid w:val="00D13519"/>
    <w:rsid w:val="00D913A0"/>
    <w:rsid w:val="00E807C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97CACA-04B9-4369-97A8-F06DB62C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12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3</cp:revision>
  <dcterms:created xsi:type="dcterms:W3CDTF">2016-03-17T00:07:00Z</dcterms:created>
  <dcterms:modified xsi:type="dcterms:W3CDTF">2016-03-17T14:30:00Z</dcterms:modified>
</cp:coreProperties>
</file>