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DC23" w14:textId="77777777" w:rsidR="00A446D8" w:rsidRPr="002D11B8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2D11B8">
        <w:rPr>
          <w:rFonts w:ascii="Times New Roman" w:hAnsi="Times New Roman" w:cs="Times New Roman"/>
        </w:rPr>
        <w:t>House Health Finance &amp; Policy Committee Meeting Agenda</w:t>
      </w:r>
    </w:p>
    <w:p w14:paraId="1FAB0F6C" w14:textId="344E3A6B" w:rsidR="00A446D8" w:rsidRPr="002D11B8" w:rsidRDefault="001734B1" w:rsidP="00A446D8">
      <w:pPr>
        <w:jc w:val="center"/>
        <w:rPr>
          <w:rFonts w:ascii="Times New Roman" w:hAnsi="Times New Roman" w:cs="Times New Roman"/>
        </w:rPr>
      </w:pPr>
      <w:r w:rsidRPr="002D11B8">
        <w:rPr>
          <w:rFonts w:ascii="Times New Roman" w:hAnsi="Times New Roman" w:cs="Times New Roman"/>
        </w:rPr>
        <w:t>Thursday</w:t>
      </w:r>
      <w:r w:rsidR="00A446D8" w:rsidRPr="002D11B8">
        <w:rPr>
          <w:rFonts w:ascii="Times New Roman" w:hAnsi="Times New Roman" w:cs="Times New Roman"/>
        </w:rPr>
        <w:t>,</w:t>
      </w:r>
      <w:r w:rsidRPr="002D11B8">
        <w:rPr>
          <w:rFonts w:ascii="Times New Roman" w:hAnsi="Times New Roman" w:cs="Times New Roman"/>
        </w:rPr>
        <w:t xml:space="preserve"> February 15</w:t>
      </w:r>
      <w:r w:rsidR="00A446D8" w:rsidRPr="002D11B8">
        <w:rPr>
          <w:rFonts w:ascii="Times New Roman" w:hAnsi="Times New Roman" w:cs="Times New Roman"/>
        </w:rPr>
        <w:t>, 202</w:t>
      </w:r>
      <w:r w:rsidRPr="002D11B8">
        <w:rPr>
          <w:rFonts w:ascii="Times New Roman" w:hAnsi="Times New Roman" w:cs="Times New Roman"/>
        </w:rPr>
        <w:t>4</w:t>
      </w:r>
      <w:r w:rsidR="00A446D8" w:rsidRPr="002D11B8">
        <w:rPr>
          <w:rFonts w:ascii="Times New Roman" w:hAnsi="Times New Roman" w:cs="Times New Roman"/>
        </w:rPr>
        <w:t xml:space="preserve"> at </w:t>
      </w:r>
      <w:r w:rsidRPr="002D11B8">
        <w:rPr>
          <w:rFonts w:ascii="Times New Roman" w:hAnsi="Times New Roman" w:cs="Times New Roman"/>
        </w:rPr>
        <w:t>10:30AM</w:t>
      </w:r>
      <w:r w:rsidR="00A1283B" w:rsidRPr="002D11B8">
        <w:rPr>
          <w:rFonts w:ascii="Times New Roman" w:hAnsi="Times New Roman" w:cs="Times New Roman"/>
        </w:rPr>
        <w:t xml:space="preserve"> </w:t>
      </w:r>
    </w:p>
    <w:p w14:paraId="007B5A82" w14:textId="77777777" w:rsidR="00A446D8" w:rsidRPr="002D11B8" w:rsidRDefault="00A446D8" w:rsidP="00A446D8">
      <w:pPr>
        <w:jc w:val="center"/>
        <w:rPr>
          <w:rFonts w:ascii="Times New Roman" w:hAnsi="Times New Roman" w:cs="Times New Roman"/>
        </w:rPr>
      </w:pPr>
      <w:r w:rsidRPr="002D11B8">
        <w:rPr>
          <w:rFonts w:ascii="Times New Roman" w:hAnsi="Times New Roman" w:cs="Times New Roman"/>
          <w:b/>
          <w:bCs/>
        </w:rPr>
        <w:t>Chair: </w:t>
      </w:r>
      <w:r w:rsidRPr="002D11B8">
        <w:rPr>
          <w:rFonts w:ascii="Times New Roman" w:hAnsi="Times New Roman" w:cs="Times New Roman"/>
        </w:rPr>
        <w:t>Rep. Tina Liebling</w:t>
      </w:r>
      <w:r w:rsidRPr="002D11B8">
        <w:rPr>
          <w:rFonts w:ascii="Times New Roman" w:hAnsi="Times New Roman" w:cs="Times New Roman"/>
        </w:rPr>
        <w:br/>
      </w:r>
      <w:r w:rsidRPr="002D11B8">
        <w:rPr>
          <w:rFonts w:ascii="Times New Roman" w:hAnsi="Times New Roman" w:cs="Times New Roman"/>
          <w:b/>
          <w:bCs/>
        </w:rPr>
        <w:t>Location: </w:t>
      </w:r>
      <w:r w:rsidRPr="002D11B8">
        <w:rPr>
          <w:rFonts w:ascii="Times New Roman" w:hAnsi="Times New Roman" w:cs="Times New Roman"/>
        </w:rPr>
        <w:t>State Office Building - Room 5</w:t>
      </w:r>
      <w:r w:rsidRPr="002D11B8">
        <w:rPr>
          <w:rFonts w:ascii="Times New Roman" w:hAnsi="Times New Roman" w:cs="Times New Roman"/>
        </w:rPr>
        <w:br/>
      </w:r>
    </w:p>
    <w:p w14:paraId="1230E177" w14:textId="77777777" w:rsidR="00376624" w:rsidRPr="002D11B8" w:rsidRDefault="00376624" w:rsidP="00A446D8">
      <w:pPr>
        <w:jc w:val="center"/>
        <w:rPr>
          <w:rFonts w:ascii="Times New Roman" w:hAnsi="Times New Roman" w:cs="Times New Roman"/>
        </w:rPr>
      </w:pPr>
    </w:p>
    <w:p w14:paraId="3BC498BA" w14:textId="77777777" w:rsidR="00376624" w:rsidRPr="00645BF7" w:rsidRDefault="00376624" w:rsidP="00A446D8">
      <w:pPr>
        <w:jc w:val="center"/>
        <w:rPr>
          <w:rFonts w:ascii="Times New Roman" w:hAnsi="Times New Roman" w:cs="Times New Roman"/>
        </w:rPr>
      </w:pPr>
    </w:p>
    <w:p w14:paraId="454DA3F1" w14:textId="45816079" w:rsidR="00645BF7" w:rsidRPr="00B4181E" w:rsidRDefault="00A446D8" w:rsidP="00E754A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645BF7">
        <w:rPr>
          <w:rFonts w:cs="Times New Roman"/>
          <w:sz w:val="22"/>
        </w:rPr>
        <w:t>CALL TO ORDER</w:t>
      </w:r>
    </w:p>
    <w:p w14:paraId="33A230A2" w14:textId="77777777" w:rsidR="00A446D8" w:rsidRPr="00645BF7" w:rsidRDefault="00A446D8" w:rsidP="00A446D8">
      <w:pPr>
        <w:rPr>
          <w:rFonts w:ascii="Times New Roman" w:hAnsi="Times New Roman" w:cs="Times New Roman"/>
        </w:rPr>
      </w:pPr>
    </w:p>
    <w:p w14:paraId="432C5BD3" w14:textId="77777777" w:rsidR="00E754AB" w:rsidRDefault="00A446D8" w:rsidP="00A446D8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2D11B8">
        <w:rPr>
          <w:rFonts w:cs="Times New Roman"/>
          <w:sz w:val="22"/>
        </w:rPr>
        <w:t xml:space="preserve">APPROVAL OF MINUTES </w:t>
      </w:r>
    </w:p>
    <w:p w14:paraId="50D80A4E" w14:textId="77777777" w:rsidR="00E754AB" w:rsidRPr="00E754AB" w:rsidRDefault="00E754AB" w:rsidP="00E754AB">
      <w:pPr>
        <w:rPr>
          <w:rFonts w:cs="Times New Roman"/>
        </w:rPr>
      </w:pPr>
    </w:p>
    <w:p w14:paraId="70309602" w14:textId="077C9BA7" w:rsidR="00A446D8" w:rsidRDefault="005415EF" w:rsidP="00516CF3">
      <w:pPr>
        <w:pStyle w:val="ListParagraph"/>
        <w:numPr>
          <w:ilvl w:val="1"/>
          <w:numId w:val="11"/>
        </w:numPr>
        <w:rPr>
          <w:rFonts w:cs="Times New Roman"/>
          <w:sz w:val="22"/>
        </w:rPr>
      </w:pPr>
      <w:r>
        <w:rPr>
          <w:rFonts w:cs="Times New Roman"/>
          <w:sz w:val="22"/>
        </w:rPr>
        <w:t>April 4, 2023</w:t>
      </w:r>
    </w:p>
    <w:p w14:paraId="180EC671" w14:textId="5C8B274C" w:rsidR="005415EF" w:rsidRDefault="005415EF" w:rsidP="00516CF3">
      <w:pPr>
        <w:pStyle w:val="ListParagraph"/>
        <w:numPr>
          <w:ilvl w:val="1"/>
          <w:numId w:val="11"/>
        </w:numPr>
        <w:rPr>
          <w:rFonts w:cs="Times New Roman"/>
          <w:sz w:val="22"/>
        </w:rPr>
      </w:pPr>
      <w:r>
        <w:rPr>
          <w:rFonts w:cs="Times New Roman"/>
          <w:sz w:val="22"/>
        </w:rPr>
        <w:t>April 24, 2023</w:t>
      </w:r>
    </w:p>
    <w:p w14:paraId="0C9BF7B5" w14:textId="65996CCF" w:rsidR="005415EF" w:rsidRPr="002D11B8" w:rsidRDefault="005415EF" w:rsidP="00516CF3">
      <w:pPr>
        <w:pStyle w:val="ListParagraph"/>
        <w:numPr>
          <w:ilvl w:val="1"/>
          <w:numId w:val="11"/>
        </w:numPr>
        <w:rPr>
          <w:rFonts w:cs="Times New Roman"/>
          <w:sz w:val="22"/>
        </w:rPr>
      </w:pPr>
      <w:r>
        <w:rPr>
          <w:rFonts w:cs="Times New Roman"/>
          <w:sz w:val="22"/>
        </w:rPr>
        <w:t>December 1, 2023</w:t>
      </w:r>
    </w:p>
    <w:p w14:paraId="1F392BD2" w14:textId="77777777" w:rsidR="001734B1" w:rsidRDefault="001734B1" w:rsidP="001734B1">
      <w:pPr>
        <w:pStyle w:val="ListParagraph"/>
        <w:rPr>
          <w:rFonts w:cs="Times New Roman"/>
          <w:sz w:val="22"/>
        </w:rPr>
      </w:pPr>
    </w:p>
    <w:p w14:paraId="266ABE55" w14:textId="77777777" w:rsidR="00516CF3" w:rsidRPr="002D11B8" w:rsidRDefault="00516CF3" w:rsidP="001734B1">
      <w:pPr>
        <w:pStyle w:val="ListParagraph"/>
        <w:rPr>
          <w:rFonts w:cs="Times New Roman"/>
          <w:sz w:val="22"/>
        </w:rPr>
      </w:pPr>
    </w:p>
    <w:p w14:paraId="7AEADD4F" w14:textId="6B4A66C0" w:rsidR="001734B1" w:rsidRPr="002E49A9" w:rsidRDefault="001734B1" w:rsidP="00A446D8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2E49A9">
        <w:rPr>
          <w:rFonts w:cs="Times New Roman"/>
          <w:sz w:val="22"/>
        </w:rPr>
        <w:t>HF</w:t>
      </w:r>
      <w:r w:rsidR="00376624" w:rsidRPr="002E49A9">
        <w:rPr>
          <w:rFonts w:cs="Times New Roman"/>
          <w:sz w:val="22"/>
        </w:rPr>
        <w:t>3578 (Bahner) - Prior authorization and coverage of health care services requirements modified.</w:t>
      </w:r>
    </w:p>
    <w:p w14:paraId="0E1DCA57" w14:textId="77777777" w:rsidR="00BC1A2A" w:rsidRPr="002E49A9" w:rsidRDefault="00BC1A2A" w:rsidP="00BC1A2A">
      <w:pPr>
        <w:pStyle w:val="ListParagraph"/>
        <w:rPr>
          <w:rFonts w:cs="Times New Roman"/>
          <w:sz w:val="22"/>
        </w:rPr>
      </w:pPr>
    </w:p>
    <w:p w14:paraId="2523EDDD" w14:textId="5BD89616" w:rsidR="002E49A9" w:rsidRPr="002E49A9" w:rsidRDefault="002E49A9" w:rsidP="00516CF3">
      <w:pPr>
        <w:pStyle w:val="ListParagraph"/>
        <w:numPr>
          <w:ilvl w:val="1"/>
          <w:numId w:val="12"/>
        </w:numPr>
        <w:rPr>
          <w:rFonts w:cs="Times New Roman"/>
          <w:sz w:val="22"/>
        </w:rPr>
      </w:pPr>
      <w:r w:rsidRPr="002E49A9">
        <w:rPr>
          <w:rFonts w:cs="Times New Roman"/>
          <w:sz w:val="22"/>
        </w:rPr>
        <w:t>Laurel Ries,</w:t>
      </w:r>
      <w:r w:rsidRPr="002E49A9">
        <w:rPr>
          <w:rFonts w:cs="Times New Roman"/>
          <w:sz w:val="22"/>
        </w:rPr>
        <w:t xml:space="preserve"> MD</w:t>
      </w:r>
      <w:r w:rsidR="00526ECC">
        <w:rPr>
          <w:rFonts w:cs="Times New Roman"/>
          <w:sz w:val="22"/>
        </w:rPr>
        <w:t>,</w:t>
      </w:r>
      <w:r w:rsidRPr="002E49A9">
        <w:rPr>
          <w:rFonts w:cs="Times New Roman"/>
          <w:sz w:val="22"/>
        </w:rPr>
        <w:t xml:space="preserve"> </w:t>
      </w:r>
      <w:r w:rsidRPr="002E49A9">
        <w:rPr>
          <w:rFonts w:cs="Times New Roman"/>
          <w:sz w:val="22"/>
        </w:rPr>
        <w:t>President, Minnesota Medical Association</w:t>
      </w:r>
    </w:p>
    <w:p w14:paraId="6DB99A92" w14:textId="75FB311B" w:rsidR="002E49A9" w:rsidRPr="00B4181E" w:rsidRDefault="002E49A9" w:rsidP="00516CF3">
      <w:pPr>
        <w:pStyle w:val="ListParagraph"/>
        <w:numPr>
          <w:ilvl w:val="1"/>
          <w:numId w:val="12"/>
        </w:numPr>
        <w:rPr>
          <w:rFonts w:cs="Times New Roman"/>
          <w:sz w:val="22"/>
        </w:rPr>
      </w:pPr>
      <w:r w:rsidRPr="002E49A9">
        <w:rPr>
          <w:rFonts w:cs="Times New Roman"/>
          <w:sz w:val="22"/>
        </w:rPr>
        <w:t>Maureen Aldreman</w:t>
      </w:r>
      <w:r w:rsidR="00B4181E">
        <w:rPr>
          <w:rFonts w:cs="Times New Roman"/>
          <w:sz w:val="22"/>
        </w:rPr>
        <w:t xml:space="preserve">, </w:t>
      </w:r>
      <w:r w:rsidR="00B4181E" w:rsidRPr="00B4181E">
        <w:rPr>
          <w:rFonts w:cs="Times New Roman"/>
          <w:sz w:val="22"/>
        </w:rPr>
        <w:t>MN Rare Disease Advisory</w:t>
      </w:r>
      <w:r w:rsidR="00B4181E">
        <w:rPr>
          <w:rFonts w:cs="Times New Roman"/>
          <w:sz w:val="22"/>
        </w:rPr>
        <w:t xml:space="preserve"> </w:t>
      </w:r>
      <w:r w:rsidR="00B4181E" w:rsidRPr="00B4181E">
        <w:rPr>
          <w:rFonts w:cs="Times New Roman"/>
        </w:rPr>
        <w:t>Council</w:t>
      </w:r>
    </w:p>
    <w:p w14:paraId="2E502149" w14:textId="0B813452" w:rsidR="002E49A9" w:rsidRPr="00512B3E" w:rsidRDefault="002E49A9" w:rsidP="002E49A9">
      <w:pPr>
        <w:pStyle w:val="ListParagraph"/>
        <w:numPr>
          <w:ilvl w:val="1"/>
          <w:numId w:val="12"/>
        </w:numPr>
        <w:rPr>
          <w:rFonts w:cs="Times New Roman"/>
          <w:sz w:val="22"/>
        </w:rPr>
      </w:pPr>
      <w:r w:rsidRPr="002E49A9">
        <w:rPr>
          <w:rFonts w:cs="Times New Roman"/>
          <w:sz w:val="22"/>
        </w:rPr>
        <w:t>Nicole Hiljus</w:t>
      </w:r>
      <w:r w:rsidRPr="002E49A9">
        <w:rPr>
          <w:rFonts w:cs="Times New Roman"/>
          <w:sz w:val="22"/>
        </w:rPr>
        <w:t xml:space="preserve">, </w:t>
      </w:r>
      <w:r w:rsidRPr="002E49A9">
        <w:rPr>
          <w:rFonts w:cs="Times New Roman"/>
          <w:sz w:val="22"/>
        </w:rPr>
        <w:t>Prior Authorization Manager, Children’s Minnesota</w:t>
      </w:r>
    </w:p>
    <w:p w14:paraId="6C154EF5" w14:textId="77777777" w:rsidR="00516CF3" w:rsidRPr="002E49A9" w:rsidRDefault="00516CF3" w:rsidP="002E49A9">
      <w:pPr>
        <w:rPr>
          <w:rFonts w:cs="Times New Roman"/>
        </w:rPr>
      </w:pPr>
    </w:p>
    <w:p w14:paraId="1C940A54" w14:textId="737D6AA9" w:rsidR="002D11B8" w:rsidRPr="002E49A9" w:rsidRDefault="00BC1A2A" w:rsidP="00516CF3">
      <w:pPr>
        <w:ind w:left="720" w:firstLine="360"/>
        <w:rPr>
          <w:rFonts w:ascii="Times New Roman" w:hAnsi="Times New Roman" w:cs="Times New Roman"/>
        </w:rPr>
      </w:pPr>
      <w:r w:rsidRPr="002E49A9">
        <w:rPr>
          <w:rFonts w:ascii="Times New Roman" w:hAnsi="Times New Roman" w:cs="Times New Roman"/>
        </w:rPr>
        <w:t xml:space="preserve">Public </w:t>
      </w:r>
      <w:r w:rsidR="002D11B8" w:rsidRPr="002E49A9">
        <w:rPr>
          <w:rFonts w:ascii="Times New Roman" w:hAnsi="Times New Roman" w:cs="Times New Roman"/>
        </w:rPr>
        <w:t xml:space="preserve">Testimony: </w:t>
      </w:r>
      <w:r w:rsidR="002D11B8" w:rsidRPr="002E49A9">
        <w:rPr>
          <w:rFonts w:ascii="Times New Roman" w:hAnsi="Times New Roman" w:cs="Times New Roman"/>
        </w:rPr>
        <w:br/>
      </w:r>
    </w:p>
    <w:p w14:paraId="7AF17418" w14:textId="4972392D" w:rsidR="002D11B8" w:rsidRPr="002E49A9" w:rsidRDefault="002D11B8" w:rsidP="00516CF3">
      <w:pPr>
        <w:pStyle w:val="ListParagraph"/>
        <w:numPr>
          <w:ilvl w:val="0"/>
          <w:numId w:val="15"/>
        </w:numPr>
        <w:rPr>
          <w:rFonts w:cs="Times New Roman"/>
          <w:sz w:val="22"/>
        </w:rPr>
      </w:pPr>
      <w:r w:rsidRPr="002E49A9">
        <w:rPr>
          <w:rFonts w:cs="Times New Roman"/>
          <w:sz w:val="22"/>
        </w:rPr>
        <w:t>Dan Endreson, Minnesota Council of Health Plans</w:t>
      </w:r>
    </w:p>
    <w:p w14:paraId="5FD9585B" w14:textId="4BFE2E7E" w:rsidR="002D11B8" w:rsidRPr="002E49A9" w:rsidRDefault="00BC1A2A" w:rsidP="00516CF3">
      <w:pPr>
        <w:pStyle w:val="ListParagraph"/>
        <w:numPr>
          <w:ilvl w:val="0"/>
          <w:numId w:val="15"/>
        </w:numPr>
        <w:rPr>
          <w:rFonts w:cs="Times New Roman"/>
          <w:sz w:val="22"/>
        </w:rPr>
      </w:pPr>
      <w:r w:rsidRPr="002E49A9">
        <w:rPr>
          <w:rFonts w:cs="Times New Roman"/>
          <w:sz w:val="22"/>
        </w:rPr>
        <w:t>Michelle Crimmins, Prime Therapeutics</w:t>
      </w:r>
    </w:p>
    <w:p w14:paraId="4FB9086C" w14:textId="0BB5B9CE" w:rsidR="00BC1A2A" w:rsidRPr="002E49A9" w:rsidRDefault="00BC1A2A" w:rsidP="00516CF3">
      <w:pPr>
        <w:pStyle w:val="ListParagraph"/>
        <w:numPr>
          <w:ilvl w:val="0"/>
          <w:numId w:val="15"/>
        </w:numPr>
        <w:rPr>
          <w:rFonts w:cs="Times New Roman"/>
          <w:sz w:val="22"/>
        </w:rPr>
      </w:pPr>
      <w:r w:rsidRPr="002E49A9">
        <w:rPr>
          <w:rFonts w:cs="Times New Roman"/>
          <w:sz w:val="22"/>
        </w:rPr>
        <w:t>Bentley Graves, MN Chamber of Commerce</w:t>
      </w:r>
    </w:p>
    <w:p w14:paraId="73C4CA16" w14:textId="5769CE08" w:rsidR="00BC1A2A" w:rsidRPr="002E49A9" w:rsidRDefault="00BC1A2A" w:rsidP="00516CF3">
      <w:pPr>
        <w:pStyle w:val="ListParagraph"/>
        <w:numPr>
          <w:ilvl w:val="0"/>
          <w:numId w:val="15"/>
        </w:numPr>
        <w:rPr>
          <w:rFonts w:cs="Times New Roman"/>
          <w:sz w:val="22"/>
        </w:rPr>
      </w:pPr>
      <w:r w:rsidRPr="002E49A9">
        <w:rPr>
          <w:rFonts w:cs="Times New Roman"/>
          <w:sz w:val="22"/>
        </w:rPr>
        <w:t>Michelle Benson, Health Plan Partnership of Minnesota</w:t>
      </w:r>
    </w:p>
    <w:p w14:paraId="4B004B05" w14:textId="77777777" w:rsidR="00376624" w:rsidRDefault="00376624" w:rsidP="00376624">
      <w:pPr>
        <w:pStyle w:val="ListParagraph"/>
        <w:rPr>
          <w:rFonts w:cs="Times New Roman"/>
          <w:sz w:val="22"/>
        </w:rPr>
      </w:pPr>
    </w:p>
    <w:p w14:paraId="018B2D03" w14:textId="77777777" w:rsidR="00516CF3" w:rsidRPr="002D11B8" w:rsidRDefault="00516CF3" w:rsidP="00376624">
      <w:pPr>
        <w:pStyle w:val="ListParagraph"/>
        <w:rPr>
          <w:rFonts w:cs="Times New Roman"/>
          <w:sz w:val="22"/>
        </w:rPr>
      </w:pPr>
    </w:p>
    <w:p w14:paraId="69BC3F73" w14:textId="1725E0E9" w:rsidR="00196920" w:rsidRPr="00512B3E" w:rsidRDefault="00376624" w:rsidP="0019692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2D11B8">
        <w:rPr>
          <w:rFonts w:cs="Times New Roman"/>
          <w:sz w:val="22"/>
        </w:rPr>
        <w:t>HF3443 (Liebling) - Release of patient health records requirements modified.</w:t>
      </w:r>
    </w:p>
    <w:p w14:paraId="39116FC6" w14:textId="77777777" w:rsidR="00516CF3" w:rsidRDefault="00516CF3" w:rsidP="00196920">
      <w:pPr>
        <w:rPr>
          <w:rFonts w:cs="Times New Roman"/>
        </w:rPr>
      </w:pPr>
    </w:p>
    <w:p w14:paraId="7E24C51D" w14:textId="19039762" w:rsidR="00196920" w:rsidRPr="00196920" w:rsidRDefault="00196920" w:rsidP="00516CF3">
      <w:pPr>
        <w:ind w:left="720" w:firstLine="360"/>
        <w:rPr>
          <w:rFonts w:ascii="Times New Roman" w:hAnsi="Times New Roman" w:cs="Times New Roman"/>
        </w:rPr>
      </w:pPr>
      <w:r w:rsidRPr="00196920">
        <w:rPr>
          <w:rFonts w:ascii="Times New Roman" w:hAnsi="Times New Roman" w:cs="Times New Roman"/>
        </w:rPr>
        <w:t xml:space="preserve">Public Testimony: </w:t>
      </w:r>
    </w:p>
    <w:p w14:paraId="7C45A5CA" w14:textId="77777777" w:rsidR="00196920" w:rsidRPr="00196920" w:rsidRDefault="00196920" w:rsidP="00196920">
      <w:pPr>
        <w:ind w:left="720"/>
        <w:rPr>
          <w:rFonts w:ascii="Times New Roman" w:hAnsi="Times New Roman" w:cs="Times New Roman"/>
        </w:rPr>
      </w:pPr>
    </w:p>
    <w:p w14:paraId="5A61E318" w14:textId="60650B62" w:rsidR="00196920" w:rsidRDefault="00196920" w:rsidP="00516CF3">
      <w:pPr>
        <w:pStyle w:val="ListParagraph"/>
        <w:numPr>
          <w:ilvl w:val="0"/>
          <w:numId w:val="16"/>
        </w:numPr>
        <w:rPr>
          <w:rFonts w:cs="Times New Roman"/>
          <w:sz w:val="22"/>
        </w:rPr>
      </w:pPr>
      <w:r w:rsidRPr="00196920">
        <w:rPr>
          <w:rFonts w:cs="Times New Roman"/>
          <w:sz w:val="22"/>
        </w:rPr>
        <w:t>R</w:t>
      </w:r>
      <w:r w:rsidRPr="00196920">
        <w:rPr>
          <w:rFonts w:cs="Times New Roman"/>
          <w:sz w:val="22"/>
        </w:rPr>
        <w:t xml:space="preserve">ich </w:t>
      </w:r>
      <w:r w:rsidRPr="00196920">
        <w:rPr>
          <w:rFonts w:cs="Times New Roman"/>
          <w:sz w:val="22"/>
        </w:rPr>
        <w:t>N</w:t>
      </w:r>
      <w:r w:rsidRPr="00196920">
        <w:rPr>
          <w:rFonts w:cs="Times New Roman"/>
          <w:sz w:val="22"/>
        </w:rPr>
        <w:t>eumeister</w:t>
      </w:r>
    </w:p>
    <w:p w14:paraId="0E020D5A" w14:textId="77777777" w:rsidR="00516CF3" w:rsidRPr="00516CF3" w:rsidRDefault="00516CF3" w:rsidP="00516CF3">
      <w:pPr>
        <w:rPr>
          <w:rFonts w:cs="Times New Roman"/>
        </w:rPr>
      </w:pPr>
    </w:p>
    <w:bookmarkEnd w:id="0"/>
    <w:p w14:paraId="7B44D13B" w14:textId="77777777" w:rsidR="00A1283B" w:rsidRPr="002D11B8" w:rsidRDefault="00A1283B" w:rsidP="00A1283B">
      <w:pPr>
        <w:rPr>
          <w:rFonts w:ascii="Times New Roman" w:hAnsi="Times New Roman" w:cs="Times New Roman"/>
        </w:rPr>
      </w:pPr>
    </w:p>
    <w:p w14:paraId="066D2FDE" w14:textId="3FD135DB" w:rsidR="00A1283B" w:rsidRPr="002D11B8" w:rsidRDefault="00A1283B" w:rsidP="00DA7C06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2D11B8">
        <w:rPr>
          <w:rFonts w:cs="Times New Roman"/>
          <w:sz w:val="22"/>
        </w:rPr>
        <w:t>ADJOURNMENT</w:t>
      </w:r>
    </w:p>
    <w:p w14:paraId="5EC62A99" w14:textId="77777777" w:rsidR="00A1283B" w:rsidRPr="002D11B8" w:rsidRDefault="00A1283B" w:rsidP="00A1283B">
      <w:pPr>
        <w:pStyle w:val="ListParagraph"/>
        <w:rPr>
          <w:rFonts w:cs="Times New Roman"/>
          <w:sz w:val="22"/>
        </w:rPr>
      </w:pPr>
    </w:p>
    <w:p w14:paraId="580BFBC2" w14:textId="61AD6B94" w:rsidR="00A1283B" w:rsidRPr="002D11B8" w:rsidRDefault="00A1283B" w:rsidP="00A1283B">
      <w:pPr>
        <w:rPr>
          <w:rFonts w:ascii="Times New Roman" w:hAnsi="Times New Roman" w:cs="Times New Roman"/>
        </w:rPr>
      </w:pPr>
    </w:p>
    <w:p w14:paraId="5504E841" w14:textId="7BABDD9D" w:rsidR="00A1283B" w:rsidRPr="002D11B8" w:rsidRDefault="00A1283B" w:rsidP="00A1283B">
      <w:pPr>
        <w:rPr>
          <w:rFonts w:ascii="Times New Roman" w:hAnsi="Times New Roman" w:cs="Times New Roman"/>
        </w:rPr>
      </w:pPr>
      <w:r w:rsidRPr="002D11B8">
        <w:rPr>
          <w:rFonts w:ascii="Times New Roman" w:hAnsi="Times New Roman" w:cs="Times New Roman"/>
        </w:rPr>
        <w:t xml:space="preserve">Next meeting: </w:t>
      </w:r>
      <w:r w:rsidR="001734B1" w:rsidRPr="002D11B8">
        <w:rPr>
          <w:rFonts w:ascii="Times New Roman" w:hAnsi="Times New Roman" w:cs="Times New Roman"/>
        </w:rPr>
        <w:t>Tuesday</w:t>
      </w:r>
      <w:r w:rsidRPr="002D11B8">
        <w:rPr>
          <w:rFonts w:ascii="Times New Roman" w:hAnsi="Times New Roman" w:cs="Times New Roman"/>
        </w:rPr>
        <w:t>,</w:t>
      </w:r>
      <w:r w:rsidR="00376624" w:rsidRPr="002D11B8">
        <w:rPr>
          <w:rFonts w:ascii="Times New Roman" w:hAnsi="Times New Roman" w:cs="Times New Roman"/>
        </w:rPr>
        <w:t xml:space="preserve"> February 20</w:t>
      </w:r>
      <w:r w:rsidRPr="002D11B8">
        <w:rPr>
          <w:rFonts w:ascii="Times New Roman" w:hAnsi="Times New Roman" w:cs="Times New Roman"/>
        </w:rPr>
        <w:t>, 10:30 AM in State Office Building Room 5</w:t>
      </w:r>
    </w:p>
    <w:bookmarkEnd w:id="1"/>
    <w:p w14:paraId="169C9321" w14:textId="77777777" w:rsidR="00A1283B" w:rsidRPr="00A1283B" w:rsidRDefault="00A1283B" w:rsidP="00A1283B">
      <w:pPr>
        <w:pStyle w:val="ListParagraph"/>
        <w:rPr>
          <w:rFonts w:cs="Times New Roman"/>
          <w:szCs w:val="24"/>
        </w:rPr>
      </w:pPr>
    </w:p>
    <w:p w14:paraId="2C7BC52F" w14:textId="42AC9F67" w:rsidR="00A1283B" w:rsidRDefault="00A1283B" w:rsidP="00A1283B">
      <w:pPr>
        <w:rPr>
          <w:rFonts w:cs="Times New Roman"/>
          <w:szCs w:val="24"/>
        </w:rPr>
      </w:pPr>
    </w:p>
    <w:p w14:paraId="16563611" w14:textId="378D8076" w:rsidR="003B2F0B" w:rsidRDefault="003B2F0B"/>
    <w:sectPr w:rsidR="003B2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1C6E"/>
    <w:multiLevelType w:val="hybridMultilevel"/>
    <w:tmpl w:val="C1CE7F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17017">
    <w:abstractNumId w:val="14"/>
  </w:num>
  <w:num w:numId="2" w16cid:durableId="174271718">
    <w:abstractNumId w:val="8"/>
  </w:num>
  <w:num w:numId="3" w16cid:durableId="1402370228">
    <w:abstractNumId w:val="11"/>
  </w:num>
  <w:num w:numId="4" w16cid:durableId="789587822">
    <w:abstractNumId w:val="13"/>
  </w:num>
  <w:num w:numId="5" w16cid:durableId="1321273467">
    <w:abstractNumId w:val="1"/>
  </w:num>
  <w:num w:numId="6" w16cid:durableId="341787575">
    <w:abstractNumId w:val="5"/>
  </w:num>
  <w:num w:numId="7" w16cid:durableId="1391541642">
    <w:abstractNumId w:val="0"/>
  </w:num>
  <w:num w:numId="8" w16cid:durableId="1930187200">
    <w:abstractNumId w:val="15"/>
  </w:num>
  <w:num w:numId="9" w16cid:durableId="480855493">
    <w:abstractNumId w:val="9"/>
  </w:num>
  <w:num w:numId="10" w16cid:durableId="1835221631">
    <w:abstractNumId w:val="7"/>
  </w:num>
  <w:num w:numId="11" w16cid:durableId="1420324440">
    <w:abstractNumId w:val="6"/>
  </w:num>
  <w:num w:numId="12" w16cid:durableId="1007366338">
    <w:abstractNumId w:val="3"/>
  </w:num>
  <w:num w:numId="13" w16cid:durableId="1673681351">
    <w:abstractNumId w:val="2"/>
  </w:num>
  <w:num w:numId="14" w16cid:durableId="1884174406">
    <w:abstractNumId w:val="10"/>
  </w:num>
  <w:num w:numId="15" w16cid:durableId="251815732">
    <w:abstractNumId w:val="4"/>
  </w:num>
  <w:num w:numId="16" w16cid:durableId="130637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1734B1"/>
    <w:rsid w:val="00196920"/>
    <w:rsid w:val="001C0898"/>
    <w:rsid w:val="001F51E8"/>
    <w:rsid w:val="002D11B8"/>
    <w:rsid w:val="002E49A9"/>
    <w:rsid w:val="00376624"/>
    <w:rsid w:val="003B2F0B"/>
    <w:rsid w:val="003F73F3"/>
    <w:rsid w:val="00512B3E"/>
    <w:rsid w:val="00516CF3"/>
    <w:rsid w:val="00526ECC"/>
    <w:rsid w:val="005415EF"/>
    <w:rsid w:val="00617BB8"/>
    <w:rsid w:val="00645BF7"/>
    <w:rsid w:val="00A1283B"/>
    <w:rsid w:val="00A446D8"/>
    <w:rsid w:val="00B4181E"/>
    <w:rsid w:val="00BC1A2A"/>
    <w:rsid w:val="00C27761"/>
    <w:rsid w:val="00DA4BA9"/>
    <w:rsid w:val="00DA7C06"/>
    <w:rsid w:val="00E754AB"/>
    <w:rsid w:val="00E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4</cp:revision>
  <dcterms:created xsi:type="dcterms:W3CDTF">2024-02-14T23:49:00Z</dcterms:created>
  <dcterms:modified xsi:type="dcterms:W3CDTF">2024-02-14T23:52:00Z</dcterms:modified>
</cp:coreProperties>
</file>