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E9024" w14:textId="130EB137" w:rsidR="008976C0" w:rsidRDefault="00BF64EC">
      <w:r>
        <w:t>Dear Members of the House Preventative Health Policy Division.</w:t>
      </w:r>
    </w:p>
    <w:p w14:paraId="34AC719F" w14:textId="3EF6E781" w:rsidR="00553E26" w:rsidRDefault="00BF64EC">
      <w:r>
        <w:t xml:space="preserve">I am speaking to you today </w:t>
      </w:r>
      <w:r w:rsidR="00553E26">
        <w:t xml:space="preserve">to voice my concerns on two controversial issues being proposed by both body of government &amp; without any considerations to current </w:t>
      </w:r>
      <w:r w:rsidR="00C2771C">
        <w:t xml:space="preserve">social &amp; economic </w:t>
      </w:r>
      <w:r w:rsidR="00553E26">
        <w:t>hardships facing both</w:t>
      </w:r>
      <w:r w:rsidR="00BD65A2">
        <w:t>,</w:t>
      </w:r>
      <w:r w:rsidR="00553E26">
        <w:t xml:space="preserve"> our great state</w:t>
      </w:r>
      <w:r w:rsidR="00BD65A2">
        <w:t>’s</w:t>
      </w:r>
      <w:r w:rsidR="00553E26">
        <w:t xml:space="preserve"> residents &amp; small business</w:t>
      </w:r>
      <w:r w:rsidR="00BD65A2">
        <w:t>es</w:t>
      </w:r>
      <w:r w:rsidR="00553E26">
        <w:t xml:space="preserve"> alike.</w:t>
      </w:r>
    </w:p>
    <w:p w14:paraId="568FB19C" w14:textId="3009BAD6" w:rsidR="009E17BF" w:rsidRDefault="00BD65A2">
      <w:r>
        <w:t>I own a small connivance store in North Minneapolis, an area not only designated disadvantaged federally but also by our state, county &amp; City standards. I love my community &amp; my Neighborhood, as a first</w:t>
      </w:r>
      <w:r w:rsidR="00BF64EC">
        <w:t>-</w:t>
      </w:r>
      <w:r>
        <w:t xml:space="preserve">generation </w:t>
      </w:r>
      <w:r w:rsidR="00BF64EC">
        <w:t>immigrant</w:t>
      </w:r>
      <w:r>
        <w:t xml:space="preserve"> </w:t>
      </w:r>
      <w:r w:rsidR="00BF64EC">
        <w:t>t</w:t>
      </w:r>
      <w:r>
        <w:t>hey took me in</w:t>
      </w:r>
      <w:r w:rsidR="00BF64EC">
        <w:t xml:space="preserve"> and</w:t>
      </w:r>
      <w:r>
        <w:t xml:space="preserve"> showed me unconditional love. I wouldn’t be half the man I am today without them. I go out of my way to serve</w:t>
      </w:r>
      <w:r w:rsidR="009E17BF">
        <w:t xml:space="preserve"> their needs</w:t>
      </w:r>
      <w:r>
        <w:t xml:space="preserve"> </w:t>
      </w:r>
      <w:r w:rsidR="00BF64EC">
        <w:t>and</w:t>
      </w:r>
      <w:r>
        <w:t xml:space="preserve"> provide back to my community with whatever I can.   </w:t>
      </w:r>
    </w:p>
    <w:p w14:paraId="619D8722" w14:textId="294B15AB" w:rsidR="00FE5003" w:rsidRDefault="009E17BF">
      <w:r>
        <w:t>However</w:t>
      </w:r>
      <w:r w:rsidR="00BF64EC">
        <w:t xml:space="preserve">, </w:t>
      </w:r>
      <w:r>
        <w:t xml:space="preserve">in recent years, the C-Store industry has become the battle ground </w:t>
      </w:r>
      <w:r w:rsidR="00BF64EC">
        <w:t>for</w:t>
      </w:r>
      <w:r>
        <w:t xml:space="preserve"> excessive regulations </w:t>
      </w:r>
      <w:r w:rsidR="00BF64EC">
        <w:t xml:space="preserve">and </w:t>
      </w:r>
      <w:r>
        <w:t>meaningless BANS</w:t>
      </w:r>
      <w:r w:rsidR="00FE5003">
        <w:t>,</w:t>
      </w:r>
      <w:r>
        <w:t xml:space="preserve"> on legal products readily available for adult use everywhere else.   For instance, we get the blame </w:t>
      </w:r>
      <w:r w:rsidR="00FE5003">
        <w:t xml:space="preserve">as an industry </w:t>
      </w:r>
      <w:r>
        <w:t xml:space="preserve">for the increase of youth </w:t>
      </w:r>
      <w:r w:rsidR="00643092">
        <w:t>use</w:t>
      </w:r>
      <w:r w:rsidR="00FE5003">
        <w:t>/</w:t>
      </w:r>
      <w:r>
        <w:t>addiction to flavored tobacco</w:t>
      </w:r>
      <w:r w:rsidR="00BF64EC">
        <w:t xml:space="preserve"> and v</w:t>
      </w:r>
      <w:r w:rsidR="00C2771C">
        <w:t>a</w:t>
      </w:r>
      <w:r w:rsidR="00BF64EC">
        <w:t>p</w:t>
      </w:r>
      <w:r w:rsidR="00C2771C">
        <w:t>e</w:t>
      </w:r>
      <w:r>
        <w:t xml:space="preserve"> </w:t>
      </w:r>
      <w:r w:rsidR="00C2771C">
        <w:t xml:space="preserve">products although our stores are </w:t>
      </w:r>
      <w:r w:rsidR="00FE5003">
        <w:t>heavily</w:t>
      </w:r>
      <w:r w:rsidR="00AC3109">
        <w:t xml:space="preserve"> </w:t>
      </w:r>
      <w:r w:rsidR="00C2771C">
        <w:t>regulated with 21</w:t>
      </w:r>
      <w:r w:rsidR="00BF64EC">
        <w:t>-</w:t>
      </w:r>
      <w:r w:rsidR="00C2771C">
        <w:t>year old</w:t>
      </w:r>
      <w:r w:rsidR="00FE5003">
        <w:t xml:space="preserve"> I.D requirements </w:t>
      </w:r>
      <w:r w:rsidR="00C2771C">
        <w:t xml:space="preserve">to access such products </w:t>
      </w:r>
      <w:r w:rsidR="00BF64EC">
        <w:t xml:space="preserve">and </w:t>
      </w:r>
      <w:r w:rsidR="00FE5003">
        <w:t>in most cities</w:t>
      </w:r>
      <w:r w:rsidR="00C2771C">
        <w:t xml:space="preserve"> </w:t>
      </w:r>
      <w:r w:rsidR="00FE5003">
        <w:t xml:space="preserve">a </w:t>
      </w:r>
      <w:r w:rsidR="00C2771C">
        <w:t>complete flavor ba</w:t>
      </w:r>
      <w:r w:rsidR="00FE5003">
        <w:t>ns in C-store locations</w:t>
      </w:r>
      <w:r w:rsidR="00BF64EC">
        <w:t xml:space="preserve"> are already in place</w:t>
      </w:r>
      <w:r w:rsidR="00643092">
        <w:t>.</w:t>
      </w:r>
      <w:r w:rsidR="00FE5003">
        <w:t xml:space="preserve"> </w:t>
      </w:r>
      <w:r w:rsidR="00643092">
        <w:t>Meanwhile</w:t>
      </w:r>
      <w:r w:rsidR="00C2771C">
        <w:t xml:space="preserve"> the same products are readily available online to anyone without any regulations or restrictions</w:t>
      </w:r>
      <w:r w:rsidR="00FE5003">
        <w:t xml:space="preserve"> in our state</w:t>
      </w:r>
      <w:r w:rsidR="00C2771C">
        <w:t xml:space="preserve">. </w:t>
      </w:r>
    </w:p>
    <w:p w14:paraId="73561EE8" w14:textId="1478FB32" w:rsidR="00426DEC" w:rsidRDefault="00BF64EC">
      <w:r>
        <w:t>The eagerness of some m</w:t>
      </w:r>
      <w:r w:rsidR="00C2771C">
        <w:t xml:space="preserve">embers of our MN House of </w:t>
      </w:r>
      <w:r>
        <w:t>R</w:t>
      </w:r>
      <w:r w:rsidR="00C2771C">
        <w:t>epresentative</w:t>
      </w:r>
      <w:r>
        <w:t>s</w:t>
      </w:r>
      <w:r w:rsidR="00C2771C">
        <w:t xml:space="preserve"> </w:t>
      </w:r>
      <w:r w:rsidR="00AC3109">
        <w:t>to introduce a legislative Bill to ban Flavored Tobacco products STATEWIDE in the</w:t>
      </w:r>
      <w:r w:rsidR="00FE5003">
        <w:t xml:space="preserve"> name of protecting our youth, </w:t>
      </w:r>
      <w:r w:rsidR="00AC3109">
        <w:t>without even considering the needs of adult users like myself that enjoys the habit without providing an outlet of exclusion to the law that would allow specialty tobacco stores to carry these products. Let’s keep in mind these products are already available for sale with less restrictions</w:t>
      </w:r>
      <w:r>
        <w:t xml:space="preserve"> and lower taxes</w:t>
      </w:r>
      <w:r w:rsidR="00AC3109">
        <w:t xml:space="preserve"> at every state</w:t>
      </w:r>
      <w:r>
        <w:t xml:space="preserve"> that boarders Minnesota</w:t>
      </w:r>
      <w:r w:rsidR="00AC3109">
        <w:t xml:space="preserve">.  </w:t>
      </w:r>
      <w:r w:rsidR="00FE5003">
        <w:t>I find this unacceptable &amp; completely unfair</w:t>
      </w:r>
      <w:r w:rsidR="00643092">
        <w:t xml:space="preserve">. There is a push in our state for legalizing marijuana! Don’t these house members understand, some of these products are flavored? </w:t>
      </w:r>
    </w:p>
    <w:p w14:paraId="49EC9847" w14:textId="38FB1E35" w:rsidR="00FE5003" w:rsidRDefault="00426DEC">
      <w:r w:rsidRPr="00426DEC">
        <w:t xml:space="preserve">Keeping tobacco and vape products out of the hands of minors is a goal we all strive to achieve. </w:t>
      </w:r>
      <w:r>
        <w:t xml:space="preserve">Banning legal products </w:t>
      </w:r>
      <w:r w:rsidR="00BF64EC">
        <w:t>and</w:t>
      </w:r>
      <w:r w:rsidRPr="00426DEC">
        <w:t xml:space="preserve"> raising tobacco taxes on the</w:t>
      </w:r>
      <w:r>
        <w:t xml:space="preserve"> backs of </w:t>
      </w:r>
      <w:r w:rsidR="00BF64EC">
        <w:t>s</w:t>
      </w:r>
      <w:r>
        <w:t xml:space="preserve">truggling residents </w:t>
      </w:r>
      <w:r w:rsidR="00BF64EC">
        <w:t>and</w:t>
      </w:r>
      <w:r>
        <w:t xml:space="preserve"> small businesses </w:t>
      </w:r>
      <w:r w:rsidRPr="00426DEC">
        <w:t>will not achieve that goal.</w:t>
      </w:r>
      <w:r>
        <w:t xml:space="preserve">  </w:t>
      </w:r>
      <w:r w:rsidRPr="00426DEC">
        <w:t>Local healthcare advocates</w:t>
      </w:r>
      <w:r>
        <w:t xml:space="preserve"> </w:t>
      </w:r>
      <w:r w:rsidR="00BF64EC">
        <w:t>and</w:t>
      </w:r>
      <w:r>
        <w:t xml:space="preserve"> Special interest groups</w:t>
      </w:r>
      <w:r w:rsidRPr="00426DEC">
        <w:t xml:space="preserve"> will tell you that raising taxes is the number one dete</w:t>
      </w:r>
      <w:r>
        <w:t xml:space="preserve">rrent to youth tobacco use. </w:t>
      </w:r>
      <w:r w:rsidRPr="00426DEC">
        <w:t xml:space="preserve">Minnesota </w:t>
      </w:r>
      <w:r>
        <w:t xml:space="preserve">is already </w:t>
      </w:r>
      <w:proofErr w:type="spellStart"/>
      <w:r>
        <w:t>on</w:t>
      </w:r>
      <w:proofErr w:type="spellEnd"/>
      <w:r>
        <w:t xml:space="preserve"> of the highest tobacco taxed state. Minnesota also </w:t>
      </w:r>
      <w:r w:rsidRPr="00426DEC">
        <w:t>has already raised the age to purchase tobacco products to 21. Cities and counties across the state are banning the sale flavored tobacco a</w:t>
      </w:r>
      <w:r>
        <w:t xml:space="preserve">nd vape products. Obviously </w:t>
      </w:r>
      <w:r w:rsidRPr="00426DEC">
        <w:t>current policie</w:t>
      </w:r>
      <w:r>
        <w:t xml:space="preserve">s aren’t working because of online loophole. Why not introduce </w:t>
      </w:r>
      <w:r w:rsidR="00931BE7">
        <w:t>legislative</w:t>
      </w:r>
      <w:r>
        <w:t xml:space="preserve"> bill</w:t>
      </w:r>
      <w:r w:rsidR="00931BE7">
        <w:t>s</w:t>
      </w:r>
      <w:r>
        <w:t xml:space="preserve"> to address that</w:t>
      </w:r>
      <w:r w:rsidR="00931BE7">
        <w:t xml:space="preserve"> instead of penalizing adult smokers </w:t>
      </w:r>
      <w:r w:rsidR="00BF64EC">
        <w:t>and</w:t>
      </w:r>
      <w:r w:rsidR="00931BE7">
        <w:t xml:space="preserve"> small stores</w:t>
      </w:r>
      <w:r>
        <w:t xml:space="preserve">  </w:t>
      </w:r>
    </w:p>
    <w:p w14:paraId="149AA826" w14:textId="1B7F286D" w:rsidR="00426DEC" w:rsidRDefault="00643092" w:rsidP="00426DEC">
      <w:r>
        <w:t>We all witnessed the devastating effects on small business in light of the murder of Gorge Floy</w:t>
      </w:r>
      <w:r w:rsidR="00BF64EC">
        <w:t>d</w:t>
      </w:r>
      <w:r>
        <w:t xml:space="preserve"> </w:t>
      </w:r>
      <w:r w:rsidR="00BF64EC">
        <w:t xml:space="preserve">and </w:t>
      </w:r>
      <w:r>
        <w:t>the aftermath of the civil unrest</w:t>
      </w:r>
      <w:r w:rsidR="00A341CB">
        <w:t xml:space="preserve"> f</w:t>
      </w:r>
      <w:r>
        <w:t xml:space="preserve">ollowed by </w:t>
      </w:r>
      <w:r w:rsidR="00BF64EC">
        <w:t>d</w:t>
      </w:r>
      <w:r>
        <w:t xml:space="preserve">evastating effects </w:t>
      </w:r>
      <w:r w:rsidR="00A341CB">
        <w:t>due to clos</w:t>
      </w:r>
      <w:r w:rsidR="00BF64EC">
        <w:t xml:space="preserve">ures and </w:t>
      </w:r>
      <w:r w:rsidR="00A341CB">
        <w:t xml:space="preserve">restrictions that </w:t>
      </w:r>
      <w:r w:rsidR="00BF64EC">
        <w:t xml:space="preserve">are </w:t>
      </w:r>
      <w:r w:rsidR="00A341CB">
        <w:t>currently in effect, while our struggling small businesses received minimal support from our state.</w:t>
      </w:r>
    </w:p>
    <w:p w14:paraId="3C2E08D3" w14:textId="0FE9C5AA" w:rsidR="00931BE7" w:rsidRDefault="00931BE7" w:rsidP="00426DEC">
      <w:r>
        <w:t xml:space="preserve">Proposing a </w:t>
      </w:r>
      <w:r w:rsidR="00BF64EC">
        <w:t xml:space="preserve">$1 </w:t>
      </w:r>
      <w:r>
        <w:t xml:space="preserve">tax increase per pack is absurd, frankly its robbery to a small segment of Minnesota residents. I dare you to propose a dollar tax increase per gallon of gas.  </w:t>
      </w:r>
      <w:r w:rsidR="00426DEC">
        <w:t xml:space="preserve">How does the governor say on one hand, and I’m quoting, “I’m not </w:t>
      </w:r>
      <w:proofErr w:type="spellStart"/>
      <w:r w:rsidR="00426DEC">
        <w:t>gonna</w:t>
      </w:r>
      <w:proofErr w:type="spellEnd"/>
      <w:r w:rsidR="00426DEC">
        <w:t xml:space="preserve"> compromise on the safety of Minnesotans— especially </w:t>
      </w:r>
      <w:r w:rsidR="00426DEC">
        <w:lastRenderedPageBreak/>
        <w:t>students, small businesses, and working families,” then turn around and propose a $1 tax on the products we have left to sell?</w:t>
      </w:r>
    </w:p>
    <w:p w14:paraId="4D154943" w14:textId="77777777" w:rsidR="00426DEC" w:rsidRDefault="00426DEC" w:rsidP="00426DEC">
      <w:r>
        <w:t xml:space="preserve">While I don’t affiliate myself with either party, I am thankful that House Minority Leader Kurt </w:t>
      </w:r>
      <w:proofErr w:type="spellStart"/>
      <w:r>
        <w:t>Daudt</w:t>
      </w:r>
      <w:proofErr w:type="spellEnd"/>
      <w:r>
        <w:t xml:space="preserve"> recognizes that a vaping and cigarette tax will fall more heavily on lower-income residents. And for a Tweet from Senate Majority Leader Paul </w:t>
      </w:r>
      <w:proofErr w:type="spellStart"/>
      <w:r>
        <w:t>Gazelka</w:t>
      </w:r>
      <w:proofErr w:type="spellEnd"/>
      <w:r>
        <w:t xml:space="preserve"> that reads, “We must keep life affordable by not raising taxes on anyone, much less, small businesses…Nor should we have regressive tax increases on tobacco.” These comments give me hope this tax is not a done deal.</w:t>
      </w:r>
    </w:p>
    <w:p w14:paraId="4095FB2D" w14:textId="77777777" w:rsidR="008D12D8" w:rsidRDefault="008D12D8" w:rsidP="00426DEC"/>
    <w:p w14:paraId="54D1CCBB" w14:textId="77777777" w:rsidR="008D12D8" w:rsidRDefault="008D12D8" w:rsidP="00426DEC">
      <w:r>
        <w:t xml:space="preserve">Respectfully </w:t>
      </w:r>
    </w:p>
    <w:p w14:paraId="0FA8048B" w14:textId="77777777" w:rsidR="00426DEC" w:rsidRDefault="00426DEC" w:rsidP="00426DEC">
      <w:r>
        <w:t>Kevin Aldwaik</w:t>
      </w:r>
    </w:p>
    <w:p w14:paraId="3BC2FD79" w14:textId="77777777" w:rsidR="00426DEC" w:rsidRDefault="00426DEC" w:rsidP="00426DEC">
      <w:r>
        <w:t>651-246-7701</w:t>
      </w:r>
    </w:p>
    <w:p w14:paraId="4282CE8B" w14:textId="77777777" w:rsidR="00426DEC" w:rsidRDefault="00426DEC" w:rsidP="00426DEC">
      <w:r>
        <w:t>kevinaldwaik@yahoo.com</w:t>
      </w:r>
    </w:p>
    <w:p w14:paraId="2F3A7E31" w14:textId="77777777" w:rsidR="00A341CB" w:rsidRDefault="00A341CB"/>
    <w:p w14:paraId="7207F384" w14:textId="77777777" w:rsidR="00A341CB" w:rsidRDefault="00A341CB"/>
    <w:p w14:paraId="3616075D" w14:textId="77777777" w:rsidR="00643092" w:rsidRDefault="00643092"/>
    <w:p w14:paraId="062550BB" w14:textId="77777777" w:rsidR="00FE5003" w:rsidRDefault="00FE5003"/>
    <w:p w14:paraId="6096D685" w14:textId="77777777" w:rsidR="00BD65A2" w:rsidRDefault="00FE5003">
      <w:r>
        <w:t xml:space="preserve"> </w:t>
      </w:r>
    </w:p>
    <w:p w14:paraId="15B09C30" w14:textId="77777777" w:rsidR="00BD65A2" w:rsidRDefault="00BD65A2"/>
    <w:p w14:paraId="3364982F" w14:textId="77777777" w:rsidR="00BD65A2" w:rsidRDefault="00BD65A2"/>
    <w:p w14:paraId="352F0623" w14:textId="77777777" w:rsidR="00553E26" w:rsidRDefault="00553E26"/>
    <w:p w14:paraId="680B35FE" w14:textId="77777777" w:rsidR="00553E26" w:rsidRDefault="00553E26">
      <w:r>
        <w:t xml:space="preserve">  </w:t>
      </w:r>
    </w:p>
    <w:sectPr w:rsidR="0055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26"/>
    <w:rsid w:val="000610A1"/>
    <w:rsid w:val="00426DEC"/>
    <w:rsid w:val="00553E26"/>
    <w:rsid w:val="00643092"/>
    <w:rsid w:val="008D12D8"/>
    <w:rsid w:val="00931BE7"/>
    <w:rsid w:val="009412F2"/>
    <w:rsid w:val="009E17BF"/>
    <w:rsid w:val="00A341CB"/>
    <w:rsid w:val="00AC3109"/>
    <w:rsid w:val="00B16991"/>
    <w:rsid w:val="00BD65A2"/>
    <w:rsid w:val="00BF64EC"/>
    <w:rsid w:val="00C2771C"/>
    <w:rsid w:val="00EB06E3"/>
    <w:rsid w:val="00FE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5E88"/>
  <w15:docId w15:val="{7A3BFAB9-E44A-B841-B5C6-1C7B4382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aldwaik</dc:creator>
  <cp:lastModifiedBy>Laura Taken-Holtze</cp:lastModifiedBy>
  <cp:revision>2</cp:revision>
  <dcterms:created xsi:type="dcterms:W3CDTF">2021-02-17T08:17:00Z</dcterms:created>
  <dcterms:modified xsi:type="dcterms:W3CDTF">2021-02-17T08:17:00Z</dcterms:modified>
</cp:coreProperties>
</file>