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4D66F" w14:textId="7535E237" w:rsidR="00C55D08" w:rsidRPr="006A13F9" w:rsidRDefault="00787775" w:rsidP="00E07BFA">
      <w:pPr>
        <w:pStyle w:val="Heading1"/>
        <w:ind w:left="0"/>
        <w:rPr>
          <w:rFonts w:ascii="Times New Roman" w:hAnsi="Times New Roman" w:cs="Times New Roman"/>
          <w:color w:val="auto"/>
        </w:rPr>
      </w:pPr>
      <w:r w:rsidRPr="00C55D08">
        <w:rPr>
          <w:color w:val="auto"/>
        </w:rPr>
        <w:t>Proposal Summary/ Overview</w:t>
      </w:r>
    </w:p>
    <w:p w14:paraId="3A86DCD1" w14:textId="77777777" w:rsidR="00CA38D4" w:rsidRPr="006A13F9" w:rsidRDefault="00CA38D4">
      <w:pPr>
        <w:pStyle w:val="Heading3"/>
        <w:spacing w:line="267" w:lineRule="exact"/>
        <w:ind w:left="100"/>
        <w:rPr>
          <w:rFonts w:ascii="Times New Roman" w:hAnsi="Times New Roman" w:cs="Times New Roman"/>
        </w:rPr>
      </w:pPr>
    </w:p>
    <w:p w14:paraId="42099DD4" w14:textId="77777777" w:rsidR="00E07BFA" w:rsidRPr="006A13F9" w:rsidRDefault="00E07BFA" w:rsidP="00E07BFA">
      <w:pPr>
        <w:spacing w:line="267" w:lineRule="exact"/>
        <w:outlineLvl w:val="2"/>
        <w:rPr>
          <w:rFonts w:ascii="Times New Roman" w:hAnsi="Times New Roman" w:cs="Times New Roman"/>
          <w:b/>
          <w:bCs/>
        </w:rPr>
      </w:pPr>
      <w:r w:rsidRPr="006A13F9">
        <w:rPr>
          <w:rFonts w:ascii="Times New Roman" w:hAnsi="Times New Roman" w:cs="Times New Roman"/>
          <w:b/>
          <w:bCs/>
        </w:rPr>
        <w:t>To be completed by proposal sponsor. (500 Word Count Limit for this page)</w:t>
      </w:r>
    </w:p>
    <w:p w14:paraId="05F8A5FC" w14:textId="77777777" w:rsidR="00E07BFA" w:rsidRPr="006A13F9" w:rsidRDefault="00E07BFA" w:rsidP="00E07BFA">
      <w:pPr>
        <w:spacing w:line="267" w:lineRule="exact"/>
        <w:outlineLvl w:val="2"/>
        <w:rPr>
          <w:rFonts w:ascii="Times New Roman" w:hAnsi="Times New Roman" w:cs="Times New Roman"/>
          <w:b/>
          <w:bCs/>
        </w:rPr>
      </w:pPr>
    </w:p>
    <w:p w14:paraId="2F047177" w14:textId="4147188F" w:rsidR="00E07BFA" w:rsidRPr="006A13F9" w:rsidRDefault="00E07BFA" w:rsidP="006A13F9">
      <w:pPr>
        <w:outlineLvl w:val="2"/>
        <w:rPr>
          <w:rFonts w:ascii="Times New Roman" w:hAnsi="Times New Roman" w:cs="Times New Roman"/>
          <w:b/>
          <w:bCs/>
        </w:rPr>
      </w:pPr>
      <w:r w:rsidRPr="006A13F9">
        <w:rPr>
          <w:rFonts w:ascii="Times New Roman" w:hAnsi="Times New Roman" w:cs="Times New Roman"/>
          <w:b/>
          <w:bCs/>
        </w:rPr>
        <w:t>Name:</w:t>
      </w:r>
      <w:r w:rsidRPr="006A13F9">
        <w:rPr>
          <w:rFonts w:ascii="Times New Roman" w:hAnsi="Times New Roman" w:cs="Times New Roman"/>
          <w:b/>
          <w:bCs/>
        </w:rPr>
        <w:tab/>
        <w:t>_____</w:t>
      </w:r>
      <w:r w:rsidR="00521F44" w:rsidRPr="006A13F9">
        <w:rPr>
          <w:rFonts w:ascii="Times New Roman" w:hAnsi="Times New Roman" w:cs="Times New Roman"/>
          <w:b/>
          <w:bCs/>
        </w:rPr>
        <w:t>Leslie Clayton PA-C – Legislative Chair</w:t>
      </w:r>
      <w:r w:rsidRPr="006A13F9">
        <w:rPr>
          <w:rFonts w:ascii="Times New Roman" w:hAnsi="Times New Roman" w:cs="Times New Roman"/>
          <w:b/>
          <w:bCs/>
        </w:rPr>
        <w:t>_______________________</w:t>
      </w:r>
    </w:p>
    <w:p w14:paraId="5881AF8E" w14:textId="77777777" w:rsidR="00E07BFA" w:rsidRPr="006A13F9" w:rsidRDefault="00E07BFA" w:rsidP="006A13F9">
      <w:pPr>
        <w:outlineLvl w:val="2"/>
        <w:rPr>
          <w:rFonts w:ascii="Times New Roman" w:hAnsi="Times New Roman" w:cs="Times New Roman"/>
          <w:b/>
          <w:bCs/>
        </w:rPr>
      </w:pPr>
    </w:p>
    <w:p w14:paraId="0238C5D0" w14:textId="1B6ABEF5" w:rsidR="00E07BFA" w:rsidRPr="006A13F9" w:rsidRDefault="00E07BFA" w:rsidP="006A13F9">
      <w:pPr>
        <w:outlineLvl w:val="2"/>
        <w:rPr>
          <w:rFonts w:ascii="Times New Roman" w:hAnsi="Times New Roman" w:cs="Times New Roman"/>
          <w:b/>
          <w:bCs/>
        </w:rPr>
      </w:pPr>
      <w:r w:rsidRPr="006A13F9">
        <w:rPr>
          <w:rFonts w:ascii="Times New Roman" w:hAnsi="Times New Roman" w:cs="Times New Roman"/>
          <w:b/>
          <w:bCs/>
        </w:rPr>
        <w:t>Organization:  _____</w:t>
      </w:r>
      <w:r w:rsidR="00521F44" w:rsidRPr="006A13F9">
        <w:rPr>
          <w:rFonts w:ascii="Times New Roman" w:hAnsi="Times New Roman" w:cs="Times New Roman"/>
          <w:b/>
          <w:bCs/>
        </w:rPr>
        <w:t xml:space="preserve">MN Academy of PA </w:t>
      </w:r>
      <w:r w:rsidRPr="006A13F9">
        <w:rPr>
          <w:rFonts w:ascii="Times New Roman" w:hAnsi="Times New Roman" w:cs="Times New Roman"/>
          <w:b/>
          <w:bCs/>
        </w:rPr>
        <w:t>______________________________</w:t>
      </w:r>
    </w:p>
    <w:p w14:paraId="57096D44" w14:textId="77777777" w:rsidR="00E07BFA" w:rsidRPr="006A13F9" w:rsidRDefault="00E07BFA" w:rsidP="006A13F9">
      <w:pPr>
        <w:outlineLvl w:val="2"/>
        <w:rPr>
          <w:rFonts w:ascii="Times New Roman" w:hAnsi="Times New Roman" w:cs="Times New Roman"/>
          <w:b/>
          <w:bCs/>
        </w:rPr>
      </w:pPr>
    </w:p>
    <w:p w14:paraId="1FB1A618" w14:textId="07FFE35A" w:rsidR="00E07BFA" w:rsidRPr="006A13F9" w:rsidRDefault="00E07BFA" w:rsidP="006A13F9">
      <w:pPr>
        <w:outlineLvl w:val="2"/>
        <w:rPr>
          <w:rFonts w:ascii="Times New Roman" w:hAnsi="Times New Roman" w:cs="Times New Roman"/>
          <w:b/>
          <w:bCs/>
        </w:rPr>
      </w:pPr>
      <w:r w:rsidRPr="006A13F9">
        <w:rPr>
          <w:rFonts w:ascii="Times New Roman" w:hAnsi="Times New Roman" w:cs="Times New Roman"/>
          <w:b/>
          <w:bCs/>
        </w:rPr>
        <w:t>Phone:  ____</w:t>
      </w:r>
      <w:r w:rsidR="00521F44" w:rsidRPr="006A13F9">
        <w:rPr>
          <w:rFonts w:ascii="Times New Roman" w:hAnsi="Times New Roman" w:cs="Times New Roman"/>
          <w:b/>
          <w:bCs/>
        </w:rPr>
        <w:t>763-516-2414</w:t>
      </w:r>
      <w:r w:rsidRPr="006A13F9">
        <w:rPr>
          <w:rFonts w:ascii="Times New Roman" w:hAnsi="Times New Roman" w:cs="Times New Roman"/>
          <w:b/>
          <w:bCs/>
        </w:rPr>
        <w:t>___________________________________</w:t>
      </w:r>
    </w:p>
    <w:p w14:paraId="09959D53" w14:textId="77777777" w:rsidR="00E07BFA" w:rsidRPr="006A13F9" w:rsidRDefault="00E07BFA" w:rsidP="006A13F9">
      <w:pPr>
        <w:outlineLvl w:val="2"/>
        <w:rPr>
          <w:rFonts w:ascii="Times New Roman" w:hAnsi="Times New Roman" w:cs="Times New Roman"/>
          <w:b/>
          <w:bCs/>
        </w:rPr>
      </w:pPr>
    </w:p>
    <w:p w14:paraId="428D1C97" w14:textId="55F2DCD9" w:rsidR="00E07BFA" w:rsidRPr="006A13F9" w:rsidRDefault="00E07BFA" w:rsidP="006A13F9">
      <w:pPr>
        <w:outlineLvl w:val="2"/>
        <w:rPr>
          <w:rFonts w:ascii="Times New Roman" w:hAnsi="Times New Roman" w:cs="Times New Roman"/>
          <w:b/>
          <w:bCs/>
        </w:rPr>
      </w:pPr>
      <w:r w:rsidRPr="006A13F9">
        <w:rPr>
          <w:rFonts w:ascii="Times New Roman" w:hAnsi="Times New Roman" w:cs="Times New Roman"/>
          <w:b/>
          <w:bCs/>
        </w:rPr>
        <w:t>Email Address:  ______</w:t>
      </w:r>
      <w:r w:rsidR="00521F44" w:rsidRPr="006A13F9">
        <w:rPr>
          <w:rFonts w:ascii="Times New Roman" w:hAnsi="Times New Roman" w:cs="Times New Roman"/>
          <w:b/>
          <w:bCs/>
        </w:rPr>
        <w:t>MAPA.Advocate@gmail.com</w:t>
      </w:r>
      <w:r w:rsidRPr="006A13F9">
        <w:rPr>
          <w:rFonts w:ascii="Times New Roman" w:hAnsi="Times New Roman" w:cs="Times New Roman"/>
          <w:b/>
          <w:bCs/>
        </w:rPr>
        <w:t>__________________</w:t>
      </w:r>
    </w:p>
    <w:p w14:paraId="3A8EA8CB" w14:textId="77777777" w:rsidR="00E07BFA" w:rsidRPr="006A13F9" w:rsidRDefault="00E07BFA" w:rsidP="00E07BFA">
      <w:pPr>
        <w:rPr>
          <w:rFonts w:ascii="Times New Roman" w:hAnsi="Times New Roman" w:cs="Times New Roman"/>
          <w:b/>
        </w:rPr>
      </w:pPr>
    </w:p>
    <w:p w14:paraId="0DEE48B8" w14:textId="77777777" w:rsidR="00E07BFA" w:rsidRPr="006A13F9" w:rsidRDefault="00E07BFA" w:rsidP="00E07BFA">
      <w:pPr>
        <w:rPr>
          <w:rFonts w:ascii="Times New Roman" w:hAnsi="Times New Roman" w:cs="Times New Roman"/>
        </w:rPr>
      </w:pPr>
    </w:p>
    <w:p w14:paraId="09686D93" w14:textId="77777777" w:rsidR="00E07BFA" w:rsidRPr="006A13F9" w:rsidRDefault="00E07BFA" w:rsidP="00E07BFA">
      <w:pPr>
        <w:rPr>
          <w:rFonts w:ascii="Times New Roman" w:hAnsi="Times New Roman" w:cs="Times New Roman"/>
          <w:i/>
          <w:iCs/>
        </w:rPr>
      </w:pPr>
      <w:r w:rsidRPr="006A13F9">
        <w:rPr>
          <w:rFonts w:ascii="Times New Roman" w:hAnsi="Times New Roman" w:cs="Times New Roman"/>
          <w:i/>
          <w:iCs/>
        </w:rPr>
        <w:t>Is this proposal regarding:</w:t>
      </w:r>
    </w:p>
    <w:p w14:paraId="064052C2" w14:textId="77777777" w:rsidR="00E07BFA" w:rsidRPr="006A13F9" w:rsidRDefault="00E07BFA" w:rsidP="00E07BFA">
      <w:pPr>
        <w:rPr>
          <w:rFonts w:ascii="Times New Roman" w:hAnsi="Times New Roman" w:cs="Times New Roman"/>
          <w:i/>
          <w:iCs/>
        </w:rPr>
      </w:pPr>
    </w:p>
    <w:p w14:paraId="6CB39259" w14:textId="77777777" w:rsidR="00E07BFA" w:rsidRPr="006A13F9" w:rsidRDefault="00E07BFA" w:rsidP="00E07BFA">
      <w:pPr>
        <w:numPr>
          <w:ilvl w:val="0"/>
          <w:numId w:val="11"/>
        </w:numPr>
        <w:rPr>
          <w:rFonts w:ascii="Times New Roman" w:hAnsi="Times New Roman" w:cs="Times New Roman"/>
          <w:i/>
          <w:iCs/>
        </w:rPr>
      </w:pPr>
      <w:r w:rsidRPr="006A13F9">
        <w:rPr>
          <w:rFonts w:ascii="Times New Roman" w:hAnsi="Times New Roman" w:cs="Times New Roman"/>
          <w:i/>
          <w:iCs/>
        </w:rPr>
        <w:t>New or increased regulation of an existing profession/occupation? If so, complete this form, Questionnaire A.</w:t>
      </w:r>
    </w:p>
    <w:p w14:paraId="4002512D" w14:textId="77777777" w:rsidR="00E07BFA" w:rsidRPr="006A13F9" w:rsidRDefault="00E07BFA" w:rsidP="00E07BFA">
      <w:pPr>
        <w:rPr>
          <w:rFonts w:ascii="Times New Roman" w:hAnsi="Times New Roman" w:cs="Times New Roman"/>
          <w:i/>
          <w:iCs/>
        </w:rPr>
      </w:pPr>
    </w:p>
    <w:p w14:paraId="33F0F41B" w14:textId="77777777" w:rsidR="00E07BFA" w:rsidRPr="006A13F9" w:rsidRDefault="00E07BFA" w:rsidP="00E07BFA">
      <w:pPr>
        <w:numPr>
          <w:ilvl w:val="0"/>
          <w:numId w:val="11"/>
        </w:numPr>
        <w:rPr>
          <w:rFonts w:ascii="Times New Roman" w:hAnsi="Times New Roman" w:cs="Times New Roman"/>
          <w:i/>
          <w:iCs/>
          <w:highlight w:val="yellow"/>
        </w:rPr>
      </w:pPr>
      <w:r w:rsidRPr="006A13F9">
        <w:rPr>
          <w:rFonts w:ascii="Times New Roman" w:hAnsi="Times New Roman" w:cs="Times New Roman"/>
          <w:i/>
          <w:iCs/>
          <w:highlight w:val="yellow"/>
        </w:rPr>
        <w:t>Increased scope of practice or decreased regulation of an existing profession? If so, complete Questionnaire B.</w:t>
      </w:r>
    </w:p>
    <w:p w14:paraId="3DD17199" w14:textId="77777777" w:rsidR="00E07BFA" w:rsidRPr="006A13F9" w:rsidRDefault="00E07BFA" w:rsidP="00E07BFA">
      <w:pPr>
        <w:ind w:left="1696"/>
        <w:rPr>
          <w:rFonts w:ascii="Times New Roman" w:hAnsi="Times New Roman" w:cs="Times New Roman"/>
          <w:i/>
          <w:iCs/>
        </w:rPr>
      </w:pPr>
    </w:p>
    <w:p w14:paraId="26FFC07E" w14:textId="2724F00E" w:rsidR="00E07BFA" w:rsidRPr="006A13F9" w:rsidRDefault="00E07BFA" w:rsidP="00E07BFA">
      <w:pPr>
        <w:numPr>
          <w:ilvl w:val="0"/>
          <w:numId w:val="11"/>
        </w:numPr>
        <w:rPr>
          <w:rFonts w:ascii="Times New Roman" w:hAnsi="Times New Roman" w:cs="Times New Roman"/>
          <w:i/>
          <w:iCs/>
        </w:rPr>
      </w:pPr>
      <w:r w:rsidRPr="006A13F9">
        <w:rPr>
          <w:rFonts w:ascii="Times New Roman" w:hAnsi="Times New Roman" w:cs="Times New Roman"/>
          <w:i/>
          <w:iCs/>
        </w:rPr>
        <w:t>Any other change to regulation or scope of practice</w:t>
      </w:r>
      <w:r w:rsidR="002B69C5" w:rsidRPr="006A13F9">
        <w:rPr>
          <w:rFonts w:ascii="Times New Roman" w:hAnsi="Times New Roman" w:cs="Times New Roman"/>
          <w:i/>
          <w:iCs/>
        </w:rPr>
        <w:t>?</w:t>
      </w:r>
      <w:r w:rsidRPr="006A13F9">
        <w:rPr>
          <w:rFonts w:ascii="Times New Roman" w:hAnsi="Times New Roman" w:cs="Times New Roman"/>
          <w:i/>
          <w:iCs/>
        </w:rPr>
        <w:t xml:space="preserve">  If so, please contact the Committee Administrator to discuss how to proceed.</w:t>
      </w:r>
    </w:p>
    <w:p w14:paraId="3C88674F" w14:textId="77777777" w:rsidR="00E07BFA" w:rsidRPr="006A13F9" w:rsidRDefault="00E07BFA" w:rsidP="00E07BFA">
      <w:pPr>
        <w:rPr>
          <w:rFonts w:ascii="Times New Roman" w:hAnsi="Times New Roman" w:cs="Times New Roman"/>
          <w:b/>
          <w:i/>
          <w:iCs/>
        </w:rPr>
      </w:pPr>
    </w:p>
    <w:p w14:paraId="57F00AC1" w14:textId="77777777" w:rsidR="00E07BFA" w:rsidRPr="006A13F9" w:rsidRDefault="00E07BFA" w:rsidP="00E07BFA">
      <w:pPr>
        <w:rPr>
          <w:rFonts w:ascii="Times New Roman" w:hAnsi="Times New Roman" w:cs="Times New Roman"/>
          <w:b/>
        </w:rPr>
      </w:pPr>
    </w:p>
    <w:p w14:paraId="27E0103D" w14:textId="322F2F80" w:rsidR="00E36297" w:rsidRPr="006A13F9" w:rsidRDefault="00E07BFA" w:rsidP="00E07BFA">
      <w:pPr>
        <w:tabs>
          <w:tab w:val="left" w:pos="821"/>
        </w:tabs>
        <w:rPr>
          <w:rFonts w:ascii="Times New Roman" w:hAnsi="Times New Roman" w:cs="Times New Roman"/>
        </w:rPr>
      </w:pPr>
      <w:r w:rsidRPr="006A13F9">
        <w:rPr>
          <w:rFonts w:ascii="Times New Roman" w:hAnsi="Times New Roman" w:cs="Times New Roman"/>
        </w:rPr>
        <w:t xml:space="preserve">1)  </w:t>
      </w:r>
      <w:r w:rsidR="00787775" w:rsidRPr="006A13F9">
        <w:rPr>
          <w:rFonts w:ascii="Times New Roman" w:hAnsi="Times New Roman" w:cs="Times New Roman"/>
        </w:rPr>
        <w:t>State the profession/occupation that is the subject of the</w:t>
      </w:r>
      <w:r w:rsidR="00787775" w:rsidRPr="006A13F9">
        <w:rPr>
          <w:rFonts w:ascii="Times New Roman" w:hAnsi="Times New Roman" w:cs="Times New Roman"/>
          <w:spacing w:val="-22"/>
        </w:rPr>
        <w:t xml:space="preserve"> </w:t>
      </w:r>
      <w:r w:rsidR="00787775" w:rsidRPr="006A13F9">
        <w:rPr>
          <w:rFonts w:ascii="Times New Roman" w:hAnsi="Times New Roman" w:cs="Times New Roman"/>
        </w:rPr>
        <w:t>proposal.</w:t>
      </w:r>
    </w:p>
    <w:p w14:paraId="59DBC635" w14:textId="77777777" w:rsidR="00E36297" w:rsidRPr="006A13F9" w:rsidRDefault="00E36297">
      <w:pPr>
        <w:pStyle w:val="BodyText"/>
        <w:rPr>
          <w:rFonts w:ascii="Times New Roman" w:hAnsi="Times New Roman" w:cs="Times New Roman"/>
        </w:rPr>
      </w:pPr>
    </w:p>
    <w:p w14:paraId="13967CBD" w14:textId="4320F52D" w:rsidR="00C3717F" w:rsidRPr="006A13F9" w:rsidRDefault="00C64AD1">
      <w:pPr>
        <w:pStyle w:val="BodyText"/>
        <w:rPr>
          <w:rFonts w:ascii="Times New Roman" w:hAnsi="Times New Roman" w:cs="Times New Roman"/>
          <w:b/>
          <w:bCs/>
        </w:rPr>
      </w:pPr>
      <w:r w:rsidRPr="006A13F9">
        <w:rPr>
          <w:rFonts w:ascii="Times New Roman" w:hAnsi="Times New Roman" w:cs="Times New Roman"/>
          <w:b/>
          <w:bCs/>
        </w:rPr>
        <w:t xml:space="preserve">Physician Assistant </w:t>
      </w:r>
    </w:p>
    <w:p w14:paraId="626A85DA" w14:textId="77777777" w:rsidR="00C64AD1" w:rsidRPr="006A13F9" w:rsidRDefault="00C64AD1">
      <w:pPr>
        <w:pStyle w:val="BodyText"/>
        <w:rPr>
          <w:rFonts w:ascii="Times New Roman" w:hAnsi="Times New Roman" w:cs="Times New Roman"/>
          <w:b/>
          <w:bCs/>
        </w:rPr>
      </w:pPr>
    </w:p>
    <w:p w14:paraId="6778EC8F" w14:textId="46C9FA34" w:rsidR="0050022A" w:rsidRPr="006A13F9" w:rsidRDefault="00E07BFA" w:rsidP="00E07BFA">
      <w:pPr>
        <w:tabs>
          <w:tab w:val="left" w:pos="821"/>
        </w:tabs>
        <w:ind w:right="354"/>
        <w:rPr>
          <w:rFonts w:ascii="Times New Roman" w:hAnsi="Times New Roman" w:cs="Times New Roman"/>
        </w:rPr>
      </w:pPr>
      <w:r w:rsidRPr="006A13F9">
        <w:rPr>
          <w:rFonts w:ascii="Times New Roman" w:hAnsi="Times New Roman" w:cs="Times New Roman"/>
        </w:rPr>
        <w:t xml:space="preserve">2)  </w:t>
      </w:r>
      <w:r w:rsidR="00D62BDA" w:rsidRPr="006A13F9">
        <w:rPr>
          <w:rFonts w:ascii="Times New Roman" w:hAnsi="Times New Roman" w:cs="Times New Roman"/>
        </w:rPr>
        <w:t>Briefly</w:t>
      </w:r>
      <w:r w:rsidR="00787775" w:rsidRPr="006A13F9">
        <w:rPr>
          <w:rFonts w:ascii="Times New Roman" w:hAnsi="Times New Roman" w:cs="Times New Roman"/>
        </w:rPr>
        <w:t xml:space="preserve"> describe the proposed </w:t>
      </w:r>
      <w:r w:rsidR="00D62BDA" w:rsidRPr="006A13F9">
        <w:rPr>
          <w:rFonts w:ascii="Times New Roman" w:hAnsi="Times New Roman" w:cs="Times New Roman"/>
        </w:rPr>
        <w:t>change.</w:t>
      </w:r>
    </w:p>
    <w:p w14:paraId="6D27B17A" w14:textId="77777777" w:rsidR="00E07BFA" w:rsidRPr="006A13F9" w:rsidRDefault="00E07BFA" w:rsidP="00E07BFA">
      <w:pPr>
        <w:tabs>
          <w:tab w:val="left" w:pos="821"/>
        </w:tabs>
        <w:ind w:right="354"/>
        <w:rPr>
          <w:rFonts w:ascii="Times New Roman" w:hAnsi="Times New Roman" w:cs="Times New Roman"/>
        </w:rPr>
      </w:pPr>
    </w:p>
    <w:p w14:paraId="0C6CE871" w14:textId="3094E44F" w:rsidR="00040579" w:rsidRPr="00490AD1" w:rsidRDefault="00040579" w:rsidP="00490AD1">
      <w:pPr>
        <w:rPr>
          <w:rFonts w:ascii="Times New Roman" w:hAnsi="Times New Roman" w:cs="Times New Roman"/>
          <w:b/>
          <w:bCs/>
        </w:rPr>
      </w:pPr>
      <w:r w:rsidRPr="00490AD1">
        <w:rPr>
          <w:rFonts w:ascii="Times New Roman" w:hAnsi="Times New Roman" w:cs="Times New Roman"/>
          <w:b/>
          <w:bCs/>
        </w:rPr>
        <w:t xml:space="preserve">This bill does not change PA scope of practice.  </w:t>
      </w:r>
    </w:p>
    <w:p w14:paraId="5B078A3B" w14:textId="77777777" w:rsidR="00490AD1" w:rsidRPr="00067B97" w:rsidRDefault="00490AD1" w:rsidP="00490AD1">
      <w:pPr>
        <w:pStyle w:val="ListParagraph"/>
        <w:ind w:left="720" w:firstLine="0"/>
        <w:rPr>
          <w:rFonts w:ascii="Times New Roman" w:hAnsi="Times New Roman" w:cs="Times New Roman"/>
          <w:b/>
          <w:bCs/>
        </w:rPr>
      </w:pPr>
    </w:p>
    <w:p w14:paraId="7B6D421E" w14:textId="36CB338D" w:rsidR="00C64AD1" w:rsidRPr="006A13F9" w:rsidRDefault="00C64AD1" w:rsidP="00490AD1">
      <w:pPr>
        <w:rPr>
          <w:rFonts w:ascii="Times New Roman" w:hAnsi="Times New Roman" w:cs="Times New Roman"/>
          <w:b/>
          <w:bCs/>
        </w:rPr>
      </w:pPr>
      <w:r w:rsidRPr="006A13F9">
        <w:rPr>
          <w:rFonts w:ascii="Times New Roman" w:hAnsi="Times New Roman" w:cs="Times New Roman"/>
          <w:b/>
          <w:bCs/>
        </w:rPr>
        <w:t xml:space="preserve">The PA Practice Harmonization Bill is being introduced to clarify </w:t>
      </w:r>
      <w:r w:rsidR="00040579" w:rsidRPr="006A13F9">
        <w:rPr>
          <w:rFonts w:ascii="Times New Roman" w:hAnsi="Times New Roman" w:cs="Times New Roman"/>
          <w:b/>
          <w:bCs/>
        </w:rPr>
        <w:t xml:space="preserve">existing health care </w:t>
      </w:r>
      <w:r w:rsidRPr="006A13F9">
        <w:rPr>
          <w:rFonts w:ascii="Times New Roman" w:hAnsi="Times New Roman" w:cs="Times New Roman"/>
          <w:b/>
          <w:bCs/>
        </w:rPr>
        <w:t xml:space="preserve">regulations in Minnesota </w:t>
      </w:r>
      <w:r w:rsidR="00040579" w:rsidRPr="006A13F9">
        <w:rPr>
          <w:rFonts w:ascii="Times New Roman" w:hAnsi="Times New Roman" w:cs="Times New Roman"/>
          <w:b/>
          <w:bCs/>
        </w:rPr>
        <w:t>statutes</w:t>
      </w:r>
      <w:r w:rsidRPr="006A13F9">
        <w:rPr>
          <w:rFonts w:ascii="Times New Roman" w:hAnsi="Times New Roman" w:cs="Times New Roman"/>
          <w:b/>
          <w:bCs/>
        </w:rPr>
        <w:t xml:space="preserve"> that are inconsistent with the Minnesota Physician Assistant (PA) Practice Law passed in 2020. </w:t>
      </w:r>
      <w:r w:rsidR="00040579" w:rsidRPr="006A13F9">
        <w:rPr>
          <w:rFonts w:ascii="Times New Roman" w:hAnsi="Times New Roman" w:cs="Times New Roman"/>
          <w:b/>
          <w:bCs/>
        </w:rPr>
        <w:t xml:space="preserve"> The 2020 bill changed PA</w:t>
      </w:r>
      <w:r w:rsidR="00F12227">
        <w:rPr>
          <w:rFonts w:ascii="Times New Roman" w:hAnsi="Times New Roman" w:cs="Times New Roman"/>
          <w:b/>
          <w:bCs/>
        </w:rPr>
        <w:t>’</w:t>
      </w:r>
      <w:r w:rsidR="00040579" w:rsidRPr="006A13F9">
        <w:rPr>
          <w:rFonts w:ascii="Times New Roman" w:hAnsi="Times New Roman" w:cs="Times New Roman"/>
          <w:b/>
          <w:bCs/>
        </w:rPr>
        <w:t xml:space="preserve">s practice by removing supervision and delegated scope of practice from PA regulations.  </w:t>
      </w:r>
      <w:r w:rsidR="00490AD1">
        <w:rPr>
          <w:rFonts w:ascii="Times New Roman" w:hAnsi="Times New Roman" w:cs="Times New Roman"/>
          <w:b/>
          <w:bCs/>
        </w:rPr>
        <w:t>T</w:t>
      </w:r>
      <w:r w:rsidR="00040579" w:rsidRPr="006A13F9">
        <w:rPr>
          <w:rFonts w:ascii="Times New Roman" w:hAnsi="Times New Roman" w:cs="Times New Roman"/>
          <w:b/>
          <w:bCs/>
        </w:rPr>
        <w:t>his bill addresse</w:t>
      </w:r>
      <w:r w:rsidR="00490AD1">
        <w:rPr>
          <w:rFonts w:ascii="Times New Roman" w:hAnsi="Times New Roman" w:cs="Times New Roman"/>
          <w:b/>
          <w:bCs/>
        </w:rPr>
        <w:t>s</w:t>
      </w:r>
      <w:r w:rsidR="00040579" w:rsidRPr="006A13F9">
        <w:rPr>
          <w:rFonts w:ascii="Times New Roman" w:hAnsi="Times New Roman" w:cs="Times New Roman"/>
          <w:b/>
          <w:bCs/>
        </w:rPr>
        <w:t xml:space="preserve"> language </w:t>
      </w:r>
      <w:r w:rsidR="00490AD1">
        <w:rPr>
          <w:rFonts w:ascii="Times New Roman" w:hAnsi="Times New Roman" w:cs="Times New Roman"/>
          <w:b/>
          <w:bCs/>
        </w:rPr>
        <w:t xml:space="preserve">that is now outdated or in conflict with the 2020 law.  </w:t>
      </w:r>
    </w:p>
    <w:p w14:paraId="622D7947" w14:textId="298E7030" w:rsidR="00E07BFA" w:rsidRPr="006A13F9" w:rsidRDefault="00E07BFA" w:rsidP="00E07BFA">
      <w:pPr>
        <w:tabs>
          <w:tab w:val="left" w:pos="821"/>
        </w:tabs>
        <w:ind w:right="354"/>
        <w:rPr>
          <w:rFonts w:ascii="Times New Roman" w:hAnsi="Times New Roman" w:cs="Times New Roman"/>
        </w:rPr>
      </w:pPr>
    </w:p>
    <w:p w14:paraId="0D575DBD" w14:textId="56D028F4" w:rsidR="0050022A" w:rsidRPr="006A13F9" w:rsidRDefault="00E07BFA" w:rsidP="00E07BFA">
      <w:pPr>
        <w:tabs>
          <w:tab w:val="left" w:pos="821"/>
        </w:tabs>
        <w:ind w:right="354"/>
        <w:rPr>
          <w:rFonts w:ascii="Times New Roman" w:hAnsi="Times New Roman" w:cs="Times New Roman"/>
        </w:rPr>
      </w:pPr>
      <w:r w:rsidRPr="00EB1732">
        <w:rPr>
          <w:rFonts w:ascii="Times New Roman" w:hAnsi="Times New Roman" w:cs="Times New Roman"/>
        </w:rPr>
        <w:t xml:space="preserve">3)  </w:t>
      </w:r>
      <w:r w:rsidR="0050022A" w:rsidRPr="00EB1732">
        <w:rPr>
          <w:rFonts w:ascii="Times New Roman" w:hAnsi="Times New Roman" w:cs="Times New Roman"/>
        </w:rPr>
        <w:t xml:space="preserve">If the proposal has been introduced, provide the bill number and names of House and Senate sponsors.  If the proposal has not been introduced, </w:t>
      </w:r>
      <w:r w:rsidR="007C3BB3" w:rsidRPr="00EB1732">
        <w:rPr>
          <w:rFonts w:ascii="Times New Roman" w:hAnsi="Times New Roman" w:cs="Times New Roman"/>
        </w:rPr>
        <w:t xml:space="preserve">indicate whether </w:t>
      </w:r>
      <w:r w:rsidR="0050022A" w:rsidRPr="00EB1732">
        <w:rPr>
          <w:rFonts w:ascii="Times New Roman" w:hAnsi="Times New Roman" w:cs="Times New Roman"/>
        </w:rPr>
        <w:t>legislative sponsors</w:t>
      </w:r>
      <w:r w:rsidR="007C3BB3" w:rsidRPr="00EB1732">
        <w:rPr>
          <w:rFonts w:ascii="Times New Roman" w:hAnsi="Times New Roman" w:cs="Times New Roman"/>
        </w:rPr>
        <w:t xml:space="preserve"> have been identified.  </w:t>
      </w:r>
      <w:r w:rsidR="009F1871" w:rsidRPr="00EB1732">
        <w:rPr>
          <w:rFonts w:ascii="Times New Roman" w:hAnsi="Times New Roman" w:cs="Times New Roman"/>
        </w:rPr>
        <w:t>If the bill has been proposed in previous sessions, please list previous bill numbers and years of introduction.</w:t>
      </w:r>
    </w:p>
    <w:p w14:paraId="0F319326" w14:textId="4786369B" w:rsidR="00E36297" w:rsidRPr="006A13F9" w:rsidRDefault="00E36297">
      <w:pPr>
        <w:pStyle w:val="BodyText"/>
        <w:rPr>
          <w:rFonts w:ascii="Times New Roman" w:hAnsi="Times New Roman" w:cs="Times New Roman"/>
        </w:rPr>
      </w:pPr>
    </w:p>
    <w:p w14:paraId="6A73A1D6" w14:textId="77777777" w:rsidR="00441B85" w:rsidRDefault="006A13F9" w:rsidP="00490AD1">
      <w:pPr>
        <w:pStyle w:val="Heading3"/>
        <w:ind w:left="0"/>
        <w:rPr>
          <w:rFonts w:ascii="Times New Roman" w:hAnsi="Times New Roman" w:cs="Times New Roman"/>
          <w:sz w:val="24"/>
          <w:szCs w:val="24"/>
        </w:rPr>
      </w:pPr>
      <w:r w:rsidRPr="00441B85">
        <w:rPr>
          <w:rFonts w:ascii="Times New Roman" w:hAnsi="Times New Roman" w:cs="Times New Roman"/>
          <w:sz w:val="24"/>
          <w:szCs w:val="24"/>
        </w:rPr>
        <w:t xml:space="preserve">Legislative sponsors are: </w:t>
      </w:r>
    </w:p>
    <w:p w14:paraId="614B3693" w14:textId="77F366D7" w:rsidR="00E07BFA" w:rsidRPr="00441B85" w:rsidRDefault="006A13F9" w:rsidP="00490AD1">
      <w:pPr>
        <w:pStyle w:val="Heading3"/>
        <w:ind w:left="0"/>
        <w:rPr>
          <w:rFonts w:ascii="Times New Roman" w:hAnsi="Times New Roman" w:cs="Times New Roman"/>
          <w:sz w:val="24"/>
          <w:szCs w:val="24"/>
        </w:rPr>
      </w:pPr>
      <w:r w:rsidRPr="00441B85">
        <w:rPr>
          <w:rFonts w:ascii="Times New Roman" w:hAnsi="Times New Roman" w:cs="Times New Roman"/>
          <w:sz w:val="24"/>
          <w:szCs w:val="24"/>
        </w:rPr>
        <w:t xml:space="preserve">Senator </w:t>
      </w:r>
      <w:r w:rsidR="00EB1732">
        <w:rPr>
          <w:rFonts w:ascii="Times New Roman" w:hAnsi="Times New Roman" w:cs="Times New Roman"/>
          <w:sz w:val="24"/>
          <w:szCs w:val="24"/>
        </w:rPr>
        <w:t xml:space="preserve">Rich Draheim will be carrying the bill in the Senate.  We are finalizing who the House author will be.  </w:t>
      </w:r>
    </w:p>
    <w:p w14:paraId="0EC2D8A1" w14:textId="77777777" w:rsidR="00E07BFA" w:rsidRPr="006A13F9" w:rsidRDefault="00E07BFA" w:rsidP="00CA1F6C">
      <w:pPr>
        <w:pStyle w:val="Heading3"/>
        <w:rPr>
          <w:rFonts w:ascii="Times New Roman" w:hAnsi="Times New Roman" w:cs="Times New Roman"/>
          <w:sz w:val="28"/>
          <w:szCs w:val="28"/>
        </w:rPr>
      </w:pPr>
    </w:p>
    <w:p w14:paraId="174CC84C" w14:textId="77777777" w:rsidR="00E07BFA" w:rsidRPr="006A13F9" w:rsidRDefault="00E07BFA" w:rsidP="00CA1F6C">
      <w:pPr>
        <w:pStyle w:val="Heading3"/>
        <w:rPr>
          <w:rFonts w:ascii="Times New Roman" w:hAnsi="Times New Roman" w:cs="Times New Roman"/>
          <w:sz w:val="28"/>
          <w:szCs w:val="28"/>
        </w:rPr>
      </w:pPr>
    </w:p>
    <w:p w14:paraId="0A372C6C" w14:textId="77777777" w:rsidR="00E07BFA" w:rsidRPr="006A13F9" w:rsidRDefault="00E07BFA" w:rsidP="00CA1F6C">
      <w:pPr>
        <w:pStyle w:val="Heading3"/>
        <w:rPr>
          <w:rFonts w:ascii="Times New Roman" w:hAnsi="Times New Roman" w:cs="Times New Roman"/>
          <w:sz w:val="28"/>
          <w:szCs w:val="28"/>
        </w:rPr>
      </w:pPr>
    </w:p>
    <w:p w14:paraId="36D3A089" w14:textId="77777777" w:rsidR="00E07BFA" w:rsidRPr="006A13F9" w:rsidRDefault="00E07BFA" w:rsidP="00CA1F6C">
      <w:pPr>
        <w:pStyle w:val="Heading3"/>
        <w:rPr>
          <w:rFonts w:ascii="Times New Roman" w:hAnsi="Times New Roman" w:cs="Times New Roman"/>
          <w:sz w:val="28"/>
          <w:szCs w:val="28"/>
        </w:rPr>
      </w:pPr>
    </w:p>
    <w:p w14:paraId="636614DB" w14:textId="77777777" w:rsidR="00E07BFA" w:rsidRPr="006A13F9" w:rsidRDefault="00E07BFA" w:rsidP="00CA1F6C">
      <w:pPr>
        <w:pStyle w:val="Heading3"/>
        <w:rPr>
          <w:rFonts w:ascii="Times New Roman" w:hAnsi="Times New Roman" w:cs="Times New Roman"/>
          <w:sz w:val="28"/>
          <w:szCs w:val="28"/>
        </w:rPr>
      </w:pPr>
    </w:p>
    <w:p w14:paraId="376B3F4F" w14:textId="77777777" w:rsidR="00E07BFA" w:rsidRPr="006A13F9" w:rsidRDefault="00E07BFA" w:rsidP="00CA1F6C">
      <w:pPr>
        <w:pStyle w:val="Heading3"/>
        <w:rPr>
          <w:rFonts w:ascii="Times New Roman" w:hAnsi="Times New Roman" w:cs="Times New Roman"/>
          <w:sz w:val="28"/>
          <w:szCs w:val="28"/>
        </w:rPr>
      </w:pPr>
    </w:p>
    <w:p w14:paraId="600F79A3" w14:textId="3D63C437" w:rsidR="00E36297" w:rsidRPr="006A13F9" w:rsidRDefault="006E3C0D" w:rsidP="00CA1F6C">
      <w:pPr>
        <w:pStyle w:val="Heading3"/>
        <w:rPr>
          <w:rFonts w:ascii="Times New Roman" w:hAnsi="Times New Roman" w:cs="Times New Roman"/>
          <w:sz w:val="28"/>
          <w:szCs w:val="28"/>
        </w:rPr>
      </w:pPr>
      <w:r w:rsidRPr="006A13F9">
        <w:rPr>
          <w:rFonts w:ascii="Times New Roman" w:hAnsi="Times New Roman" w:cs="Times New Roman"/>
          <w:sz w:val="28"/>
          <w:szCs w:val="28"/>
        </w:rPr>
        <w:lastRenderedPageBreak/>
        <w:t xml:space="preserve">Questionnaire B: </w:t>
      </w:r>
      <w:r w:rsidR="00663375" w:rsidRPr="006A13F9">
        <w:rPr>
          <w:rFonts w:ascii="Times New Roman" w:hAnsi="Times New Roman" w:cs="Times New Roman"/>
          <w:sz w:val="28"/>
          <w:szCs w:val="28"/>
        </w:rPr>
        <w:t xml:space="preserve">Change in </w:t>
      </w:r>
      <w:r w:rsidR="00C766B6" w:rsidRPr="006A13F9">
        <w:rPr>
          <w:rFonts w:ascii="Times New Roman" w:hAnsi="Times New Roman" w:cs="Times New Roman"/>
          <w:sz w:val="28"/>
          <w:szCs w:val="28"/>
        </w:rPr>
        <w:t xml:space="preserve">scope of practice or reduced regulation of a </w:t>
      </w:r>
      <w:r w:rsidR="00663375" w:rsidRPr="006A13F9">
        <w:rPr>
          <w:rFonts w:ascii="Times New Roman" w:hAnsi="Times New Roman" w:cs="Times New Roman"/>
          <w:sz w:val="28"/>
          <w:szCs w:val="28"/>
        </w:rPr>
        <w:t>health-related</w:t>
      </w:r>
      <w:r w:rsidR="00C766B6" w:rsidRPr="006A13F9">
        <w:rPr>
          <w:rFonts w:ascii="Times New Roman" w:hAnsi="Times New Roman" w:cs="Times New Roman"/>
          <w:sz w:val="28"/>
          <w:szCs w:val="28"/>
        </w:rPr>
        <w:t xml:space="preserve"> profession </w:t>
      </w:r>
      <w:r w:rsidR="00BB615C" w:rsidRPr="006A13F9">
        <w:rPr>
          <w:rFonts w:ascii="Times New Roman" w:hAnsi="Times New Roman" w:cs="Times New Roman"/>
          <w:sz w:val="28"/>
          <w:szCs w:val="28"/>
        </w:rPr>
        <w:t>(</w:t>
      </w:r>
      <w:r w:rsidR="007001A4" w:rsidRPr="006A13F9">
        <w:rPr>
          <w:rFonts w:ascii="Times New Roman" w:hAnsi="Times New Roman" w:cs="Times New Roman"/>
          <w:sz w:val="28"/>
          <w:szCs w:val="28"/>
        </w:rPr>
        <w:t xml:space="preserve">adapted from </w:t>
      </w:r>
      <w:r w:rsidR="00BB615C" w:rsidRPr="006A13F9">
        <w:rPr>
          <w:rFonts w:ascii="Times New Roman" w:hAnsi="Times New Roman" w:cs="Times New Roman"/>
          <w:sz w:val="28"/>
          <w:szCs w:val="28"/>
        </w:rPr>
        <w:t>M</w:t>
      </w:r>
      <w:r w:rsidR="00AC4A33" w:rsidRPr="006A13F9">
        <w:rPr>
          <w:rFonts w:ascii="Times New Roman" w:hAnsi="Times New Roman" w:cs="Times New Roman"/>
          <w:sz w:val="28"/>
          <w:szCs w:val="28"/>
        </w:rPr>
        <w:t>n</w:t>
      </w:r>
      <w:r w:rsidR="00BB615C" w:rsidRPr="006A13F9">
        <w:rPr>
          <w:rFonts w:ascii="Times New Roman" w:hAnsi="Times New Roman" w:cs="Times New Roman"/>
          <w:sz w:val="28"/>
          <w:szCs w:val="28"/>
        </w:rPr>
        <w:t xml:space="preserve"> Stat 214.002</w:t>
      </w:r>
      <w:r w:rsidR="007001A4" w:rsidRPr="006A13F9">
        <w:rPr>
          <w:rFonts w:ascii="Times New Roman" w:hAnsi="Times New Roman" w:cs="Times New Roman"/>
          <w:sz w:val="28"/>
          <w:szCs w:val="28"/>
        </w:rPr>
        <w:t xml:space="preserve"> subd 2</w:t>
      </w:r>
      <w:r w:rsidR="00D52806" w:rsidRPr="006A13F9">
        <w:rPr>
          <w:rFonts w:ascii="Times New Roman" w:hAnsi="Times New Roman" w:cs="Times New Roman"/>
          <w:sz w:val="28"/>
          <w:szCs w:val="28"/>
        </w:rPr>
        <w:t xml:space="preserve"> and </w:t>
      </w:r>
      <w:r w:rsidR="00211A87" w:rsidRPr="006A13F9">
        <w:rPr>
          <w:rFonts w:ascii="Times New Roman" w:hAnsi="Times New Roman" w:cs="Times New Roman"/>
          <w:sz w:val="28"/>
          <w:szCs w:val="28"/>
        </w:rPr>
        <w:t>MDH Scope of Practice Tools</w:t>
      </w:r>
      <w:r w:rsidR="007001A4" w:rsidRPr="006A13F9">
        <w:rPr>
          <w:rFonts w:ascii="Times New Roman" w:hAnsi="Times New Roman" w:cs="Times New Roman"/>
          <w:sz w:val="28"/>
          <w:szCs w:val="28"/>
        </w:rPr>
        <w:t>)</w:t>
      </w:r>
    </w:p>
    <w:p w14:paraId="0330F6F8" w14:textId="087F2984" w:rsidR="0050022A" w:rsidRPr="006A13F9" w:rsidRDefault="0050022A" w:rsidP="00CA1F6C">
      <w:pPr>
        <w:pStyle w:val="Heading3"/>
        <w:rPr>
          <w:rFonts w:ascii="Times New Roman" w:hAnsi="Times New Roman" w:cs="Times New Roman"/>
          <w:sz w:val="28"/>
          <w:szCs w:val="28"/>
        </w:rPr>
      </w:pPr>
    </w:p>
    <w:p w14:paraId="73D06163" w14:textId="0FE4EAF2" w:rsidR="00307DAA" w:rsidRPr="006A13F9" w:rsidRDefault="00307DAA" w:rsidP="007C3BB3">
      <w:pPr>
        <w:pStyle w:val="Heading3"/>
        <w:rPr>
          <w:rFonts w:ascii="Times New Roman" w:hAnsi="Times New Roman" w:cs="Times New Roman"/>
          <w:b w:val="0"/>
        </w:rPr>
      </w:pPr>
      <w:r w:rsidRPr="006A13F9">
        <w:rPr>
          <w:rFonts w:ascii="Times New Roman" w:hAnsi="Times New Roman" w:cs="Times New Roman"/>
          <w:b w:val="0"/>
        </w:rPr>
        <w:t xml:space="preserve">This questionnaire is intended to assist the House Health Finance and Policy Committee in deciding which legislative proposals for </w:t>
      </w:r>
      <w:r w:rsidR="00221C8E" w:rsidRPr="006A13F9">
        <w:rPr>
          <w:rFonts w:ascii="Times New Roman" w:hAnsi="Times New Roman" w:cs="Times New Roman"/>
          <w:b w:val="0"/>
        </w:rPr>
        <w:t>change in</w:t>
      </w:r>
      <w:r w:rsidR="00C766B6" w:rsidRPr="006A13F9">
        <w:rPr>
          <w:rFonts w:ascii="Times New Roman" w:hAnsi="Times New Roman" w:cs="Times New Roman"/>
          <w:b w:val="0"/>
        </w:rPr>
        <w:t xml:space="preserve"> scope of practice or reduced regulation</w:t>
      </w:r>
      <w:r w:rsidRPr="006A13F9">
        <w:rPr>
          <w:rFonts w:ascii="Times New Roman" w:hAnsi="Times New Roman" w:cs="Times New Roman"/>
          <w:b w:val="0"/>
        </w:rPr>
        <w:t xml:space="preserve"> of health professions should receive a hearing and advance through the legislative process.  It is also intended to </w:t>
      </w:r>
      <w:r w:rsidR="003A5DDC" w:rsidRPr="006A13F9">
        <w:rPr>
          <w:rFonts w:ascii="Times New Roman" w:hAnsi="Times New Roman" w:cs="Times New Roman"/>
          <w:b w:val="0"/>
        </w:rPr>
        <w:t>alert the public to these proposals and to narrow the issues for hearing.</w:t>
      </w:r>
    </w:p>
    <w:p w14:paraId="35F0AD19" w14:textId="77777777" w:rsidR="003A5DDC" w:rsidRPr="006A13F9" w:rsidRDefault="003A5DDC" w:rsidP="007C3BB3">
      <w:pPr>
        <w:pStyle w:val="Heading3"/>
        <w:rPr>
          <w:rFonts w:ascii="Times New Roman" w:hAnsi="Times New Roman" w:cs="Times New Roman"/>
          <w:b w:val="0"/>
        </w:rPr>
      </w:pPr>
    </w:p>
    <w:p w14:paraId="7E1E1A0B" w14:textId="297C5766" w:rsidR="007C3BB3" w:rsidRPr="006A13F9" w:rsidRDefault="0050022A" w:rsidP="007C3BB3">
      <w:pPr>
        <w:pStyle w:val="Heading3"/>
        <w:rPr>
          <w:rFonts w:ascii="Times New Roman" w:hAnsi="Times New Roman" w:cs="Times New Roman"/>
          <w:b w:val="0"/>
        </w:rPr>
      </w:pPr>
      <w:r w:rsidRPr="006A13F9">
        <w:rPr>
          <w:rFonts w:ascii="Times New Roman" w:hAnsi="Times New Roman" w:cs="Times New Roman"/>
          <w:b w:val="0"/>
        </w:rPr>
        <w:t xml:space="preserve">This form </w:t>
      </w:r>
      <w:r w:rsidR="007C3BB3" w:rsidRPr="006A13F9">
        <w:rPr>
          <w:rFonts w:ascii="Times New Roman" w:hAnsi="Times New Roman" w:cs="Times New Roman"/>
          <w:b w:val="0"/>
        </w:rPr>
        <w:t xml:space="preserve">must </w:t>
      </w:r>
      <w:r w:rsidRPr="006A13F9">
        <w:rPr>
          <w:rFonts w:ascii="Times New Roman" w:hAnsi="Times New Roman" w:cs="Times New Roman"/>
          <w:b w:val="0"/>
        </w:rPr>
        <w:t>be completed by the sponsor</w:t>
      </w:r>
      <w:r w:rsidR="007C3BB3" w:rsidRPr="006A13F9">
        <w:rPr>
          <w:rFonts w:ascii="Times New Roman" w:hAnsi="Times New Roman" w:cs="Times New Roman"/>
          <w:b w:val="0"/>
        </w:rPr>
        <w:t xml:space="preserve"> of </w:t>
      </w:r>
      <w:r w:rsidR="003A5DDC" w:rsidRPr="006A13F9">
        <w:rPr>
          <w:rFonts w:ascii="Times New Roman" w:hAnsi="Times New Roman" w:cs="Times New Roman"/>
          <w:b w:val="0"/>
        </w:rPr>
        <w:t xml:space="preserve">the </w:t>
      </w:r>
      <w:r w:rsidR="007C3BB3" w:rsidRPr="006A13F9">
        <w:rPr>
          <w:rFonts w:ascii="Times New Roman" w:hAnsi="Times New Roman" w:cs="Times New Roman"/>
          <w:b w:val="0"/>
        </w:rPr>
        <w:t>legislative proposal</w:t>
      </w:r>
      <w:r w:rsidRPr="006A13F9">
        <w:rPr>
          <w:rFonts w:ascii="Times New Roman" w:hAnsi="Times New Roman" w:cs="Times New Roman"/>
          <w:b w:val="0"/>
        </w:rPr>
        <w:t xml:space="preserve">.  </w:t>
      </w:r>
      <w:r w:rsidR="007C3BB3" w:rsidRPr="006A13F9">
        <w:rPr>
          <w:rFonts w:ascii="Times New Roman" w:hAnsi="Times New Roman" w:cs="Times New Roman"/>
          <w:b w:val="0"/>
        </w:rPr>
        <w:t xml:space="preserve">The completed form will be posted on the </w:t>
      </w:r>
      <w:r w:rsidR="00475952" w:rsidRPr="006A13F9">
        <w:rPr>
          <w:rFonts w:ascii="Times New Roman" w:hAnsi="Times New Roman" w:cs="Times New Roman"/>
          <w:b w:val="0"/>
        </w:rPr>
        <w:t xml:space="preserve">committee’s public </w:t>
      </w:r>
      <w:r w:rsidR="007C3BB3" w:rsidRPr="006A13F9">
        <w:rPr>
          <w:rFonts w:ascii="Times New Roman" w:hAnsi="Times New Roman" w:cs="Times New Roman"/>
          <w:b w:val="0"/>
        </w:rPr>
        <w:t>web page</w:t>
      </w:r>
      <w:r w:rsidR="0003305F" w:rsidRPr="006A13F9">
        <w:rPr>
          <w:rFonts w:ascii="Times New Roman" w:hAnsi="Times New Roman" w:cs="Times New Roman"/>
          <w:b w:val="0"/>
        </w:rPr>
        <w:t>.</w:t>
      </w:r>
      <w:r w:rsidR="006F32D0" w:rsidRPr="006A13F9">
        <w:rPr>
          <w:rFonts w:ascii="Times New Roman" w:hAnsi="Times New Roman" w:cs="Times New Roman"/>
          <w:b w:val="0"/>
        </w:rPr>
        <w:t xml:space="preserve"> </w:t>
      </w:r>
      <w:r w:rsidR="007C3BB3" w:rsidRPr="006A13F9">
        <w:rPr>
          <w:rFonts w:ascii="Times New Roman" w:hAnsi="Times New Roman" w:cs="Times New Roman"/>
          <w:b w:val="0"/>
        </w:rPr>
        <w:t xml:space="preserve">At any time before the bill is heard in committee, opponents may respond </w:t>
      </w:r>
      <w:r w:rsidR="00475952" w:rsidRPr="006A13F9">
        <w:rPr>
          <w:rFonts w:ascii="Times New Roman" w:hAnsi="Times New Roman" w:cs="Times New Roman"/>
          <w:b w:val="0"/>
        </w:rPr>
        <w:t xml:space="preserve">in writing </w:t>
      </w:r>
      <w:r w:rsidR="007C3BB3" w:rsidRPr="006A13F9">
        <w:rPr>
          <w:rFonts w:ascii="Times New Roman" w:hAnsi="Times New Roman" w:cs="Times New Roman"/>
          <w:b w:val="0"/>
        </w:rPr>
        <w:t>with concerns</w:t>
      </w:r>
      <w:r w:rsidR="003A5DDC" w:rsidRPr="006A13F9">
        <w:rPr>
          <w:rFonts w:ascii="Times New Roman" w:hAnsi="Times New Roman" w:cs="Times New Roman"/>
          <w:b w:val="0"/>
        </w:rPr>
        <w:t>, questions,</w:t>
      </w:r>
      <w:r w:rsidR="007C3BB3" w:rsidRPr="006A13F9">
        <w:rPr>
          <w:rFonts w:ascii="Times New Roman" w:hAnsi="Times New Roman" w:cs="Times New Roman"/>
          <w:b w:val="0"/>
        </w:rPr>
        <w:t xml:space="preserve"> or opposition to the </w:t>
      </w:r>
      <w:r w:rsidR="00475952" w:rsidRPr="006A13F9">
        <w:rPr>
          <w:rFonts w:ascii="Times New Roman" w:hAnsi="Times New Roman" w:cs="Times New Roman"/>
          <w:b w:val="0"/>
        </w:rPr>
        <w:t xml:space="preserve">information </w:t>
      </w:r>
      <w:r w:rsidR="007C3BB3" w:rsidRPr="006A13F9">
        <w:rPr>
          <w:rFonts w:ascii="Times New Roman" w:hAnsi="Times New Roman" w:cs="Times New Roman"/>
          <w:b w:val="0"/>
        </w:rPr>
        <w:t>stated</w:t>
      </w:r>
      <w:r w:rsidR="00D52806" w:rsidRPr="006A13F9">
        <w:rPr>
          <w:rFonts w:ascii="Times New Roman" w:hAnsi="Times New Roman" w:cs="Times New Roman"/>
          <w:b w:val="0"/>
        </w:rPr>
        <w:t xml:space="preserve"> </w:t>
      </w:r>
      <w:r w:rsidR="00475952" w:rsidRPr="006A13F9">
        <w:rPr>
          <w:rFonts w:ascii="Times New Roman" w:hAnsi="Times New Roman" w:cs="Times New Roman"/>
          <w:b w:val="0"/>
        </w:rPr>
        <w:t xml:space="preserve">and these documents will also be posted.  The Chair may request that the sponsor </w:t>
      </w:r>
      <w:r w:rsidR="000F2ED8" w:rsidRPr="006A13F9">
        <w:rPr>
          <w:rFonts w:ascii="Times New Roman" w:hAnsi="Times New Roman" w:cs="Times New Roman"/>
          <w:b w:val="0"/>
        </w:rPr>
        <w:t>responds</w:t>
      </w:r>
      <w:r w:rsidR="00475952" w:rsidRPr="006A13F9">
        <w:rPr>
          <w:rFonts w:ascii="Times New Roman" w:hAnsi="Times New Roman" w:cs="Times New Roman"/>
          <w:b w:val="0"/>
        </w:rPr>
        <w:t xml:space="preserve"> in writing to any concerns raised before a hearing will be scheduled.  </w:t>
      </w:r>
    </w:p>
    <w:p w14:paraId="3B8FF1DE" w14:textId="63DA1E31" w:rsidR="007C3BB3" w:rsidRPr="006A13F9" w:rsidRDefault="007C3BB3" w:rsidP="0050022A">
      <w:pPr>
        <w:pStyle w:val="Heading3"/>
        <w:rPr>
          <w:rFonts w:ascii="Times New Roman" w:hAnsi="Times New Roman" w:cs="Times New Roman"/>
          <w:sz w:val="28"/>
          <w:szCs w:val="28"/>
        </w:rPr>
      </w:pPr>
    </w:p>
    <w:p w14:paraId="61EE8C8B" w14:textId="0F5A38EB" w:rsidR="00D52806" w:rsidRPr="006A13F9" w:rsidRDefault="00787775" w:rsidP="00C766B6">
      <w:pPr>
        <w:pStyle w:val="Heading3"/>
        <w:rPr>
          <w:rFonts w:ascii="Times New Roman" w:hAnsi="Times New Roman" w:cs="Times New Roman"/>
          <w:b w:val="0"/>
          <w:bCs w:val="0"/>
        </w:rPr>
      </w:pPr>
      <w:r w:rsidRPr="006A13F9">
        <w:rPr>
          <w:rFonts w:ascii="Times New Roman" w:hAnsi="Times New Roman" w:cs="Times New Roman"/>
          <w:b w:val="0"/>
          <w:bCs w:val="0"/>
        </w:rPr>
        <w:t xml:space="preserve">A response is not required for questions </w:t>
      </w:r>
      <w:r w:rsidR="00221C8E" w:rsidRPr="006A13F9">
        <w:rPr>
          <w:rFonts w:ascii="Times New Roman" w:hAnsi="Times New Roman" w:cs="Times New Roman"/>
          <w:b w:val="0"/>
          <w:bCs w:val="0"/>
        </w:rPr>
        <w:t xml:space="preserve">that </w:t>
      </w:r>
      <w:r w:rsidRPr="006A13F9">
        <w:rPr>
          <w:rFonts w:ascii="Times New Roman" w:hAnsi="Times New Roman" w:cs="Times New Roman"/>
          <w:b w:val="0"/>
          <w:bCs w:val="0"/>
        </w:rPr>
        <w:t xml:space="preserve">do not pertain to the profession/occupation (indicate “not applicable”). </w:t>
      </w:r>
      <w:r w:rsidR="007001A4" w:rsidRPr="006A13F9">
        <w:rPr>
          <w:rFonts w:ascii="Times New Roman" w:hAnsi="Times New Roman" w:cs="Times New Roman"/>
          <w:b w:val="0"/>
          <w:bCs w:val="0"/>
        </w:rPr>
        <w:t>P</w:t>
      </w:r>
      <w:r w:rsidRPr="006A13F9">
        <w:rPr>
          <w:rFonts w:ascii="Times New Roman" w:hAnsi="Times New Roman" w:cs="Times New Roman"/>
          <w:b w:val="0"/>
          <w:bCs w:val="0"/>
        </w:rPr>
        <w:t xml:space="preserve">lease </w:t>
      </w:r>
      <w:r w:rsidR="00AE3A37" w:rsidRPr="006A13F9">
        <w:rPr>
          <w:rFonts w:ascii="Times New Roman" w:hAnsi="Times New Roman" w:cs="Times New Roman"/>
          <w:b w:val="0"/>
          <w:bCs w:val="0"/>
        </w:rPr>
        <w:t>be concise</w:t>
      </w:r>
      <w:r w:rsidR="003A5DDC" w:rsidRPr="006A13F9">
        <w:rPr>
          <w:rFonts w:ascii="Times New Roman" w:hAnsi="Times New Roman" w:cs="Times New Roman"/>
          <w:b w:val="0"/>
          <w:bCs w:val="0"/>
        </w:rPr>
        <w:t>.  R</w:t>
      </w:r>
      <w:r w:rsidR="00AE3A37" w:rsidRPr="006A13F9">
        <w:rPr>
          <w:rFonts w:ascii="Times New Roman" w:hAnsi="Times New Roman" w:cs="Times New Roman"/>
          <w:b w:val="0"/>
          <w:bCs w:val="0"/>
        </w:rPr>
        <w:t xml:space="preserve">efer to </w:t>
      </w:r>
      <w:r w:rsidRPr="006A13F9">
        <w:rPr>
          <w:rFonts w:ascii="Times New Roman" w:hAnsi="Times New Roman" w:cs="Times New Roman"/>
          <w:b w:val="0"/>
          <w:bCs w:val="0"/>
        </w:rPr>
        <w:t>supporting evidence</w:t>
      </w:r>
      <w:r w:rsidR="00AE3A37" w:rsidRPr="006A13F9">
        <w:rPr>
          <w:rFonts w:ascii="Times New Roman" w:hAnsi="Times New Roman" w:cs="Times New Roman"/>
          <w:b w:val="0"/>
          <w:bCs w:val="0"/>
        </w:rPr>
        <w:t xml:space="preserve"> and provide </w:t>
      </w:r>
      <w:r w:rsidR="000F2ED8" w:rsidRPr="006A13F9">
        <w:rPr>
          <w:rFonts w:ascii="Times New Roman" w:hAnsi="Times New Roman" w:cs="Times New Roman"/>
          <w:b w:val="0"/>
          <w:bCs w:val="0"/>
        </w:rPr>
        <w:t xml:space="preserve">a </w:t>
      </w:r>
      <w:r w:rsidR="00AE3A37" w:rsidRPr="006A13F9">
        <w:rPr>
          <w:rFonts w:ascii="Times New Roman" w:hAnsi="Times New Roman" w:cs="Times New Roman"/>
          <w:b w:val="0"/>
          <w:bCs w:val="0"/>
        </w:rPr>
        <w:t xml:space="preserve">citation to the source of the information </w:t>
      </w:r>
      <w:r w:rsidR="007001A4" w:rsidRPr="006A13F9">
        <w:rPr>
          <w:rFonts w:ascii="Times New Roman" w:hAnsi="Times New Roman" w:cs="Times New Roman"/>
          <w:b w:val="0"/>
          <w:bCs w:val="0"/>
        </w:rPr>
        <w:t>where appropriate</w:t>
      </w:r>
      <w:r w:rsidR="00AE3A37" w:rsidRPr="006A13F9">
        <w:rPr>
          <w:rFonts w:ascii="Times New Roman" w:hAnsi="Times New Roman" w:cs="Times New Roman"/>
          <w:b w:val="0"/>
          <w:bCs w:val="0"/>
        </w:rPr>
        <w:t>.</w:t>
      </w:r>
      <w:r w:rsidRPr="006A13F9">
        <w:rPr>
          <w:rFonts w:ascii="Times New Roman" w:hAnsi="Times New Roman" w:cs="Times New Roman"/>
          <w:b w:val="0"/>
          <w:bCs w:val="0"/>
        </w:rPr>
        <w:t xml:space="preserve"> </w:t>
      </w:r>
    </w:p>
    <w:p w14:paraId="45D4A1A6" w14:textId="77777777" w:rsidR="00D52806" w:rsidRPr="006A13F9" w:rsidRDefault="00D52806" w:rsidP="00307DAA">
      <w:pPr>
        <w:pStyle w:val="Heading3"/>
        <w:rPr>
          <w:rFonts w:ascii="Times New Roman" w:hAnsi="Times New Roman" w:cs="Times New Roman"/>
          <w:b w:val="0"/>
        </w:rPr>
      </w:pPr>
    </w:p>
    <w:p w14:paraId="60407E9D" w14:textId="323ED523" w:rsidR="00307DAA" w:rsidRPr="006A13F9" w:rsidRDefault="003A5DDC" w:rsidP="00307DAA">
      <w:pPr>
        <w:pStyle w:val="Heading3"/>
        <w:rPr>
          <w:rFonts w:ascii="Times New Roman" w:hAnsi="Times New Roman" w:cs="Times New Roman"/>
          <w:b w:val="0"/>
        </w:rPr>
      </w:pPr>
      <w:r w:rsidRPr="006A13F9">
        <w:rPr>
          <w:rFonts w:ascii="Times New Roman" w:hAnsi="Times New Roman" w:cs="Times New Roman"/>
          <w:b w:val="0"/>
        </w:rPr>
        <w:t xml:space="preserve">While it is often impossible to reach </w:t>
      </w:r>
      <w:r w:rsidR="000F2ED8" w:rsidRPr="006A13F9">
        <w:rPr>
          <w:rFonts w:ascii="Times New Roman" w:hAnsi="Times New Roman" w:cs="Times New Roman"/>
          <w:b w:val="0"/>
        </w:rPr>
        <w:t xml:space="preserve">a </w:t>
      </w:r>
      <w:r w:rsidRPr="006A13F9">
        <w:rPr>
          <w:rFonts w:ascii="Times New Roman" w:hAnsi="Times New Roman" w:cs="Times New Roman"/>
          <w:b w:val="0"/>
        </w:rPr>
        <w:t xml:space="preserve">complete agreement with all interested parties, sponsors are advised to </w:t>
      </w:r>
      <w:r w:rsidR="00D52806" w:rsidRPr="006A13F9">
        <w:rPr>
          <w:rFonts w:ascii="Times New Roman" w:hAnsi="Times New Roman" w:cs="Times New Roman"/>
          <w:b w:val="0"/>
        </w:rPr>
        <w:t xml:space="preserve">try to </w:t>
      </w:r>
      <w:r w:rsidRPr="006A13F9">
        <w:rPr>
          <w:rFonts w:ascii="Times New Roman" w:hAnsi="Times New Roman" w:cs="Times New Roman"/>
          <w:b w:val="0"/>
        </w:rPr>
        <w:t>understand and address the concerns of any opponents before submitting th</w:t>
      </w:r>
      <w:r w:rsidR="00D52806" w:rsidRPr="006A13F9">
        <w:rPr>
          <w:rFonts w:ascii="Times New Roman" w:hAnsi="Times New Roman" w:cs="Times New Roman"/>
          <w:b w:val="0"/>
        </w:rPr>
        <w:t xml:space="preserve">e form.  </w:t>
      </w:r>
    </w:p>
    <w:p w14:paraId="4CBA4EEF" w14:textId="2546271A" w:rsidR="00E36297" w:rsidRPr="006A13F9" w:rsidRDefault="00E36297" w:rsidP="0050022A">
      <w:pPr>
        <w:pStyle w:val="Heading3"/>
        <w:rPr>
          <w:rFonts w:ascii="Times New Roman" w:hAnsi="Times New Roman" w:cs="Times New Roman"/>
        </w:rPr>
      </w:pPr>
    </w:p>
    <w:p w14:paraId="15D8B0FA" w14:textId="77777777" w:rsidR="0050022A" w:rsidRPr="006A13F9" w:rsidRDefault="0050022A" w:rsidP="0050022A">
      <w:pPr>
        <w:pStyle w:val="Heading3"/>
        <w:rPr>
          <w:rFonts w:ascii="Times New Roman" w:hAnsi="Times New Roman" w:cs="Times New Roman"/>
          <w:b w:val="0"/>
        </w:rPr>
      </w:pPr>
    </w:p>
    <w:p w14:paraId="70D372FD" w14:textId="49258E01" w:rsidR="00411FD1" w:rsidRPr="006A13F9" w:rsidRDefault="00134B8A" w:rsidP="00CD487D">
      <w:pPr>
        <w:pStyle w:val="BodyText"/>
        <w:numPr>
          <w:ilvl w:val="0"/>
          <w:numId w:val="7"/>
        </w:numPr>
        <w:rPr>
          <w:rFonts w:ascii="Times New Roman" w:hAnsi="Times New Roman" w:cs="Times New Roman"/>
          <w:b/>
          <w:u w:val="single"/>
        </w:rPr>
      </w:pPr>
      <w:r w:rsidRPr="006A13F9">
        <w:rPr>
          <w:rFonts w:ascii="Times New Roman" w:hAnsi="Times New Roman" w:cs="Times New Roman"/>
          <w:b/>
          <w:u w:val="single"/>
        </w:rPr>
        <w:t>Who does the proposal impact?</w:t>
      </w:r>
    </w:p>
    <w:p w14:paraId="40C5A2B7" w14:textId="77777777" w:rsidR="00CD487D" w:rsidRPr="006A13F9" w:rsidRDefault="00CD487D" w:rsidP="00CD487D">
      <w:pPr>
        <w:pStyle w:val="BodyText"/>
        <w:ind w:left="360"/>
        <w:rPr>
          <w:rFonts w:ascii="Times New Roman" w:hAnsi="Times New Roman" w:cs="Times New Roman"/>
          <w:b/>
          <w:u w:val="single"/>
        </w:rPr>
      </w:pPr>
    </w:p>
    <w:p w14:paraId="7282C38C" w14:textId="08B959D5" w:rsidR="00300DBB" w:rsidRPr="006A13F9" w:rsidRDefault="00134B8A" w:rsidP="00CD487D">
      <w:pPr>
        <w:pStyle w:val="BodyText"/>
        <w:numPr>
          <w:ilvl w:val="0"/>
          <w:numId w:val="8"/>
        </w:numPr>
        <w:rPr>
          <w:rFonts w:ascii="Times New Roman" w:hAnsi="Times New Roman" w:cs="Times New Roman"/>
          <w:bCs/>
        </w:rPr>
      </w:pPr>
      <w:r w:rsidRPr="006A13F9">
        <w:rPr>
          <w:rFonts w:ascii="Times New Roman" w:hAnsi="Times New Roman" w:cs="Times New Roman"/>
          <w:bCs/>
        </w:rPr>
        <w:t>Define</w:t>
      </w:r>
      <w:r w:rsidR="00AC4A33" w:rsidRPr="006A13F9">
        <w:rPr>
          <w:rFonts w:ascii="Times New Roman" w:hAnsi="Times New Roman" w:cs="Times New Roman"/>
          <w:bCs/>
        </w:rPr>
        <w:t xml:space="preserve"> the occupations, practices, or practitioners who are the subject of this proposal.</w:t>
      </w:r>
    </w:p>
    <w:p w14:paraId="49B8035D" w14:textId="3365EF76" w:rsidR="00CD487D" w:rsidRPr="006A13F9" w:rsidRDefault="00CD487D" w:rsidP="00CD487D">
      <w:pPr>
        <w:pStyle w:val="BodyText"/>
        <w:rPr>
          <w:rFonts w:ascii="Times New Roman" w:hAnsi="Times New Roman" w:cs="Times New Roman"/>
          <w:bCs/>
        </w:rPr>
      </w:pPr>
    </w:p>
    <w:p w14:paraId="756FB1DC" w14:textId="22BDBE08" w:rsidR="0040262A" w:rsidRPr="006A13F9" w:rsidRDefault="0040262A" w:rsidP="0040262A">
      <w:pPr>
        <w:pStyle w:val="ListParagraph"/>
        <w:widowControl/>
        <w:numPr>
          <w:ilvl w:val="0"/>
          <w:numId w:val="12"/>
        </w:numPr>
        <w:autoSpaceDE/>
        <w:autoSpaceDN/>
        <w:spacing w:line="259" w:lineRule="auto"/>
        <w:contextualSpacing/>
        <w:rPr>
          <w:rFonts w:ascii="Times New Roman" w:hAnsi="Times New Roman" w:cs="Times New Roman"/>
          <w:b/>
          <w:bCs/>
        </w:rPr>
      </w:pPr>
      <w:r w:rsidRPr="006A13F9">
        <w:rPr>
          <w:rFonts w:ascii="Times New Roman" w:hAnsi="Times New Roman" w:cs="Times New Roman"/>
          <w:b/>
          <w:bCs/>
        </w:rPr>
        <w:t>PAs are nationally certified medical providers who diagnose illness, develop, and manage treatment plans, prescribe medications, and often serve as a patient’s primary healthcare provider.</w:t>
      </w:r>
    </w:p>
    <w:p w14:paraId="642FEEA1" w14:textId="77777777" w:rsidR="0040262A" w:rsidRPr="006A13F9" w:rsidRDefault="0040262A" w:rsidP="0040262A">
      <w:pPr>
        <w:pStyle w:val="ListParagraph"/>
        <w:widowControl/>
        <w:autoSpaceDE/>
        <w:autoSpaceDN/>
        <w:spacing w:line="259" w:lineRule="auto"/>
        <w:ind w:left="720" w:firstLine="0"/>
        <w:contextualSpacing/>
        <w:rPr>
          <w:rFonts w:ascii="Times New Roman" w:hAnsi="Times New Roman" w:cs="Times New Roman"/>
          <w:b/>
          <w:bCs/>
        </w:rPr>
      </w:pPr>
    </w:p>
    <w:p w14:paraId="1F8DA6E0" w14:textId="4A04CD4F" w:rsidR="00CD487D" w:rsidRPr="006A13F9" w:rsidRDefault="0040262A" w:rsidP="00CD487D">
      <w:pPr>
        <w:pStyle w:val="ListParagraph"/>
        <w:widowControl/>
        <w:numPr>
          <w:ilvl w:val="0"/>
          <w:numId w:val="12"/>
        </w:numPr>
        <w:autoSpaceDE/>
        <w:autoSpaceDN/>
        <w:spacing w:line="259" w:lineRule="auto"/>
        <w:contextualSpacing/>
        <w:rPr>
          <w:rFonts w:ascii="Times New Roman" w:hAnsi="Times New Roman" w:cs="Times New Roman"/>
          <w:b/>
          <w:bCs/>
        </w:rPr>
      </w:pPr>
      <w:r w:rsidRPr="006A13F9">
        <w:rPr>
          <w:rFonts w:ascii="Times New Roman" w:hAnsi="Times New Roman" w:cs="Times New Roman"/>
          <w:b/>
          <w:bCs/>
        </w:rPr>
        <w:t>PAs are recognized as qualified primary care providers by: CMS, The ACA, and MDH’s Health Healthcare Home Certification program.</w:t>
      </w:r>
    </w:p>
    <w:p w14:paraId="0904A726" w14:textId="77777777" w:rsidR="00CD487D" w:rsidRPr="006A13F9" w:rsidRDefault="00CD487D" w:rsidP="00CD487D">
      <w:pPr>
        <w:pStyle w:val="BodyText"/>
        <w:rPr>
          <w:rFonts w:ascii="Times New Roman" w:hAnsi="Times New Roman" w:cs="Times New Roman"/>
          <w:bCs/>
        </w:rPr>
      </w:pPr>
    </w:p>
    <w:p w14:paraId="1A0F2C4C" w14:textId="365E038D" w:rsidR="00300DBB" w:rsidRPr="006A13F9" w:rsidRDefault="00E37F98" w:rsidP="00CD487D">
      <w:pPr>
        <w:pStyle w:val="BodyText"/>
        <w:numPr>
          <w:ilvl w:val="0"/>
          <w:numId w:val="8"/>
        </w:numPr>
        <w:rPr>
          <w:rFonts w:ascii="Times New Roman" w:hAnsi="Times New Roman" w:cs="Times New Roman"/>
          <w:bCs/>
        </w:rPr>
      </w:pPr>
      <w:r w:rsidRPr="006A13F9">
        <w:rPr>
          <w:rFonts w:ascii="Times New Roman" w:hAnsi="Times New Roman" w:cs="Times New Roman"/>
          <w:bCs/>
        </w:rPr>
        <w:t>List any associations or other groups representing the occupation seeking regulation and the approximate number of members of each in Minnesota</w:t>
      </w:r>
    </w:p>
    <w:p w14:paraId="4FBAF92F" w14:textId="52F66C6B" w:rsidR="00CD487D" w:rsidRPr="006A13F9" w:rsidRDefault="00CD487D" w:rsidP="00CD487D">
      <w:pPr>
        <w:pStyle w:val="BodyText"/>
        <w:ind w:left="720"/>
        <w:rPr>
          <w:rFonts w:ascii="Times New Roman" w:hAnsi="Times New Roman" w:cs="Times New Roman"/>
          <w:bCs/>
        </w:rPr>
      </w:pPr>
    </w:p>
    <w:p w14:paraId="2DBB2F41" w14:textId="0EEBA227" w:rsidR="00CD487D" w:rsidRPr="006A13F9" w:rsidRDefault="0040262A" w:rsidP="00644059">
      <w:pPr>
        <w:pStyle w:val="ListParagraph"/>
        <w:widowControl/>
        <w:numPr>
          <w:ilvl w:val="0"/>
          <w:numId w:val="12"/>
        </w:numPr>
        <w:autoSpaceDE/>
        <w:autoSpaceDN/>
        <w:spacing w:line="259" w:lineRule="auto"/>
        <w:contextualSpacing/>
        <w:rPr>
          <w:rFonts w:ascii="Times New Roman" w:hAnsi="Times New Roman" w:cs="Times New Roman"/>
          <w:b/>
          <w:bCs/>
        </w:rPr>
      </w:pPr>
      <w:r w:rsidRPr="006A13F9">
        <w:rPr>
          <w:rFonts w:ascii="Times New Roman" w:hAnsi="Times New Roman" w:cs="Times New Roman"/>
          <w:b/>
        </w:rPr>
        <w:t xml:space="preserve">The MN Academy of PAs (MAPA) represents the over </w:t>
      </w:r>
      <w:r w:rsidRPr="006A13F9">
        <w:rPr>
          <w:rFonts w:ascii="Times New Roman" w:hAnsi="Times New Roman" w:cs="Times New Roman"/>
          <w:b/>
          <w:bCs/>
        </w:rPr>
        <w:t xml:space="preserve">3,300 licensed PAs in MN.   </w:t>
      </w:r>
      <w:r w:rsidR="00663FC1" w:rsidRPr="006A13F9">
        <w:rPr>
          <w:rFonts w:ascii="Times New Roman" w:hAnsi="Times New Roman" w:cs="Times New Roman"/>
          <w:b/>
          <w:bCs/>
        </w:rPr>
        <w:t xml:space="preserve">The membership of MAPA is approximately 20% of all licensed PAs.  </w:t>
      </w:r>
    </w:p>
    <w:p w14:paraId="772B9886" w14:textId="77777777" w:rsidR="00CD487D" w:rsidRPr="006A13F9" w:rsidRDefault="00CD487D" w:rsidP="00CD487D">
      <w:pPr>
        <w:pStyle w:val="BodyText"/>
        <w:ind w:left="720"/>
        <w:rPr>
          <w:rFonts w:ascii="Times New Roman" w:hAnsi="Times New Roman" w:cs="Times New Roman"/>
          <w:bCs/>
        </w:rPr>
      </w:pPr>
    </w:p>
    <w:p w14:paraId="589B2093" w14:textId="128D24BD" w:rsidR="00BB615C" w:rsidRPr="006A13F9" w:rsidRDefault="00134B8A" w:rsidP="00134B8A">
      <w:pPr>
        <w:pStyle w:val="BodyText"/>
        <w:numPr>
          <w:ilvl w:val="0"/>
          <w:numId w:val="8"/>
        </w:numPr>
        <w:rPr>
          <w:rFonts w:ascii="Times New Roman" w:hAnsi="Times New Roman" w:cs="Times New Roman"/>
          <w:bCs/>
        </w:rPr>
      </w:pPr>
      <w:r w:rsidRPr="006A13F9">
        <w:rPr>
          <w:rFonts w:ascii="Times New Roman" w:hAnsi="Times New Roman" w:cs="Times New Roman"/>
          <w:bCs/>
        </w:rPr>
        <w:t>D</w:t>
      </w:r>
      <w:r w:rsidR="00AE3DA3" w:rsidRPr="006A13F9">
        <w:rPr>
          <w:rFonts w:ascii="Times New Roman" w:hAnsi="Times New Roman" w:cs="Times New Roman"/>
          <w:bCs/>
        </w:rPr>
        <w:t>escribe the work settings</w:t>
      </w:r>
      <w:r w:rsidR="002157BE" w:rsidRPr="006A13F9">
        <w:rPr>
          <w:rFonts w:ascii="Times New Roman" w:hAnsi="Times New Roman" w:cs="Times New Roman"/>
          <w:bCs/>
        </w:rPr>
        <w:t>,</w:t>
      </w:r>
      <w:r w:rsidR="00AE3DA3" w:rsidRPr="006A13F9">
        <w:rPr>
          <w:rFonts w:ascii="Times New Roman" w:hAnsi="Times New Roman" w:cs="Times New Roman"/>
          <w:bCs/>
        </w:rPr>
        <w:t xml:space="preserve"> and conditions for practitioners of the occupation</w:t>
      </w:r>
      <w:r w:rsidR="00BB615C" w:rsidRPr="006A13F9">
        <w:rPr>
          <w:rFonts w:ascii="Times New Roman" w:hAnsi="Times New Roman" w:cs="Times New Roman"/>
          <w:bCs/>
        </w:rPr>
        <w:t xml:space="preserve">, including </w:t>
      </w:r>
      <w:r w:rsidR="007001A4" w:rsidRPr="006A13F9">
        <w:rPr>
          <w:rFonts w:ascii="Times New Roman" w:hAnsi="Times New Roman" w:cs="Times New Roman"/>
          <w:bCs/>
        </w:rPr>
        <w:t xml:space="preserve">any special geographic areas or </w:t>
      </w:r>
      <w:r w:rsidR="00BB615C" w:rsidRPr="006A13F9">
        <w:rPr>
          <w:rFonts w:ascii="Times New Roman" w:hAnsi="Times New Roman" w:cs="Times New Roman"/>
          <w:bCs/>
        </w:rPr>
        <w:t>populations frequently served.</w:t>
      </w:r>
      <w:r w:rsidR="007001A4" w:rsidRPr="006A13F9">
        <w:rPr>
          <w:rFonts w:ascii="Times New Roman" w:hAnsi="Times New Roman" w:cs="Times New Roman"/>
          <w:bCs/>
        </w:rPr>
        <w:t xml:space="preserve">  </w:t>
      </w:r>
    </w:p>
    <w:p w14:paraId="4BC72886" w14:textId="326A698F" w:rsidR="00CD487D" w:rsidRPr="006A13F9" w:rsidRDefault="00CD487D" w:rsidP="00CD487D">
      <w:pPr>
        <w:pStyle w:val="BodyText"/>
        <w:rPr>
          <w:rFonts w:ascii="Times New Roman" w:hAnsi="Times New Roman" w:cs="Times New Roman"/>
          <w:bCs/>
        </w:rPr>
      </w:pPr>
    </w:p>
    <w:p w14:paraId="3018B20C" w14:textId="0B574E9C" w:rsidR="0040262A" w:rsidRPr="006A13F9" w:rsidRDefault="0040262A" w:rsidP="0040262A">
      <w:pPr>
        <w:pStyle w:val="ListParagraph"/>
        <w:widowControl/>
        <w:numPr>
          <w:ilvl w:val="0"/>
          <w:numId w:val="12"/>
        </w:numPr>
        <w:autoSpaceDE/>
        <w:autoSpaceDN/>
        <w:spacing w:line="259" w:lineRule="auto"/>
        <w:contextualSpacing/>
        <w:rPr>
          <w:rFonts w:ascii="Times New Roman" w:hAnsi="Times New Roman" w:cs="Times New Roman"/>
          <w:b/>
          <w:bCs/>
        </w:rPr>
      </w:pPr>
      <w:r w:rsidRPr="006A13F9">
        <w:rPr>
          <w:rFonts w:ascii="Times New Roman" w:hAnsi="Times New Roman" w:cs="Times New Roman"/>
          <w:b/>
          <w:bCs/>
        </w:rPr>
        <w:t xml:space="preserve">PAs can practice autonomously, seeing patients without oversight, but always as part of team-based care delivery.  </w:t>
      </w:r>
    </w:p>
    <w:p w14:paraId="2F6F802E" w14:textId="65EEB491" w:rsidR="00A3344F" w:rsidRPr="006A13F9" w:rsidRDefault="00A3344F" w:rsidP="00A3344F">
      <w:pPr>
        <w:pStyle w:val="ListParagraph"/>
        <w:widowControl/>
        <w:numPr>
          <w:ilvl w:val="0"/>
          <w:numId w:val="12"/>
        </w:numPr>
        <w:autoSpaceDE/>
        <w:autoSpaceDN/>
        <w:spacing w:line="259" w:lineRule="auto"/>
        <w:contextualSpacing/>
        <w:rPr>
          <w:rFonts w:ascii="Times New Roman" w:hAnsi="Times New Roman" w:cs="Times New Roman"/>
          <w:b/>
          <w:bCs/>
        </w:rPr>
      </w:pPr>
      <w:r w:rsidRPr="006A13F9">
        <w:rPr>
          <w:rFonts w:ascii="Times New Roman" w:hAnsi="Times New Roman" w:cs="Times New Roman"/>
          <w:b/>
          <w:bCs/>
        </w:rPr>
        <w:t>PAs are licensed to practice in every state and in every medical setting and specialty</w:t>
      </w:r>
    </w:p>
    <w:p w14:paraId="57E99AEC" w14:textId="77777777" w:rsidR="0040262A" w:rsidRPr="006A13F9" w:rsidRDefault="0040262A" w:rsidP="0040262A">
      <w:pPr>
        <w:pStyle w:val="ListParagraph"/>
        <w:widowControl/>
        <w:numPr>
          <w:ilvl w:val="0"/>
          <w:numId w:val="12"/>
        </w:numPr>
        <w:autoSpaceDE/>
        <w:autoSpaceDN/>
        <w:spacing w:line="259" w:lineRule="auto"/>
        <w:contextualSpacing/>
        <w:rPr>
          <w:rFonts w:ascii="Times New Roman" w:hAnsi="Times New Roman" w:cs="Times New Roman"/>
          <w:b/>
        </w:rPr>
      </w:pPr>
      <w:r w:rsidRPr="006A13F9">
        <w:rPr>
          <w:rFonts w:ascii="Times New Roman" w:hAnsi="Times New Roman" w:cs="Times New Roman"/>
          <w:b/>
        </w:rPr>
        <w:t>12.3% of Minnesota PAs practice in rural areas</w:t>
      </w:r>
    </w:p>
    <w:p w14:paraId="37E94273" w14:textId="77777777" w:rsidR="0040262A" w:rsidRPr="006A13F9" w:rsidRDefault="0040262A" w:rsidP="0040262A">
      <w:pPr>
        <w:pStyle w:val="ListParagraph"/>
        <w:widowControl/>
        <w:numPr>
          <w:ilvl w:val="0"/>
          <w:numId w:val="12"/>
        </w:numPr>
        <w:autoSpaceDE/>
        <w:autoSpaceDN/>
        <w:spacing w:line="259" w:lineRule="auto"/>
        <w:contextualSpacing/>
        <w:rPr>
          <w:rFonts w:ascii="Times New Roman" w:hAnsi="Times New Roman" w:cs="Times New Roman"/>
          <w:b/>
        </w:rPr>
      </w:pPr>
      <w:r w:rsidRPr="006A13F9">
        <w:rPr>
          <w:rFonts w:ascii="Times New Roman" w:hAnsi="Times New Roman" w:cs="Times New Roman"/>
          <w:b/>
        </w:rPr>
        <w:t>In MN, PAs provide care to over 10 million patients annually</w:t>
      </w:r>
    </w:p>
    <w:p w14:paraId="2FE6411F" w14:textId="2F5D0972" w:rsidR="00CD487D" w:rsidRPr="006A13F9" w:rsidRDefault="00CD487D" w:rsidP="00CD487D">
      <w:pPr>
        <w:pStyle w:val="BodyText"/>
        <w:rPr>
          <w:rFonts w:ascii="Times New Roman" w:hAnsi="Times New Roman" w:cs="Times New Roman"/>
          <w:bCs/>
        </w:rPr>
      </w:pPr>
    </w:p>
    <w:p w14:paraId="1F402352" w14:textId="7A6D7E9E" w:rsidR="00CD487D" w:rsidRDefault="00CD487D" w:rsidP="00CD487D">
      <w:pPr>
        <w:pStyle w:val="BodyText"/>
        <w:rPr>
          <w:rFonts w:ascii="Times New Roman" w:hAnsi="Times New Roman" w:cs="Times New Roman"/>
          <w:bCs/>
        </w:rPr>
      </w:pPr>
    </w:p>
    <w:p w14:paraId="559F7E9D" w14:textId="62C939C1" w:rsidR="00D20B77" w:rsidRDefault="00D20B77" w:rsidP="00CD487D">
      <w:pPr>
        <w:pStyle w:val="BodyText"/>
        <w:rPr>
          <w:rFonts w:ascii="Times New Roman" w:hAnsi="Times New Roman" w:cs="Times New Roman"/>
          <w:bCs/>
        </w:rPr>
      </w:pPr>
    </w:p>
    <w:p w14:paraId="5CB99075" w14:textId="77777777" w:rsidR="00D20B77" w:rsidRPr="006A13F9" w:rsidRDefault="00D20B77" w:rsidP="00CD487D">
      <w:pPr>
        <w:pStyle w:val="BodyText"/>
        <w:rPr>
          <w:rFonts w:ascii="Times New Roman" w:hAnsi="Times New Roman" w:cs="Times New Roman"/>
          <w:bCs/>
        </w:rPr>
      </w:pPr>
    </w:p>
    <w:p w14:paraId="7A2724F8" w14:textId="117EDDE7" w:rsidR="00411FD1" w:rsidRPr="006A13F9" w:rsidRDefault="00134B8A" w:rsidP="00CD487D">
      <w:pPr>
        <w:pStyle w:val="BodyText"/>
        <w:numPr>
          <w:ilvl w:val="0"/>
          <w:numId w:val="8"/>
        </w:numPr>
        <w:rPr>
          <w:rFonts w:ascii="Times New Roman" w:hAnsi="Times New Roman" w:cs="Times New Roman"/>
          <w:bCs/>
        </w:rPr>
      </w:pPr>
      <w:r w:rsidRPr="006A13F9">
        <w:rPr>
          <w:rFonts w:ascii="Times New Roman" w:hAnsi="Times New Roman" w:cs="Times New Roman"/>
          <w:bCs/>
        </w:rPr>
        <w:t>D</w:t>
      </w:r>
      <w:r w:rsidR="007D545C" w:rsidRPr="006A13F9">
        <w:rPr>
          <w:rFonts w:ascii="Times New Roman" w:hAnsi="Times New Roman" w:cs="Times New Roman"/>
          <w:bCs/>
        </w:rPr>
        <w:t xml:space="preserve">escribe the work duties or functions typically performed by members of this occupational group </w:t>
      </w:r>
      <w:r w:rsidR="007D545C" w:rsidRPr="006A13F9">
        <w:rPr>
          <w:rFonts w:ascii="Times New Roman" w:hAnsi="Times New Roman" w:cs="Times New Roman"/>
          <w:bCs/>
        </w:rPr>
        <w:lastRenderedPageBreak/>
        <w:t>and whether they are the same or similar to those performed by any other occupational groups.</w:t>
      </w:r>
    </w:p>
    <w:p w14:paraId="4B13AD20" w14:textId="4CE58608" w:rsidR="00CD487D" w:rsidRPr="006A13F9" w:rsidRDefault="00CD487D" w:rsidP="00CD487D">
      <w:pPr>
        <w:pStyle w:val="BodyText"/>
        <w:ind w:left="720"/>
        <w:rPr>
          <w:rFonts w:ascii="Times New Roman" w:hAnsi="Times New Roman" w:cs="Times New Roman"/>
          <w:bCs/>
        </w:rPr>
      </w:pPr>
    </w:p>
    <w:p w14:paraId="290BA536" w14:textId="0EF438E1" w:rsidR="00A3344F" w:rsidRPr="006A13F9" w:rsidRDefault="00A3344F" w:rsidP="00A3344F">
      <w:pPr>
        <w:pStyle w:val="ListParagraph"/>
        <w:widowControl/>
        <w:numPr>
          <w:ilvl w:val="0"/>
          <w:numId w:val="12"/>
        </w:numPr>
        <w:autoSpaceDE/>
        <w:autoSpaceDN/>
        <w:spacing w:line="259" w:lineRule="auto"/>
        <w:contextualSpacing/>
        <w:rPr>
          <w:rFonts w:ascii="Times New Roman" w:hAnsi="Times New Roman" w:cs="Times New Roman"/>
          <w:b/>
          <w:bCs/>
        </w:rPr>
      </w:pPr>
      <w:r w:rsidRPr="006A13F9">
        <w:rPr>
          <w:rFonts w:ascii="Times New Roman" w:hAnsi="Times New Roman" w:cs="Times New Roman"/>
          <w:b/>
          <w:bCs/>
        </w:rPr>
        <w:t>PAs are nationally certified medical providers who diagnose illness, develop, and manage treatment plans, prescribe medications, and often serve as a patient’s primary healthcare provider.</w:t>
      </w:r>
    </w:p>
    <w:p w14:paraId="4A36CA1B" w14:textId="77777777" w:rsidR="00A3344F" w:rsidRPr="006A13F9" w:rsidRDefault="00A3344F" w:rsidP="00A3344F">
      <w:pPr>
        <w:pStyle w:val="ListParagraph"/>
        <w:widowControl/>
        <w:autoSpaceDE/>
        <w:autoSpaceDN/>
        <w:spacing w:line="259" w:lineRule="auto"/>
        <w:ind w:left="720" w:firstLine="0"/>
        <w:contextualSpacing/>
        <w:rPr>
          <w:rFonts w:ascii="Times New Roman" w:hAnsi="Times New Roman" w:cs="Times New Roman"/>
          <w:b/>
          <w:bCs/>
        </w:rPr>
      </w:pPr>
    </w:p>
    <w:p w14:paraId="63951F74" w14:textId="77777777" w:rsidR="00A3344F" w:rsidRPr="006A13F9" w:rsidRDefault="00A3344F" w:rsidP="00A3344F">
      <w:pPr>
        <w:pStyle w:val="ListParagraph"/>
        <w:widowControl/>
        <w:numPr>
          <w:ilvl w:val="0"/>
          <w:numId w:val="12"/>
        </w:numPr>
        <w:autoSpaceDE/>
        <w:autoSpaceDN/>
        <w:spacing w:line="259" w:lineRule="auto"/>
        <w:contextualSpacing/>
        <w:rPr>
          <w:rFonts w:ascii="Times New Roman" w:hAnsi="Times New Roman" w:cs="Times New Roman"/>
          <w:b/>
          <w:bCs/>
        </w:rPr>
      </w:pPr>
      <w:r w:rsidRPr="006A13F9">
        <w:rPr>
          <w:rFonts w:ascii="Times New Roman" w:hAnsi="Times New Roman" w:cs="Times New Roman"/>
          <w:b/>
          <w:bCs/>
        </w:rPr>
        <w:t xml:space="preserve">PAs are proven to provide safe high-quality care, expand access to care in all settings and decreased the cost of care delivery as well as improve quality outcomes. </w:t>
      </w:r>
    </w:p>
    <w:p w14:paraId="1C53BFD8" w14:textId="53F37A43" w:rsidR="00CD487D" w:rsidRPr="006A13F9" w:rsidRDefault="00CD487D" w:rsidP="00CD487D">
      <w:pPr>
        <w:pStyle w:val="BodyText"/>
        <w:ind w:left="720"/>
        <w:rPr>
          <w:rFonts w:ascii="Times New Roman" w:hAnsi="Times New Roman" w:cs="Times New Roman"/>
          <w:b/>
        </w:rPr>
      </w:pPr>
    </w:p>
    <w:p w14:paraId="52EBD2B9" w14:textId="4DC17F0F" w:rsidR="00CD487D" w:rsidRPr="006A13F9" w:rsidRDefault="00A3344F" w:rsidP="00517A13">
      <w:pPr>
        <w:pStyle w:val="BodyText"/>
        <w:numPr>
          <w:ilvl w:val="0"/>
          <w:numId w:val="12"/>
        </w:numPr>
        <w:rPr>
          <w:rFonts w:ascii="Times New Roman" w:hAnsi="Times New Roman" w:cs="Times New Roman"/>
          <w:b/>
        </w:rPr>
      </w:pPr>
      <w:r w:rsidRPr="006A13F9">
        <w:rPr>
          <w:rFonts w:ascii="Times New Roman" w:hAnsi="Times New Roman" w:cs="Times New Roman"/>
          <w:b/>
        </w:rPr>
        <w:t xml:space="preserve">PAs have a similar scope to that of Advance Practice Registered Nurse.  Our training is different as PAs are trained in the medical model similar to physicians, whereas APRNs are trained in the nursing model.  </w:t>
      </w:r>
    </w:p>
    <w:p w14:paraId="6A5868CC" w14:textId="77777777" w:rsidR="00CD487D" w:rsidRPr="006A13F9" w:rsidRDefault="00CD487D" w:rsidP="006A13F9">
      <w:pPr>
        <w:pStyle w:val="BodyText"/>
        <w:rPr>
          <w:rFonts w:ascii="Times New Roman" w:hAnsi="Times New Roman" w:cs="Times New Roman"/>
          <w:bCs/>
        </w:rPr>
      </w:pPr>
    </w:p>
    <w:p w14:paraId="36487E7D" w14:textId="4CCF2AAD" w:rsidR="009F1871" w:rsidRPr="006A13F9" w:rsidRDefault="009F1871" w:rsidP="009F1871">
      <w:pPr>
        <w:pStyle w:val="BodyText"/>
        <w:numPr>
          <w:ilvl w:val="0"/>
          <w:numId w:val="8"/>
        </w:numPr>
        <w:rPr>
          <w:rFonts w:ascii="Times New Roman" w:hAnsi="Times New Roman" w:cs="Times New Roman"/>
          <w:bCs/>
        </w:rPr>
      </w:pPr>
      <w:r w:rsidRPr="006A13F9">
        <w:rPr>
          <w:rFonts w:ascii="Times New Roman" w:hAnsi="Times New Roman" w:cs="Times New Roman"/>
          <w:bCs/>
        </w:rPr>
        <w:t>Discuss the fiscal impact</w:t>
      </w:r>
      <w:r w:rsidR="00300DBB" w:rsidRPr="006A13F9">
        <w:rPr>
          <w:rFonts w:ascii="Times New Roman" w:hAnsi="Times New Roman" w:cs="Times New Roman"/>
          <w:bCs/>
        </w:rPr>
        <w:t>.</w:t>
      </w:r>
    </w:p>
    <w:p w14:paraId="278EAF43" w14:textId="12117022" w:rsidR="00411FD1" w:rsidRPr="006A13F9" w:rsidRDefault="00A3344F" w:rsidP="00A3344F">
      <w:pPr>
        <w:pStyle w:val="BodyText"/>
        <w:numPr>
          <w:ilvl w:val="0"/>
          <w:numId w:val="14"/>
        </w:numPr>
        <w:rPr>
          <w:rFonts w:ascii="Times New Roman" w:hAnsi="Times New Roman" w:cs="Times New Roman"/>
          <w:b/>
        </w:rPr>
      </w:pPr>
      <w:r w:rsidRPr="006A13F9">
        <w:rPr>
          <w:rFonts w:ascii="Times New Roman" w:hAnsi="Times New Roman" w:cs="Times New Roman"/>
          <w:b/>
        </w:rPr>
        <w:t xml:space="preserve">No – this is simply harmonizing statute language with the updated language in the 2020 PA practice act.  </w:t>
      </w:r>
    </w:p>
    <w:p w14:paraId="63617446" w14:textId="77777777" w:rsidR="00300DBB" w:rsidRPr="006A13F9" w:rsidRDefault="00300DBB" w:rsidP="00411FD1">
      <w:pPr>
        <w:pStyle w:val="BodyText"/>
        <w:rPr>
          <w:rFonts w:ascii="Times New Roman" w:hAnsi="Times New Roman" w:cs="Times New Roman"/>
          <w:b/>
        </w:rPr>
      </w:pPr>
    </w:p>
    <w:p w14:paraId="10711E01" w14:textId="5212741C" w:rsidR="007D545C" w:rsidRPr="006A13F9" w:rsidRDefault="007D545C" w:rsidP="0003305F">
      <w:pPr>
        <w:pStyle w:val="BodyText"/>
        <w:ind w:left="720"/>
        <w:rPr>
          <w:rFonts w:ascii="Times New Roman" w:hAnsi="Times New Roman" w:cs="Times New Roman"/>
          <w:b/>
        </w:rPr>
      </w:pPr>
    </w:p>
    <w:p w14:paraId="0B7BB7C4" w14:textId="2D1AF24A" w:rsidR="00411FD1" w:rsidRPr="006A13F9" w:rsidRDefault="00EE62C8" w:rsidP="00CD487D">
      <w:pPr>
        <w:pStyle w:val="BodyText"/>
        <w:numPr>
          <w:ilvl w:val="0"/>
          <w:numId w:val="7"/>
        </w:numPr>
        <w:rPr>
          <w:rFonts w:ascii="Times New Roman" w:hAnsi="Times New Roman" w:cs="Times New Roman"/>
          <w:b/>
          <w:u w:val="single"/>
        </w:rPr>
      </w:pPr>
      <w:r w:rsidRPr="006A13F9">
        <w:rPr>
          <w:rFonts w:ascii="Times New Roman" w:hAnsi="Times New Roman" w:cs="Times New Roman"/>
          <w:b/>
          <w:u w:val="single"/>
        </w:rPr>
        <w:t>Specialized training, education, or experience (“preparation”) required to engage in the occupation</w:t>
      </w:r>
    </w:p>
    <w:p w14:paraId="69051B74" w14:textId="77777777" w:rsidR="00CD487D" w:rsidRPr="006A13F9" w:rsidRDefault="00CD487D" w:rsidP="00CD487D">
      <w:pPr>
        <w:pStyle w:val="BodyText"/>
        <w:ind w:left="360"/>
        <w:rPr>
          <w:rFonts w:ascii="Times New Roman" w:hAnsi="Times New Roman" w:cs="Times New Roman"/>
          <w:b/>
          <w:u w:val="single"/>
        </w:rPr>
      </w:pPr>
    </w:p>
    <w:p w14:paraId="5E98D81D" w14:textId="34AE6F5D" w:rsidR="007D545C" w:rsidRPr="006A13F9" w:rsidRDefault="00EE62C8" w:rsidP="00EE62C8">
      <w:pPr>
        <w:pStyle w:val="BodyText"/>
        <w:numPr>
          <w:ilvl w:val="1"/>
          <w:numId w:val="7"/>
        </w:numPr>
        <w:rPr>
          <w:rFonts w:ascii="Times New Roman" w:hAnsi="Times New Roman" w:cs="Times New Roman"/>
          <w:bCs/>
        </w:rPr>
      </w:pPr>
      <w:r w:rsidRPr="006A13F9">
        <w:rPr>
          <w:rFonts w:ascii="Times New Roman" w:hAnsi="Times New Roman" w:cs="Times New Roman"/>
          <w:bCs/>
        </w:rPr>
        <w:t xml:space="preserve">What </w:t>
      </w:r>
      <w:bookmarkStart w:id="0" w:name="_Hlk90236600"/>
      <w:r w:rsidRPr="006A13F9">
        <w:rPr>
          <w:rFonts w:ascii="Times New Roman" w:hAnsi="Times New Roman" w:cs="Times New Roman"/>
          <w:bCs/>
        </w:rPr>
        <w:t xml:space="preserve">preparation is </w:t>
      </w:r>
      <w:r w:rsidR="007D545C" w:rsidRPr="006A13F9">
        <w:rPr>
          <w:rFonts w:ascii="Times New Roman" w:hAnsi="Times New Roman" w:cs="Times New Roman"/>
          <w:bCs/>
        </w:rPr>
        <w:t>required to engage in the occupation</w:t>
      </w:r>
      <w:bookmarkEnd w:id="0"/>
      <w:r w:rsidR="007D545C" w:rsidRPr="006A13F9">
        <w:rPr>
          <w:rFonts w:ascii="Times New Roman" w:hAnsi="Times New Roman" w:cs="Times New Roman"/>
          <w:bCs/>
        </w:rPr>
        <w:t xml:space="preserve">? How have current practitioners acquired that </w:t>
      </w:r>
      <w:r w:rsidRPr="006A13F9">
        <w:rPr>
          <w:rFonts w:ascii="Times New Roman" w:hAnsi="Times New Roman" w:cs="Times New Roman"/>
          <w:bCs/>
        </w:rPr>
        <w:t>preparation</w:t>
      </w:r>
      <w:r w:rsidR="007D545C" w:rsidRPr="006A13F9">
        <w:rPr>
          <w:rFonts w:ascii="Times New Roman" w:hAnsi="Times New Roman" w:cs="Times New Roman"/>
          <w:bCs/>
        </w:rPr>
        <w:t>?</w:t>
      </w:r>
    </w:p>
    <w:p w14:paraId="22F30267" w14:textId="522F61C5" w:rsidR="00AD1210" w:rsidRPr="006A13F9" w:rsidRDefault="00AD1210" w:rsidP="00AD1210">
      <w:pPr>
        <w:pStyle w:val="BodyText"/>
        <w:ind w:left="360"/>
        <w:rPr>
          <w:rFonts w:ascii="Times New Roman" w:hAnsi="Times New Roman" w:cs="Times New Roman"/>
          <w:bCs/>
        </w:rPr>
      </w:pPr>
    </w:p>
    <w:p w14:paraId="4034435D" w14:textId="5FBC2F60" w:rsidR="00517A13" w:rsidRPr="006A13F9" w:rsidRDefault="00517A13" w:rsidP="00517A13">
      <w:pPr>
        <w:pStyle w:val="ListParagraph"/>
        <w:numPr>
          <w:ilvl w:val="0"/>
          <w:numId w:val="14"/>
        </w:numPr>
        <w:rPr>
          <w:rFonts w:ascii="Times New Roman" w:hAnsi="Times New Roman" w:cs="Times New Roman"/>
          <w:b/>
          <w:bCs/>
        </w:rPr>
      </w:pPr>
      <w:r w:rsidRPr="006A13F9">
        <w:rPr>
          <w:rFonts w:ascii="Times New Roman" w:hAnsi="Times New Roman" w:cs="Times New Roman"/>
          <w:b/>
          <w:bCs/>
        </w:rPr>
        <w:t xml:space="preserve">PAs are trained at the graduate level, and </w:t>
      </w:r>
      <w:r w:rsidRPr="006A13F9">
        <w:rPr>
          <w:rFonts w:ascii="Times New Roman" w:hAnsi="Times New Roman" w:cs="Times New Roman"/>
          <w:b/>
          <w:bCs/>
          <w:u w:val="single"/>
        </w:rPr>
        <w:t>complete more than 2,000 hours of supervised clinical education</w:t>
      </w:r>
      <w:r w:rsidRPr="006A13F9">
        <w:rPr>
          <w:rFonts w:ascii="Times New Roman" w:hAnsi="Times New Roman" w:cs="Times New Roman"/>
          <w:b/>
          <w:bCs/>
        </w:rPr>
        <w:t xml:space="preserve"> prior to graduation, </w:t>
      </w:r>
      <w:r w:rsidRPr="006A13F9">
        <w:rPr>
          <w:rFonts w:ascii="Times New Roman" w:hAnsi="Times New Roman" w:cs="Times New Roman"/>
          <w:b/>
          <w:bCs/>
          <w:u w:val="single"/>
        </w:rPr>
        <w:t>which is second only to physicians among all healthcare professions.</w:t>
      </w:r>
      <w:r w:rsidRPr="006A13F9">
        <w:rPr>
          <w:rFonts w:ascii="Times New Roman" w:hAnsi="Times New Roman" w:cs="Times New Roman"/>
          <w:b/>
          <w:bCs/>
        </w:rPr>
        <w:t xml:space="preserve"> </w:t>
      </w:r>
    </w:p>
    <w:p w14:paraId="51724DD7" w14:textId="77777777" w:rsidR="00517A13" w:rsidRPr="006A13F9" w:rsidRDefault="00517A13" w:rsidP="00517A13">
      <w:pPr>
        <w:pStyle w:val="ListParagraph"/>
        <w:ind w:left="720" w:firstLine="0"/>
        <w:rPr>
          <w:rFonts w:ascii="Times New Roman" w:hAnsi="Times New Roman" w:cs="Times New Roman"/>
          <w:b/>
          <w:bCs/>
        </w:rPr>
      </w:pPr>
    </w:p>
    <w:p w14:paraId="30091310" w14:textId="0AC5CF41" w:rsidR="00517A13" w:rsidRPr="006A13F9" w:rsidRDefault="00517A13" w:rsidP="00517A13">
      <w:pPr>
        <w:pStyle w:val="ListParagraph"/>
        <w:widowControl/>
        <w:numPr>
          <w:ilvl w:val="0"/>
          <w:numId w:val="15"/>
        </w:numPr>
        <w:autoSpaceDE/>
        <w:autoSpaceDN/>
        <w:spacing w:line="259" w:lineRule="auto"/>
        <w:contextualSpacing/>
        <w:rPr>
          <w:rFonts w:ascii="Times New Roman" w:hAnsi="Times New Roman" w:cs="Times New Roman"/>
          <w:b/>
          <w:bCs/>
        </w:rPr>
      </w:pPr>
      <w:r w:rsidRPr="006A13F9">
        <w:rPr>
          <w:rFonts w:ascii="Times New Roman" w:hAnsi="Times New Roman" w:cs="Times New Roman"/>
          <w:b/>
          <w:bCs/>
        </w:rPr>
        <w:t>PA education is modeled after medical school curriculum and is overseen by physician academic medical directors. Comprehensive master’s degree programs averaging 28 months, provide PAs with a broad, generalist medical education, with a unique clinical focus that allows them to be adaptable to any practice setting.</w:t>
      </w:r>
    </w:p>
    <w:p w14:paraId="61ACA882" w14:textId="6CBD079A" w:rsidR="00517A13" w:rsidRPr="006A13F9" w:rsidRDefault="00517A13" w:rsidP="00517A13">
      <w:pPr>
        <w:widowControl/>
        <w:autoSpaceDE/>
        <w:autoSpaceDN/>
        <w:spacing w:line="259" w:lineRule="auto"/>
        <w:contextualSpacing/>
        <w:rPr>
          <w:rFonts w:ascii="Times New Roman" w:hAnsi="Times New Roman" w:cs="Times New Roman"/>
          <w:b/>
          <w:bCs/>
        </w:rPr>
      </w:pPr>
    </w:p>
    <w:p w14:paraId="2AD996C2" w14:textId="7E51CD7A" w:rsidR="00517A13" w:rsidRPr="006A13F9" w:rsidRDefault="00517A13" w:rsidP="00517A13">
      <w:pPr>
        <w:pStyle w:val="ListParagraph"/>
        <w:widowControl/>
        <w:numPr>
          <w:ilvl w:val="0"/>
          <w:numId w:val="15"/>
        </w:numPr>
        <w:autoSpaceDE/>
        <w:autoSpaceDN/>
        <w:spacing w:line="259" w:lineRule="auto"/>
        <w:contextualSpacing/>
        <w:rPr>
          <w:rFonts w:ascii="Times New Roman" w:hAnsi="Times New Roman" w:cs="Times New Roman"/>
          <w:b/>
          <w:bCs/>
        </w:rPr>
      </w:pPr>
      <w:r w:rsidRPr="006A13F9">
        <w:rPr>
          <w:rFonts w:ascii="Times New Roman" w:hAnsi="Times New Roman" w:cs="Times New Roman"/>
          <w:b/>
          <w:bCs/>
        </w:rPr>
        <w:t>There is currently 5 PA program in MN</w:t>
      </w:r>
      <w:r w:rsidR="00C64AD1" w:rsidRPr="006A13F9">
        <w:rPr>
          <w:rFonts w:ascii="Times New Roman" w:hAnsi="Times New Roman" w:cs="Times New Roman"/>
          <w:b/>
          <w:bCs/>
        </w:rPr>
        <w:t xml:space="preserve">, including; </w:t>
      </w:r>
      <w:r w:rsidRPr="006A13F9">
        <w:rPr>
          <w:rFonts w:ascii="Times New Roman" w:hAnsi="Times New Roman" w:cs="Times New Roman"/>
          <w:b/>
          <w:bCs/>
        </w:rPr>
        <w:t xml:space="preserve"> Augsburg University, St Catherine University, Bethel University, St Scholastica College and Mayo</w:t>
      </w:r>
      <w:r w:rsidR="00C64AD1" w:rsidRPr="006A13F9">
        <w:rPr>
          <w:rFonts w:ascii="Times New Roman" w:hAnsi="Times New Roman" w:cs="Times New Roman"/>
          <w:b/>
          <w:bCs/>
        </w:rPr>
        <w:t xml:space="preserve"> Clinic College of Medicine. These 5 programs</w:t>
      </w:r>
      <w:r w:rsidRPr="006A13F9">
        <w:rPr>
          <w:rFonts w:ascii="Times New Roman" w:hAnsi="Times New Roman" w:cs="Times New Roman"/>
          <w:b/>
          <w:bCs/>
        </w:rPr>
        <w:t xml:space="preserve">  graduating approx. 150 new PAs annually.  </w:t>
      </w:r>
    </w:p>
    <w:p w14:paraId="7517E74A" w14:textId="7BEB88B7" w:rsidR="00517A13" w:rsidRPr="006A13F9" w:rsidRDefault="00517A13" w:rsidP="00517A13">
      <w:pPr>
        <w:widowControl/>
        <w:autoSpaceDE/>
        <w:autoSpaceDN/>
        <w:spacing w:line="259" w:lineRule="auto"/>
        <w:contextualSpacing/>
        <w:rPr>
          <w:rFonts w:ascii="Times New Roman" w:hAnsi="Times New Roman" w:cs="Times New Roman"/>
          <w:b/>
          <w:bCs/>
        </w:rPr>
      </w:pPr>
    </w:p>
    <w:p w14:paraId="15E8D476" w14:textId="6A284A27" w:rsidR="00517A13" w:rsidRPr="006A13F9" w:rsidRDefault="00517A13" w:rsidP="00517A13">
      <w:pPr>
        <w:pStyle w:val="ListParagraph"/>
        <w:widowControl/>
        <w:numPr>
          <w:ilvl w:val="0"/>
          <w:numId w:val="15"/>
        </w:numPr>
        <w:autoSpaceDE/>
        <w:autoSpaceDN/>
        <w:spacing w:line="259" w:lineRule="auto"/>
        <w:contextualSpacing/>
        <w:rPr>
          <w:rFonts w:ascii="Times New Roman" w:hAnsi="Times New Roman" w:cs="Times New Roman"/>
          <w:b/>
          <w:bCs/>
        </w:rPr>
      </w:pPr>
      <w:r w:rsidRPr="006A13F9">
        <w:rPr>
          <w:rFonts w:ascii="Times New Roman" w:hAnsi="Times New Roman" w:cs="Times New Roman"/>
          <w:b/>
          <w:bCs/>
        </w:rPr>
        <w:t>PAs must pass a national certification exam and maintain that certification in order to practice in MN</w:t>
      </w:r>
    </w:p>
    <w:p w14:paraId="0ACEE59E" w14:textId="77777777" w:rsidR="00517A13" w:rsidRPr="006A13F9" w:rsidRDefault="00517A13" w:rsidP="00517A13">
      <w:pPr>
        <w:pStyle w:val="ListParagraph"/>
        <w:rPr>
          <w:rFonts w:ascii="Times New Roman" w:hAnsi="Times New Roman" w:cs="Times New Roman"/>
          <w:b/>
          <w:bCs/>
        </w:rPr>
      </w:pPr>
    </w:p>
    <w:p w14:paraId="5A0381EF" w14:textId="3BBA9155" w:rsidR="00AD1210" w:rsidRPr="00D50F1E" w:rsidRDefault="00517A13" w:rsidP="006A13F9">
      <w:pPr>
        <w:pStyle w:val="ListParagraph"/>
        <w:widowControl/>
        <w:numPr>
          <w:ilvl w:val="1"/>
          <w:numId w:val="15"/>
        </w:numPr>
        <w:autoSpaceDE/>
        <w:autoSpaceDN/>
        <w:spacing w:line="259" w:lineRule="auto"/>
        <w:contextualSpacing/>
        <w:rPr>
          <w:rFonts w:ascii="Times New Roman" w:hAnsi="Times New Roman" w:cs="Times New Roman"/>
          <w:b/>
          <w:bCs/>
        </w:rPr>
      </w:pPr>
      <w:r w:rsidRPr="006A13F9">
        <w:rPr>
          <w:rFonts w:ascii="Times New Roman" w:hAnsi="Times New Roman" w:cs="Times New Roman"/>
          <w:b/>
          <w:bCs/>
        </w:rPr>
        <w:t xml:space="preserve">Maintenance of this certification requires 100 hours of Continuing Medical Education every 2 years, which is similar to physicians.  </w:t>
      </w:r>
    </w:p>
    <w:p w14:paraId="72E8521A" w14:textId="77777777" w:rsidR="00300DBB" w:rsidRPr="006A13F9" w:rsidRDefault="00300DBB" w:rsidP="00AD1210">
      <w:pPr>
        <w:pStyle w:val="BodyText"/>
        <w:ind w:left="360"/>
        <w:rPr>
          <w:rFonts w:ascii="Times New Roman" w:hAnsi="Times New Roman" w:cs="Times New Roman"/>
          <w:bCs/>
        </w:rPr>
      </w:pPr>
    </w:p>
    <w:p w14:paraId="56A4F7ED" w14:textId="77777777" w:rsidR="00F818E7" w:rsidRPr="006A13F9" w:rsidRDefault="007D545C" w:rsidP="00B53978">
      <w:pPr>
        <w:pStyle w:val="BodyText"/>
        <w:numPr>
          <w:ilvl w:val="1"/>
          <w:numId w:val="7"/>
        </w:numPr>
        <w:rPr>
          <w:rFonts w:ascii="Times New Roman" w:hAnsi="Times New Roman" w:cs="Times New Roman"/>
          <w:b/>
        </w:rPr>
      </w:pPr>
      <w:r w:rsidRPr="006A13F9">
        <w:rPr>
          <w:rFonts w:ascii="Times New Roman" w:hAnsi="Times New Roman" w:cs="Times New Roman"/>
          <w:bCs/>
        </w:rPr>
        <w:t xml:space="preserve">Would the proposed </w:t>
      </w:r>
      <w:r w:rsidR="00232729" w:rsidRPr="006A13F9">
        <w:rPr>
          <w:rFonts w:ascii="Times New Roman" w:hAnsi="Times New Roman" w:cs="Times New Roman"/>
          <w:bCs/>
        </w:rPr>
        <w:t xml:space="preserve">scope change or reduction in regulation </w:t>
      </w:r>
      <w:r w:rsidRPr="006A13F9">
        <w:rPr>
          <w:rFonts w:ascii="Times New Roman" w:hAnsi="Times New Roman" w:cs="Times New Roman"/>
          <w:bCs/>
        </w:rPr>
        <w:t xml:space="preserve">change the way practitioners </w:t>
      </w:r>
      <w:r w:rsidR="005F33C9" w:rsidRPr="006A13F9">
        <w:rPr>
          <w:rFonts w:ascii="Times New Roman" w:hAnsi="Times New Roman" w:cs="Times New Roman"/>
          <w:bCs/>
        </w:rPr>
        <w:t xml:space="preserve">become prepared? </w:t>
      </w:r>
      <w:r w:rsidR="00C64AD1" w:rsidRPr="006A13F9">
        <w:rPr>
          <w:rFonts w:ascii="Times New Roman" w:hAnsi="Times New Roman" w:cs="Times New Roman"/>
          <w:bCs/>
        </w:rPr>
        <w:t xml:space="preserve">  </w:t>
      </w:r>
    </w:p>
    <w:p w14:paraId="4421047B" w14:textId="77777777" w:rsidR="00F818E7" w:rsidRPr="006A13F9" w:rsidRDefault="00F818E7" w:rsidP="00F818E7">
      <w:pPr>
        <w:pStyle w:val="BodyText"/>
        <w:ind w:left="720"/>
        <w:rPr>
          <w:rFonts w:ascii="Times New Roman" w:hAnsi="Times New Roman" w:cs="Times New Roman"/>
          <w:bCs/>
        </w:rPr>
      </w:pPr>
    </w:p>
    <w:p w14:paraId="1CF543B5" w14:textId="11C816D8" w:rsidR="00C64AD1" w:rsidRPr="006A13F9" w:rsidRDefault="00C64AD1" w:rsidP="00D50F1E">
      <w:pPr>
        <w:pStyle w:val="BodyText"/>
        <w:numPr>
          <w:ilvl w:val="0"/>
          <w:numId w:val="17"/>
        </w:numPr>
        <w:rPr>
          <w:rFonts w:ascii="Times New Roman" w:hAnsi="Times New Roman" w:cs="Times New Roman"/>
          <w:b/>
        </w:rPr>
      </w:pPr>
      <w:r w:rsidRPr="006A13F9">
        <w:rPr>
          <w:rFonts w:ascii="Times New Roman" w:hAnsi="Times New Roman" w:cs="Times New Roman"/>
          <w:b/>
        </w:rPr>
        <w:t xml:space="preserve">NO – there is no proposed change to education or licensure </w:t>
      </w:r>
    </w:p>
    <w:p w14:paraId="5069A1A6" w14:textId="77777777" w:rsidR="00C64AD1" w:rsidRPr="006A13F9" w:rsidRDefault="00C64AD1" w:rsidP="00C64AD1">
      <w:pPr>
        <w:pStyle w:val="BodyText"/>
        <w:ind w:left="720"/>
        <w:rPr>
          <w:rFonts w:ascii="Times New Roman" w:hAnsi="Times New Roman" w:cs="Times New Roman"/>
          <w:bCs/>
        </w:rPr>
      </w:pPr>
    </w:p>
    <w:p w14:paraId="2BD3BE61" w14:textId="77777777" w:rsidR="00C64AD1" w:rsidRPr="006A13F9" w:rsidRDefault="00F3750D" w:rsidP="00C64AD1">
      <w:pPr>
        <w:pStyle w:val="BodyText"/>
        <w:ind w:left="720"/>
        <w:rPr>
          <w:rFonts w:ascii="Times New Roman" w:hAnsi="Times New Roman" w:cs="Times New Roman"/>
          <w:bCs/>
        </w:rPr>
      </w:pPr>
      <w:r w:rsidRPr="006A13F9">
        <w:rPr>
          <w:rFonts w:ascii="Times New Roman" w:hAnsi="Times New Roman" w:cs="Times New Roman"/>
          <w:bCs/>
        </w:rPr>
        <w:t xml:space="preserve">Are current practitioners required to </w:t>
      </w:r>
      <w:r w:rsidR="007D545C" w:rsidRPr="006A13F9">
        <w:rPr>
          <w:rFonts w:ascii="Times New Roman" w:hAnsi="Times New Roman" w:cs="Times New Roman"/>
          <w:bCs/>
        </w:rPr>
        <w:t xml:space="preserve">provide evidence of </w:t>
      </w:r>
      <w:r w:rsidR="005F33C9" w:rsidRPr="006A13F9">
        <w:rPr>
          <w:rFonts w:ascii="Times New Roman" w:hAnsi="Times New Roman" w:cs="Times New Roman"/>
          <w:bCs/>
        </w:rPr>
        <w:t>preparation</w:t>
      </w:r>
      <w:r w:rsidR="007D545C" w:rsidRPr="006A13F9">
        <w:rPr>
          <w:rFonts w:ascii="Times New Roman" w:hAnsi="Times New Roman" w:cs="Times New Roman"/>
          <w:bCs/>
        </w:rPr>
        <w:t xml:space="preserve"> or pass an examination?  </w:t>
      </w:r>
      <w:r w:rsidRPr="006A13F9">
        <w:rPr>
          <w:rFonts w:ascii="Times New Roman" w:hAnsi="Times New Roman" w:cs="Times New Roman"/>
          <w:bCs/>
        </w:rPr>
        <w:t>How, if at all, w</w:t>
      </w:r>
      <w:r w:rsidR="007D545C" w:rsidRPr="006A13F9">
        <w:rPr>
          <w:rFonts w:ascii="Times New Roman" w:hAnsi="Times New Roman" w:cs="Times New Roman"/>
          <w:bCs/>
        </w:rPr>
        <w:t xml:space="preserve">ould </w:t>
      </w:r>
      <w:r w:rsidRPr="006A13F9">
        <w:rPr>
          <w:rFonts w:ascii="Times New Roman" w:hAnsi="Times New Roman" w:cs="Times New Roman"/>
          <w:bCs/>
        </w:rPr>
        <w:t xml:space="preserve">this change under the proposal?  </w:t>
      </w:r>
      <w:r w:rsidR="00C64AD1" w:rsidRPr="006A13F9">
        <w:rPr>
          <w:rFonts w:ascii="Times New Roman" w:hAnsi="Times New Roman" w:cs="Times New Roman"/>
          <w:bCs/>
        </w:rPr>
        <w:t xml:space="preserve"> </w:t>
      </w:r>
    </w:p>
    <w:p w14:paraId="0612EDAB" w14:textId="77777777" w:rsidR="00C64AD1" w:rsidRPr="006A13F9" w:rsidRDefault="00C64AD1" w:rsidP="00C64AD1">
      <w:pPr>
        <w:pStyle w:val="BodyText"/>
        <w:ind w:left="720"/>
        <w:rPr>
          <w:rFonts w:ascii="Times New Roman" w:hAnsi="Times New Roman" w:cs="Times New Roman"/>
          <w:bCs/>
        </w:rPr>
      </w:pPr>
      <w:r w:rsidRPr="006A13F9">
        <w:rPr>
          <w:rFonts w:ascii="Times New Roman" w:hAnsi="Times New Roman" w:cs="Times New Roman"/>
          <w:bCs/>
        </w:rPr>
        <w:t xml:space="preserve"> </w:t>
      </w:r>
    </w:p>
    <w:p w14:paraId="1B3FD20E" w14:textId="02D37A99" w:rsidR="00B53978" w:rsidRPr="006A13F9" w:rsidRDefault="00C64AD1" w:rsidP="00D50F1E">
      <w:pPr>
        <w:pStyle w:val="BodyText"/>
        <w:numPr>
          <w:ilvl w:val="0"/>
          <w:numId w:val="17"/>
        </w:numPr>
        <w:rPr>
          <w:rFonts w:ascii="Times New Roman" w:hAnsi="Times New Roman" w:cs="Times New Roman"/>
          <w:b/>
        </w:rPr>
      </w:pPr>
      <w:r w:rsidRPr="006A13F9">
        <w:rPr>
          <w:rFonts w:ascii="Times New Roman" w:hAnsi="Times New Roman" w:cs="Times New Roman"/>
          <w:b/>
        </w:rPr>
        <w:t xml:space="preserve">NO Change to Certification or licensure is proposed </w:t>
      </w:r>
    </w:p>
    <w:p w14:paraId="5EF6CDA8" w14:textId="77777777" w:rsidR="00300DBB" w:rsidRPr="006A13F9" w:rsidRDefault="00300DBB" w:rsidP="00AD1210">
      <w:pPr>
        <w:pStyle w:val="BodyText"/>
        <w:rPr>
          <w:rFonts w:ascii="Times New Roman" w:hAnsi="Times New Roman" w:cs="Times New Roman"/>
          <w:bCs/>
        </w:rPr>
      </w:pPr>
    </w:p>
    <w:p w14:paraId="2AC053A1" w14:textId="77777777" w:rsidR="00AD1210" w:rsidRPr="006A13F9" w:rsidRDefault="00AD1210" w:rsidP="00AD1210">
      <w:pPr>
        <w:pStyle w:val="BodyText"/>
        <w:rPr>
          <w:rFonts w:ascii="Times New Roman" w:hAnsi="Times New Roman" w:cs="Times New Roman"/>
          <w:bCs/>
        </w:rPr>
      </w:pPr>
    </w:p>
    <w:p w14:paraId="19203A08" w14:textId="68F4B497" w:rsidR="00B53978" w:rsidRPr="006A13F9" w:rsidRDefault="00B53978" w:rsidP="00B53978">
      <w:pPr>
        <w:pStyle w:val="BodyText"/>
        <w:numPr>
          <w:ilvl w:val="1"/>
          <w:numId w:val="7"/>
        </w:numPr>
        <w:rPr>
          <w:rFonts w:ascii="Times New Roman" w:hAnsi="Times New Roman" w:cs="Times New Roman"/>
          <w:bCs/>
        </w:rPr>
      </w:pPr>
      <w:r w:rsidRPr="006A13F9">
        <w:rPr>
          <w:rFonts w:ascii="Times New Roman" w:hAnsi="Times New Roman" w:cs="Times New Roman"/>
          <w:bCs/>
        </w:rPr>
        <w:lastRenderedPageBreak/>
        <w:t>Is there an existing model of this change being implemented in another state? Please list state, originating bill and year of passage?</w:t>
      </w:r>
    </w:p>
    <w:p w14:paraId="0EC1019D" w14:textId="3D3C8EEE" w:rsidR="00AD1210" w:rsidRPr="006A13F9" w:rsidRDefault="00AD1210" w:rsidP="00AD1210">
      <w:pPr>
        <w:pStyle w:val="BodyText"/>
        <w:rPr>
          <w:rFonts w:ascii="Times New Roman" w:hAnsi="Times New Roman" w:cs="Times New Roman"/>
          <w:bCs/>
        </w:rPr>
      </w:pPr>
    </w:p>
    <w:p w14:paraId="574425B0" w14:textId="27D4317A" w:rsidR="00300DBB" w:rsidRPr="006A13F9" w:rsidRDefault="00F818E7" w:rsidP="001A3E1A">
      <w:pPr>
        <w:pStyle w:val="BodyText"/>
        <w:numPr>
          <w:ilvl w:val="0"/>
          <w:numId w:val="17"/>
        </w:numPr>
        <w:rPr>
          <w:rFonts w:ascii="Times New Roman" w:hAnsi="Times New Roman" w:cs="Times New Roman"/>
          <w:b/>
        </w:rPr>
      </w:pPr>
      <w:r w:rsidRPr="006A13F9">
        <w:rPr>
          <w:rFonts w:ascii="Times New Roman" w:hAnsi="Times New Roman" w:cs="Times New Roman"/>
          <w:b/>
        </w:rPr>
        <w:t>This bill is similar to the harmonization bill the APRNs passed in 2020 and there are similar harmonization bills in other states – Michigan, Utah, Nevada, Maryland</w:t>
      </w:r>
      <w:r w:rsidR="00421BCF" w:rsidRPr="006A13F9">
        <w:rPr>
          <w:rFonts w:ascii="Times New Roman" w:hAnsi="Times New Roman" w:cs="Times New Roman"/>
          <w:b/>
        </w:rPr>
        <w:t xml:space="preserve">, North Dakota, West Virginia to name a few – all that occurred after changes to the regulation of PAs from supervised to more defined practice.  </w:t>
      </w:r>
    </w:p>
    <w:p w14:paraId="3BF9EBB6" w14:textId="77777777" w:rsidR="00300DBB" w:rsidRPr="006A13F9" w:rsidRDefault="00300DBB" w:rsidP="00AD1210">
      <w:pPr>
        <w:pStyle w:val="BodyText"/>
        <w:rPr>
          <w:rFonts w:ascii="Times New Roman" w:hAnsi="Times New Roman" w:cs="Times New Roman"/>
          <w:bCs/>
        </w:rPr>
      </w:pPr>
    </w:p>
    <w:p w14:paraId="3A3F3927" w14:textId="77777777" w:rsidR="00AD1210" w:rsidRPr="006A13F9" w:rsidRDefault="00AD1210" w:rsidP="00AD1210">
      <w:pPr>
        <w:pStyle w:val="BodyText"/>
        <w:rPr>
          <w:rFonts w:ascii="Times New Roman" w:hAnsi="Times New Roman" w:cs="Times New Roman"/>
          <w:bCs/>
        </w:rPr>
      </w:pPr>
    </w:p>
    <w:p w14:paraId="139F5BDC" w14:textId="0422A422" w:rsidR="00134B8A" w:rsidRPr="006A13F9" w:rsidRDefault="00134B8A" w:rsidP="00AE3DA3">
      <w:pPr>
        <w:pStyle w:val="BodyText"/>
        <w:numPr>
          <w:ilvl w:val="0"/>
          <w:numId w:val="7"/>
        </w:numPr>
        <w:rPr>
          <w:rFonts w:ascii="Times New Roman" w:hAnsi="Times New Roman" w:cs="Times New Roman"/>
          <w:b/>
          <w:u w:val="single"/>
        </w:rPr>
      </w:pPr>
      <w:r w:rsidRPr="006A13F9">
        <w:rPr>
          <w:rFonts w:ascii="Times New Roman" w:hAnsi="Times New Roman" w:cs="Times New Roman"/>
          <w:b/>
          <w:u w:val="single"/>
        </w:rPr>
        <w:t>Supervision of practitioners</w:t>
      </w:r>
    </w:p>
    <w:p w14:paraId="3FFF6ED0" w14:textId="77777777" w:rsidR="00AD1210" w:rsidRPr="006A13F9" w:rsidRDefault="00AD1210" w:rsidP="00AD1210">
      <w:pPr>
        <w:pStyle w:val="BodyText"/>
        <w:rPr>
          <w:rFonts w:ascii="Times New Roman" w:hAnsi="Times New Roman" w:cs="Times New Roman"/>
          <w:b/>
          <w:u w:val="single"/>
        </w:rPr>
      </w:pPr>
    </w:p>
    <w:p w14:paraId="3163FF27" w14:textId="459E75EE" w:rsidR="00AE3DA3" w:rsidRPr="006A13F9" w:rsidRDefault="00BB615C" w:rsidP="00134B8A">
      <w:pPr>
        <w:pStyle w:val="BodyText"/>
        <w:numPr>
          <w:ilvl w:val="0"/>
          <w:numId w:val="9"/>
        </w:numPr>
        <w:rPr>
          <w:rFonts w:ascii="Times New Roman" w:hAnsi="Times New Roman" w:cs="Times New Roman"/>
          <w:bCs/>
        </w:rPr>
      </w:pPr>
      <w:r w:rsidRPr="006A13F9">
        <w:rPr>
          <w:rFonts w:ascii="Times New Roman" w:hAnsi="Times New Roman" w:cs="Times New Roman"/>
          <w:bCs/>
        </w:rPr>
        <w:t>How a</w:t>
      </w:r>
      <w:r w:rsidR="00AE3DA3" w:rsidRPr="006A13F9">
        <w:rPr>
          <w:rFonts w:ascii="Times New Roman" w:hAnsi="Times New Roman" w:cs="Times New Roman"/>
          <w:bCs/>
        </w:rPr>
        <w:t>re practitioners of the occupation currently supervised</w:t>
      </w:r>
      <w:r w:rsidR="00101AA6" w:rsidRPr="006A13F9">
        <w:rPr>
          <w:rFonts w:ascii="Times New Roman" w:hAnsi="Times New Roman" w:cs="Times New Roman"/>
          <w:bCs/>
        </w:rPr>
        <w:t>, i</w:t>
      </w:r>
      <w:r w:rsidRPr="006A13F9">
        <w:rPr>
          <w:rFonts w:ascii="Times New Roman" w:hAnsi="Times New Roman" w:cs="Times New Roman"/>
          <w:bCs/>
        </w:rPr>
        <w:t>nclud</w:t>
      </w:r>
      <w:r w:rsidR="00101AA6" w:rsidRPr="006A13F9">
        <w:rPr>
          <w:rFonts w:ascii="Times New Roman" w:hAnsi="Times New Roman" w:cs="Times New Roman"/>
          <w:bCs/>
        </w:rPr>
        <w:t>ing</w:t>
      </w:r>
      <w:r w:rsidRPr="006A13F9">
        <w:rPr>
          <w:rFonts w:ascii="Times New Roman" w:hAnsi="Times New Roman" w:cs="Times New Roman"/>
          <w:bCs/>
        </w:rPr>
        <w:t xml:space="preserve"> any</w:t>
      </w:r>
      <w:r w:rsidR="00AE3DA3" w:rsidRPr="006A13F9">
        <w:rPr>
          <w:rFonts w:ascii="Times New Roman" w:hAnsi="Times New Roman" w:cs="Times New Roman"/>
          <w:bCs/>
        </w:rPr>
        <w:t xml:space="preserve"> supervision within a regulated institution or by a regulated health professional</w:t>
      </w:r>
      <w:r w:rsidR="009F1871" w:rsidRPr="006A13F9">
        <w:rPr>
          <w:rFonts w:ascii="Times New Roman" w:hAnsi="Times New Roman" w:cs="Times New Roman"/>
          <w:bCs/>
        </w:rPr>
        <w:t>?</w:t>
      </w:r>
      <w:r w:rsidR="00AE3DA3" w:rsidRPr="006A13F9">
        <w:rPr>
          <w:rFonts w:ascii="Times New Roman" w:hAnsi="Times New Roman" w:cs="Times New Roman"/>
          <w:bCs/>
        </w:rPr>
        <w:t xml:space="preserve">  How would the proposal change the provision of supervision?</w:t>
      </w:r>
    </w:p>
    <w:p w14:paraId="6B1F0646" w14:textId="7DD485FF" w:rsidR="00AD1210" w:rsidRPr="006A13F9" w:rsidRDefault="00AD1210" w:rsidP="00AD1210">
      <w:pPr>
        <w:pStyle w:val="BodyText"/>
        <w:rPr>
          <w:rFonts w:ascii="Times New Roman" w:hAnsi="Times New Roman" w:cs="Times New Roman"/>
          <w:b/>
        </w:rPr>
      </w:pPr>
    </w:p>
    <w:p w14:paraId="3A739671" w14:textId="70DEDB48" w:rsidR="00007BFD" w:rsidRPr="006A13F9" w:rsidRDefault="00007BFD" w:rsidP="001A3E1A">
      <w:pPr>
        <w:pStyle w:val="BodyText"/>
        <w:numPr>
          <w:ilvl w:val="0"/>
          <w:numId w:val="17"/>
        </w:numPr>
        <w:rPr>
          <w:rFonts w:ascii="Times New Roman" w:hAnsi="Times New Roman" w:cs="Times New Roman"/>
          <w:b/>
          <w:u w:val="single"/>
        </w:rPr>
      </w:pPr>
      <w:r w:rsidRPr="006A13F9">
        <w:rPr>
          <w:rFonts w:ascii="Times New Roman" w:hAnsi="Times New Roman" w:cs="Times New Roman"/>
          <w:b/>
        </w:rPr>
        <w:t xml:space="preserve">PA are regulated by the Board of Medical Practice – </w:t>
      </w:r>
      <w:r w:rsidRPr="006A13F9">
        <w:rPr>
          <w:rFonts w:ascii="Times New Roman" w:hAnsi="Times New Roman" w:cs="Times New Roman"/>
          <w:b/>
          <w:u w:val="single"/>
        </w:rPr>
        <w:t>there are no proposed changes to this regulation.</w:t>
      </w:r>
    </w:p>
    <w:p w14:paraId="308F4940" w14:textId="03F9EBE7" w:rsidR="00007BFD" w:rsidRPr="006A13F9" w:rsidRDefault="00007BFD" w:rsidP="00007BFD">
      <w:pPr>
        <w:pStyle w:val="BodyText"/>
        <w:ind w:left="720"/>
        <w:rPr>
          <w:rFonts w:ascii="Times New Roman" w:hAnsi="Times New Roman" w:cs="Times New Roman"/>
          <w:b/>
          <w:u w:val="single"/>
        </w:rPr>
      </w:pPr>
    </w:p>
    <w:p w14:paraId="25DBB39E" w14:textId="64340803" w:rsidR="00007BFD" w:rsidRPr="006A13F9" w:rsidRDefault="00007BFD" w:rsidP="001A3E1A">
      <w:pPr>
        <w:pStyle w:val="BodyText"/>
        <w:numPr>
          <w:ilvl w:val="0"/>
          <w:numId w:val="17"/>
        </w:numPr>
        <w:rPr>
          <w:rFonts w:ascii="Times New Roman" w:hAnsi="Times New Roman" w:cs="Times New Roman"/>
          <w:b/>
          <w:u w:val="single"/>
        </w:rPr>
      </w:pPr>
      <w:r w:rsidRPr="006A13F9">
        <w:rPr>
          <w:rFonts w:ascii="Times New Roman" w:hAnsi="Times New Roman" w:cs="Times New Roman"/>
          <w:b/>
        </w:rPr>
        <w:t xml:space="preserve">PA practice with a collaborative agreement with a physician for the first year (2080 hours) of practice and then under a practice agreement, which must be maintained at the practice level and signed </w:t>
      </w:r>
      <w:r w:rsidR="00F12227">
        <w:rPr>
          <w:rFonts w:ascii="Times New Roman" w:hAnsi="Times New Roman" w:cs="Times New Roman"/>
          <w:b/>
        </w:rPr>
        <w:t xml:space="preserve">annually </w:t>
      </w:r>
      <w:r w:rsidRPr="006A13F9">
        <w:rPr>
          <w:rFonts w:ascii="Times New Roman" w:hAnsi="Times New Roman" w:cs="Times New Roman"/>
          <w:b/>
        </w:rPr>
        <w:t xml:space="preserve">by a MN licensed physician.  </w:t>
      </w:r>
      <w:r w:rsidRPr="006A13F9">
        <w:rPr>
          <w:rFonts w:ascii="Times New Roman" w:hAnsi="Times New Roman" w:cs="Times New Roman"/>
          <w:b/>
          <w:u w:val="single"/>
        </w:rPr>
        <w:t xml:space="preserve">There is no proposed change to this practice agreement.  </w:t>
      </w:r>
    </w:p>
    <w:p w14:paraId="24779173" w14:textId="77777777" w:rsidR="00300DBB" w:rsidRPr="006A13F9" w:rsidRDefault="00300DBB" w:rsidP="00007BFD">
      <w:pPr>
        <w:pStyle w:val="BodyText"/>
        <w:ind w:left="720"/>
        <w:rPr>
          <w:rFonts w:ascii="Times New Roman" w:hAnsi="Times New Roman" w:cs="Times New Roman"/>
          <w:bCs/>
        </w:rPr>
      </w:pPr>
    </w:p>
    <w:p w14:paraId="73948C73" w14:textId="77777777" w:rsidR="00AD1210" w:rsidRPr="006A13F9" w:rsidRDefault="00AD1210" w:rsidP="00AD1210">
      <w:pPr>
        <w:pStyle w:val="BodyText"/>
        <w:rPr>
          <w:rFonts w:ascii="Times New Roman" w:hAnsi="Times New Roman" w:cs="Times New Roman"/>
          <w:bCs/>
        </w:rPr>
      </w:pPr>
    </w:p>
    <w:p w14:paraId="2AC95A28" w14:textId="20035731" w:rsidR="00101AA6" w:rsidRPr="006A13F9" w:rsidRDefault="00541B1D" w:rsidP="00134B8A">
      <w:pPr>
        <w:pStyle w:val="BodyText"/>
        <w:numPr>
          <w:ilvl w:val="0"/>
          <w:numId w:val="9"/>
        </w:numPr>
        <w:rPr>
          <w:rFonts w:ascii="Times New Roman" w:hAnsi="Times New Roman" w:cs="Times New Roman"/>
          <w:bCs/>
        </w:rPr>
      </w:pPr>
      <w:r w:rsidRPr="006A13F9">
        <w:rPr>
          <w:rFonts w:ascii="Times New Roman" w:hAnsi="Times New Roman" w:cs="Times New Roman"/>
          <w:bCs/>
        </w:rPr>
        <w:t xml:space="preserve">If </w:t>
      </w:r>
      <w:r w:rsidR="00101AA6" w:rsidRPr="006A13F9">
        <w:rPr>
          <w:rFonts w:ascii="Times New Roman" w:hAnsi="Times New Roman" w:cs="Times New Roman"/>
          <w:bCs/>
        </w:rPr>
        <w:t xml:space="preserve">regulatory entity currently </w:t>
      </w:r>
      <w:r w:rsidR="00F3750D" w:rsidRPr="006A13F9">
        <w:rPr>
          <w:rFonts w:ascii="Times New Roman" w:hAnsi="Times New Roman" w:cs="Times New Roman"/>
          <w:bCs/>
        </w:rPr>
        <w:t>h</w:t>
      </w:r>
      <w:r w:rsidRPr="006A13F9">
        <w:rPr>
          <w:rFonts w:ascii="Times New Roman" w:hAnsi="Times New Roman" w:cs="Times New Roman"/>
          <w:bCs/>
        </w:rPr>
        <w:t>as</w:t>
      </w:r>
      <w:r w:rsidR="00F3750D" w:rsidRPr="006A13F9">
        <w:rPr>
          <w:rFonts w:ascii="Times New Roman" w:hAnsi="Times New Roman" w:cs="Times New Roman"/>
          <w:bCs/>
        </w:rPr>
        <w:t xml:space="preserve"> authority over the occupation</w:t>
      </w:r>
      <w:r w:rsidRPr="006A13F9">
        <w:rPr>
          <w:rFonts w:ascii="Times New Roman" w:hAnsi="Times New Roman" w:cs="Times New Roman"/>
          <w:bCs/>
        </w:rPr>
        <w:t>, w</w:t>
      </w:r>
      <w:r w:rsidR="00101AA6" w:rsidRPr="006A13F9">
        <w:rPr>
          <w:rFonts w:ascii="Times New Roman" w:hAnsi="Times New Roman" w:cs="Times New Roman"/>
          <w:bCs/>
        </w:rPr>
        <w:t xml:space="preserve">hat is the scope of authority of the entity? </w:t>
      </w:r>
      <w:r w:rsidR="00857FB7" w:rsidRPr="006A13F9">
        <w:rPr>
          <w:rFonts w:ascii="Times New Roman" w:hAnsi="Times New Roman" w:cs="Times New Roman"/>
          <w:bCs/>
        </w:rPr>
        <w:t>(</w:t>
      </w:r>
      <w:r w:rsidR="00101AA6" w:rsidRPr="006A13F9">
        <w:rPr>
          <w:rFonts w:ascii="Times New Roman" w:hAnsi="Times New Roman" w:cs="Times New Roman"/>
          <w:bCs/>
        </w:rPr>
        <w:t xml:space="preserve">For example, </w:t>
      </w:r>
      <w:r w:rsidRPr="006A13F9">
        <w:rPr>
          <w:rFonts w:ascii="Times New Roman" w:hAnsi="Times New Roman" w:cs="Times New Roman"/>
          <w:bCs/>
        </w:rPr>
        <w:t xml:space="preserve">does </w:t>
      </w:r>
      <w:r w:rsidR="00101AA6" w:rsidRPr="006A13F9">
        <w:rPr>
          <w:rFonts w:ascii="Times New Roman" w:hAnsi="Times New Roman" w:cs="Times New Roman"/>
          <w:bCs/>
        </w:rPr>
        <w:t>it have authority to develop rules, determine standards for education and training, assess practitioners’ competence levels?</w:t>
      </w:r>
      <w:r w:rsidR="00857FB7" w:rsidRPr="006A13F9">
        <w:rPr>
          <w:rFonts w:ascii="Times New Roman" w:hAnsi="Times New Roman" w:cs="Times New Roman"/>
          <w:bCs/>
        </w:rPr>
        <w:t>)</w:t>
      </w:r>
      <w:r w:rsidRPr="006A13F9">
        <w:rPr>
          <w:rFonts w:ascii="Times New Roman" w:hAnsi="Times New Roman" w:cs="Times New Roman"/>
          <w:bCs/>
        </w:rPr>
        <w:t xml:space="preserve">  How does the proposal change the duties or scope of authority of the regulatory entity?</w:t>
      </w:r>
      <w:r w:rsidR="009F1871" w:rsidRPr="006A13F9">
        <w:rPr>
          <w:rFonts w:ascii="Times New Roman" w:hAnsi="Times New Roman" w:cs="Times New Roman"/>
          <w:bCs/>
        </w:rPr>
        <w:t xml:space="preserve"> Has</w:t>
      </w:r>
      <w:r w:rsidR="00B53978" w:rsidRPr="006A13F9">
        <w:rPr>
          <w:rFonts w:ascii="Times New Roman" w:hAnsi="Times New Roman" w:cs="Times New Roman"/>
          <w:bCs/>
        </w:rPr>
        <w:t xml:space="preserve"> the proposal been discussed </w:t>
      </w:r>
      <w:r w:rsidR="009F1871" w:rsidRPr="006A13F9">
        <w:rPr>
          <w:rFonts w:ascii="Times New Roman" w:hAnsi="Times New Roman" w:cs="Times New Roman"/>
          <w:bCs/>
        </w:rPr>
        <w:t>with the current regulatory authority? If so, please list participants and date.</w:t>
      </w:r>
    </w:p>
    <w:p w14:paraId="3B34B902" w14:textId="30007D9A" w:rsidR="00AD1210" w:rsidRPr="006A13F9" w:rsidRDefault="00AD1210" w:rsidP="00AD1210">
      <w:pPr>
        <w:pStyle w:val="BodyText"/>
        <w:rPr>
          <w:rFonts w:ascii="Times New Roman" w:hAnsi="Times New Roman" w:cs="Times New Roman"/>
          <w:bCs/>
        </w:rPr>
      </w:pPr>
    </w:p>
    <w:p w14:paraId="1DDF4973" w14:textId="3071A952" w:rsidR="00007BFD" w:rsidRDefault="00007BFD" w:rsidP="001A3E1A">
      <w:pPr>
        <w:pStyle w:val="BodyText"/>
        <w:numPr>
          <w:ilvl w:val="0"/>
          <w:numId w:val="18"/>
        </w:numPr>
        <w:rPr>
          <w:rFonts w:ascii="Times New Roman" w:hAnsi="Times New Roman" w:cs="Times New Roman"/>
          <w:b/>
          <w:u w:val="single"/>
        </w:rPr>
      </w:pPr>
      <w:r w:rsidRPr="006A13F9">
        <w:rPr>
          <w:rFonts w:ascii="Times New Roman" w:hAnsi="Times New Roman" w:cs="Times New Roman"/>
          <w:b/>
        </w:rPr>
        <w:t xml:space="preserve">PA practice is established in statute 147.A and regulated by the Board of Medical Practice.  The Bord of Medical Practice has the authority to apply and oversee licensure, renewal of licensure, </w:t>
      </w:r>
      <w:r w:rsidR="004E5892" w:rsidRPr="006A13F9">
        <w:rPr>
          <w:rFonts w:ascii="Times New Roman" w:hAnsi="Times New Roman" w:cs="Times New Roman"/>
          <w:b/>
        </w:rPr>
        <w:t>discipline,</w:t>
      </w:r>
      <w:r w:rsidRPr="006A13F9">
        <w:rPr>
          <w:rFonts w:ascii="Times New Roman" w:hAnsi="Times New Roman" w:cs="Times New Roman"/>
          <w:b/>
        </w:rPr>
        <w:t xml:space="preserve"> and removal of licensure under the </w:t>
      </w:r>
      <w:r w:rsidR="004E5892" w:rsidRPr="006A13F9">
        <w:rPr>
          <w:rFonts w:ascii="Times New Roman" w:hAnsi="Times New Roman" w:cs="Times New Roman"/>
          <w:b/>
        </w:rPr>
        <w:t xml:space="preserve">rules of Statute 147.A.  </w:t>
      </w:r>
      <w:r w:rsidR="004E5892" w:rsidRPr="006A13F9">
        <w:rPr>
          <w:rFonts w:ascii="Times New Roman" w:hAnsi="Times New Roman" w:cs="Times New Roman"/>
          <w:b/>
          <w:u w:val="single"/>
        </w:rPr>
        <w:t xml:space="preserve">There is no proposed change to this regulation by the Board of Medical Practice </w:t>
      </w:r>
    </w:p>
    <w:p w14:paraId="1379705B" w14:textId="77777777" w:rsidR="001A3E1A" w:rsidRPr="006A13F9" w:rsidRDefault="001A3E1A" w:rsidP="001A3E1A">
      <w:pPr>
        <w:pStyle w:val="BodyText"/>
        <w:ind w:left="1440"/>
        <w:rPr>
          <w:rFonts w:ascii="Times New Roman" w:hAnsi="Times New Roman" w:cs="Times New Roman"/>
          <w:b/>
          <w:u w:val="single"/>
        </w:rPr>
      </w:pPr>
    </w:p>
    <w:p w14:paraId="651DDF22" w14:textId="17A04269" w:rsidR="004E5892" w:rsidRPr="006A13F9" w:rsidRDefault="004E5892" w:rsidP="001A3E1A">
      <w:pPr>
        <w:pStyle w:val="BodyText"/>
        <w:numPr>
          <w:ilvl w:val="0"/>
          <w:numId w:val="18"/>
        </w:numPr>
        <w:rPr>
          <w:rFonts w:ascii="Times New Roman" w:hAnsi="Times New Roman" w:cs="Times New Roman"/>
          <w:b/>
          <w:u w:val="single"/>
        </w:rPr>
      </w:pPr>
      <w:r w:rsidRPr="006A13F9">
        <w:rPr>
          <w:rFonts w:ascii="Times New Roman" w:hAnsi="Times New Roman" w:cs="Times New Roman"/>
          <w:b/>
        </w:rPr>
        <w:t>The Board of Medical Practice is aware and has reviewed this proposed language in the Policy Committee and has offered no objections.</w:t>
      </w:r>
      <w:r w:rsidRPr="006A13F9">
        <w:rPr>
          <w:rFonts w:ascii="Times New Roman" w:hAnsi="Times New Roman" w:cs="Times New Roman"/>
          <w:b/>
          <w:u w:val="single"/>
        </w:rPr>
        <w:t xml:space="preserve">  </w:t>
      </w:r>
    </w:p>
    <w:p w14:paraId="0FF88241" w14:textId="4BA9A04D" w:rsidR="00300DBB" w:rsidRPr="006A13F9" w:rsidRDefault="00300DBB" w:rsidP="00AD1210">
      <w:pPr>
        <w:pStyle w:val="BodyText"/>
        <w:rPr>
          <w:rFonts w:ascii="Times New Roman" w:hAnsi="Times New Roman" w:cs="Times New Roman"/>
          <w:bCs/>
        </w:rPr>
      </w:pPr>
    </w:p>
    <w:p w14:paraId="457775A6" w14:textId="77777777" w:rsidR="00300DBB" w:rsidRPr="006A13F9" w:rsidRDefault="00300DBB" w:rsidP="00AD1210">
      <w:pPr>
        <w:pStyle w:val="BodyText"/>
        <w:rPr>
          <w:rFonts w:ascii="Times New Roman" w:hAnsi="Times New Roman" w:cs="Times New Roman"/>
          <w:bCs/>
        </w:rPr>
      </w:pPr>
    </w:p>
    <w:p w14:paraId="7796651B" w14:textId="1A139C68" w:rsidR="00857FB7" w:rsidRPr="006A13F9" w:rsidRDefault="00857FB7" w:rsidP="00134B8A">
      <w:pPr>
        <w:pStyle w:val="BodyText"/>
        <w:numPr>
          <w:ilvl w:val="0"/>
          <w:numId w:val="9"/>
        </w:numPr>
        <w:rPr>
          <w:rFonts w:ascii="Times New Roman" w:hAnsi="Times New Roman" w:cs="Times New Roman"/>
          <w:bCs/>
        </w:rPr>
      </w:pPr>
      <w:r w:rsidRPr="006A13F9">
        <w:rPr>
          <w:rFonts w:ascii="Times New Roman" w:hAnsi="Times New Roman" w:cs="Times New Roman"/>
          <w:bCs/>
        </w:rPr>
        <w:t xml:space="preserve">Do provisions exist to ensure that practitioners maintain competency? </w:t>
      </w:r>
      <w:r w:rsidR="00541B1D" w:rsidRPr="006A13F9">
        <w:rPr>
          <w:rFonts w:ascii="Times New Roman" w:hAnsi="Times New Roman" w:cs="Times New Roman"/>
          <w:bCs/>
        </w:rPr>
        <w:t>Under the proposal, how would competency be ensured?</w:t>
      </w:r>
    </w:p>
    <w:p w14:paraId="7D641207" w14:textId="031484FE" w:rsidR="00300DBB" w:rsidRPr="006A13F9" w:rsidRDefault="00300DBB" w:rsidP="00300DBB">
      <w:pPr>
        <w:pStyle w:val="BodyText"/>
        <w:rPr>
          <w:rFonts w:ascii="Times New Roman" w:hAnsi="Times New Roman" w:cs="Times New Roman"/>
          <w:bCs/>
        </w:rPr>
      </w:pPr>
    </w:p>
    <w:p w14:paraId="453EADDC" w14:textId="4DD2C06A" w:rsidR="00300DBB" w:rsidRPr="006A13F9" w:rsidRDefault="00F12227" w:rsidP="001A3E1A">
      <w:pPr>
        <w:pStyle w:val="BodyText"/>
        <w:numPr>
          <w:ilvl w:val="0"/>
          <w:numId w:val="19"/>
        </w:numPr>
        <w:rPr>
          <w:rFonts w:ascii="Times New Roman" w:hAnsi="Times New Roman" w:cs="Times New Roman"/>
          <w:b/>
          <w:u w:val="single"/>
        </w:rPr>
      </w:pPr>
      <w:r>
        <w:rPr>
          <w:rFonts w:ascii="Times New Roman" w:hAnsi="Times New Roman" w:cs="Times New Roman"/>
          <w:b/>
          <w:u w:val="single"/>
        </w:rPr>
        <w:t xml:space="preserve">Yes.  </w:t>
      </w:r>
      <w:r w:rsidR="004E5892" w:rsidRPr="006A13F9">
        <w:rPr>
          <w:rFonts w:ascii="Times New Roman" w:hAnsi="Times New Roman" w:cs="Times New Roman"/>
          <w:b/>
          <w:u w:val="single"/>
        </w:rPr>
        <w:t xml:space="preserve">There is no change proposed to the competencies of the PA profession and the BMP will maintain all authority on this measure.  </w:t>
      </w:r>
    </w:p>
    <w:p w14:paraId="7DAD100E" w14:textId="77777777" w:rsidR="00300DBB" w:rsidRPr="006A13F9" w:rsidRDefault="00300DBB" w:rsidP="00300DBB">
      <w:pPr>
        <w:pStyle w:val="BodyText"/>
        <w:rPr>
          <w:rFonts w:ascii="Times New Roman" w:hAnsi="Times New Roman" w:cs="Times New Roman"/>
          <w:bCs/>
        </w:rPr>
      </w:pPr>
    </w:p>
    <w:p w14:paraId="2A989CBE" w14:textId="7B41F6FE" w:rsidR="00AD1210" w:rsidRPr="006A13F9" w:rsidRDefault="00AD1210" w:rsidP="00AD1210">
      <w:pPr>
        <w:pStyle w:val="BodyText"/>
        <w:rPr>
          <w:rFonts w:ascii="Times New Roman" w:hAnsi="Times New Roman" w:cs="Times New Roman"/>
          <w:bCs/>
        </w:rPr>
      </w:pPr>
    </w:p>
    <w:p w14:paraId="2CAD5886" w14:textId="4237005E" w:rsidR="00AD1210" w:rsidRDefault="00AD1210" w:rsidP="00AD1210">
      <w:pPr>
        <w:pStyle w:val="BodyText"/>
        <w:rPr>
          <w:rFonts w:ascii="Times New Roman" w:hAnsi="Times New Roman" w:cs="Times New Roman"/>
          <w:bCs/>
        </w:rPr>
      </w:pPr>
    </w:p>
    <w:p w14:paraId="5315FDEC" w14:textId="0DBB3688" w:rsidR="001A3E1A" w:rsidRDefault="001A3E1A" w:rsidP="00AD1210">
      <w:pPr>
        <w:pStyle w:val="BodyText"/>
        <w:rPr>
          <w:rFonts w:ascii="Times New Roman" w:hAnsi="Times New Roman" w:cs="Times New Roman"/>
          <w:bCs/>
        </w:rPr>
      </w:pPr>
    </w:p>
    <w:p w14:paraId="6227B32E" w14:textId="2811D942" w:rsidR="001A3E1A" w:rsidRDefault="001A3E1A" w:rsidP="00AD1210">
      <w:pPr>
        <w:pStyle w:val="BodyText"/>
        <w:rPr>
          <w:rFonts w:ascii="Times New Roman" w:hAnsi="Times New Roman" w:cs="Times New Roman"/>
          <w:bCs/>
        </w:rPr>
      </w:pPr>
    </w:p>
    <w:p w14:paraId="4FC881E2" w14:textId="5A2B8AD3" w:rsidR="001A3E1A" w:rsidRDefault="001A3E1A" w:rsidP="00AD1210">
      <w:pPr>
        <w:pStyle w:val="BodyText"/>
        <w:rPr>
          <w:rFonts w:ascii="Times New Roman" w:hAnsi="Times New Roman" w:cs="Times New Roman"/>
          <w:bCs/>
        </w:rPr>
      </w:pPr>
    </w:p>
    <w:p w14:paraId="5379A4AE" w14:textId="7CAF93DB" w:rsidR="001A3E1A" w:rsidRDefault="001A3E1A" w:rsidP="00AD1210">
      <w:pPr>
        <w:pStyle w:val="BodyText"/>
        <w:rPr>
          <w:rFonts w:ascii="Times New Roman" w:hAnsi="Times New Roman" w:cs="Times New Roman"/>
          <w:bCs/>
        </w:rPr>
      </w:pPr>
    </w:p>
    <w:p w14:paraId="76C820EE" w14:textId="77777777" w:rsidR="001A3E1A" w:rsidRPr="006A13F9" w:rsidRDefault="001A3E1A" w:rsidP="00AD1210">
      <w:pPr>
        <w:pStyle w:val="BodyText"/>
        <w:rPr>
          <w:rFonts w:ascii="Times New Roman" w:hAnsi="Times New Roman" w:cs="Times New Roman"/>
          <w:bCs/>
        </w:rPr>
      </w:pPr>
    </w:p>
    <w:p w14:paraId="3192D295" w14:textId="007537F4" w:rsidR="00E37F98" w:rsidRPr="006A13F9" w:rsidRDefault="00E37F98" w:rsidP="00AE3DA3">
      <w:pPr>
        <w:pStyle w:val="BodyText"/>
        <w:numPr>
          <w:ilvl w:val="0"/>
          <w:numId w:val="7"/>
        </w:numPr>
        <w:rPr>
          <w:rFonts w:ascii="Times New Roman" w:hAnsi="Times New Roman" w:cs="Times New Roman"/>
          <w:b/>
          <w:u w:val="single"/>
        </w:rPr>
      </w:pPr>
      <w:r w:rsidRPr="006A13F9">
        <w:rPr>
          <w:rFonts w:ascii="Times New Roman" w:hAnsi="Times New Roman" w:cs="Times New Roman"/>
          <w:b/>
          <w:u w:val="single"/>
        </w:rPr>
        <w:t>Level of regulation</w:t>
      </w:r>
      <w:r w:rsidR="00040D73" w:rsidRPr="006A13F9">
        <w:rPr>
          <w:rFonts w:ascii="Times New Roman" w:hAnsi="Times New Roman" w:cs="Times New Roman"/>
          <w:b/>
          <w:u w:val="single"/>
        </w:rPr>
        <w:t xml:space="preserve"> </w:t>
      </w:r>
      <w:r w:rsidR="00040D73" w:rsidRPr="006A13F9">
        <w:rPr>
          <w:rFonts w:ascii="Times New Roman" w:hAnsi="Times New Roman" w:cs="Times New Roman"/>
          <w:b/>
        </w:rPr>
        <w:t xml:space="preserve">(See Mn Stat 214.001, subd. 2, declaring that “no regulations shall be imposed upon any occupation unless required for the safety and </w:t>
      </w:r>
      <w:r w:rsidR="006E3C0D" w:rsidRPr="006A13F9">
        <w:rPr>
          <w:rFonts w:ascii="Times New Roman" w:hAnsi="Times New Roman" w:cs="Times New Roman"/>
          <w:b/>
        </w:rPr>
        <w:t>wellbeing</w:t>
      </w:r>
      <w:r w:rsidR="00040D73" w:rsidRPr="006A13F9">
        <w:rPr>
          <w:rFonts w:ascii="Times New Roman" w:hAnsi="Times New Roman" w:cs="Times New Roman"/>
          <w:b/>
        </w:rPr>
        <w:t xml:space="preserve"> of the citizens of the state.” The </w:t>
      </w:r>
      <w:r w:rsidR="00040D73" w:rsidRPr="006A13F9">
        <w:rPr>
          <w:rFonts w:ascii="Times New Roman" w:hAnsi="Times New Roman" w:cs="Times New Roman"/>
          <w:b/>
        </w:rPr>
        <w:lastRenderedPageBreak/>
        <w:t>harm must be “recognizable, and not remote.” Ibid.)</w:t>
      </w:r>
    </w:p>
    <w:p w14:paraId="2BF04E7A" w14:textId="77777777" w:rsidR="00AD1210" w:rsidRPr="006A13F9" w:rsidRDefault="00AD1210" w:rsidP="00AD1210">
      <w:pPr>
        <w:pStyle w:val="BodyText"/>
        <w:rPr>
          <w:rFonts w:ascii="Times New Roman" w:hAnsi="Times New Roman" w:cs="Times New Roman"/>
          <w:b/>
          <w:u w:val="single"/>
        </w:rPr>
      </w:pPr>
    </w:p>
    <w:p w14:paraId="4C5BD589" w14:textId="1A73A0F1" w:rsidR="00A45D5D" w:rsidRPr="006A13F9" w:rsidRDefault="00E37F98" w:rsidP="00E37F98">
      <w:pPr>
        <w:pStyle w:val="BodyText"/>
        <w:numPr>
          <w:ilvl w:val="0"/>
          <w:numId w:val="10"/>
        </w:numPr>
        <w:rPr>
          <w:rFonts w:ascii="Times New Roman" w:hAnsi="Times New Roman" w:cs="Times New Roman"/>
          <w:bCs/>
        </w:rPr>
      </w:pPr>
      <w:r w:rsidRPr="006A13F9">
        <w:rPr>
          <w:rFonts w:ascii="Times New Roman" w:hAnsi="Times New Roman" w:cs="Times New Roman"/>
          <w:bCs/>
        </w:rPr>
        <w:t>D</w:t>
      </w:r>
      <w:r w:rsidR="00A45D5D" w:rsidRPr="006A13F9">
        <w:rPr>
          <w:rFonts w:ascii="Times New Roman" w:hAnsi="Times New Roman" w:cs="Times New Roman"/>
          <w:bCs/>
        </w:rPr>
        <w:t xml:space="preserve">escribe </w:t>
      </w:r>
      <w:r w:rsidR="00541B1D" w:rsidRPr="006A13F9">
        <w:rPr>
          <w:rFonts w:ascii="Times New Roman" w:hAnsi="Times New Roman" w:cs="Times New Roman"/>
          <w:bCs/>
        </w:rPr>
        <w:t xml:space="preserve">how the safety and </w:t>
      </w:r>
      <w:r w:rsidR="006E3C0D" w:rsidRPr="006A13F9">
        <w:rPr>
          <w:rFonts w:ascii="Times New Roman" w:hAnsi="Times New Roman" w:cs="Times New Roman"/>
          <w:bCs/>
        </w:rPr>
        <w:t>wellbeing</w:t>
      </w:r>
      <w:r w:rsidR="00541B1D" w:rsidRPr="006A13F9">
        <w:rPr>
          <w:rFonts w:ascii="Times New Roman" w:hAnsi="Times New Roman" w:cs="Times New Roman"/>
          <w:bCs/>
        </w:rPr>
        <w:t xml:space="preserve"> of Minnesotans can be protected under the expanded scope or reduction in regulation</w:t>
      </w:r>
      <w:r w:rsidR="00DD1EC7" w:rsidRPr="006A13F9">
        <w:rPr>
          <w:rFonts w:ascii="Times New Roman" w:hAnsi="Times New Roman" w:cs="Times New Roman"/>
          <w:bCs/>
        </w:rPr>
        <w:t>.</w:t>
      </w:r>
    </w:p>
    <w:p w14:paraId="60F208C7" w14:textId="7FAAC7F4" w:rsidR="00AD1210" w:rsidRPr="006A13F9" w:rsidRDefault="00AD1210" w:rsidP="00AD1210">
      <w:pPr>
        <w:pStyle w:val="BodyText"/>
        <w:rPr>
          <w:rFonts w:ascii="Times New Roman" w:hAnsi="Times New Roman" w:cs="Times New Roman"/>
          <w:bCs/>
        </w:rPr>
      </w:pPr>
    </w:p>
    <w:p w14:paraId="1B2F6DDB" w14:textId="6157657B" w:rsidR="00300DBB" w:rsidRPr="00412B9D" w:rsidRDefault="004E5892" w:rsidP="00AD1210">
      <w:pPr>
        <w:pStyle w:val="BodyText"/>
        <w:numPr>
          <w:ilvl w:val="0"/>
          <w:numId w:val="19"/>
        </w:numPr>
        <w:rPr>
          <w:rFonts w:ascii="Times New Roman" w:hAnsi="Times New Roman" w:cs="Times New Roman"/>
          <w:b/>
        </w:rPr>
      </w:pPr>
      <w:r w:rsidRPr="006A13F9">
        <w:rPr>
          <w:rFonts w:ascii="Times New Roman" w:hAnsi="Times New Roman" w:cs="Times New Roman"/>
          <w:b/>
        </w:rPr>
        <w:t xml:space="preserve">No expanded scope of practice or change of regulation is proposed. </w:t>
      </w:r>
      <w:r w:rsidR="00436D51" w:rsidRPr="006A13F9">
        <w:rPr>
          <w:rFonts w:ascii="Times New Roman" w:hAnsi="Times New Roman" w:cs="Times New Roman"/>
          <w:b/>
        </w:rPr>
        <w:t xml:space="preserve">The wellbeing of Minnesotans is protected by ensuring that current PA practice is not disrupted by aligning health statutes with the 2020 PA practice act changes.  </w:t>
      </w:r>
    </w:p>
    <w:p w14:paraId="6A309AC5" w14:textId="77777777" w:rsidR="00300DBB" w:rsidRPr="006A13F9" w:rsidRDefault="00300DBB" w:rsidP="00AD1210">
      <w:pPr>
        <w:pStyle w:val="BodyText"/>
        <w:rPr>
          <w:rFonts w:ascii="Times New Roman" w:hAnsi="Times New Roman" w:cs="Times New Roman"/>
          <w:bCs/>
        </w:rPr>
      </w:pPr>
    </w:p>
    <w:p w14:paraId="0EC30ABB" w14:textId="52E04D02" w:rsidR="00A45D5D" w:rsidRPr="006A13F9" w:rsidRDefault="00DD1EC7" w:rsidP="00E37F98">
      <w:pPr>
        <w:pStyle w:val="BodyText"/>
        <w:numPr>
          <w:ilvl w:val="0"/>
          <w:numId w:val="10"/>
        </w:numPr>
        <w:rPr>
          <w:rFonts w:ascii="Times New Roman" w:hAnsi="Times New Roman" w:cs="Times New Roman"/>
          <w:bCs/>
        </w:rPr>
      </w:pPr>
      <w:r w:rsidRPr="006A13F9">
        <w:rPr>
          <w:rFonts w:ascii="Times New Roman" w:hAnsi="Times New Roman" w:cs="Times New Roman"/>
          <w:bCs/>
        </w:rPr>
        <w:t>Can</w:t>
      </w:r>
      <w:r w:rsidR="00541B1D" w:rsidRPr="006A13F9">
        <w:rPr>
          <w:rFonts w:ascii="Times New Roman" w:hAnsi="Times New Roman" w:cs="Times New Roman"/>
          <w:bCs/>
        </w:rPr>
        <w:t xml:space="preserve"> </w:t>
      </w:r>
      <w:r w:rsidR="00A45D5D" w:rsidRPr="006A13F9">
        <w:rPr>
          <w:rFonts w:ascii="Times New Roman" w:hAnsi="Times New Roman" w:cs="Times New Roman"/>
          <w:bCs/>
        </w:rPr>
        <w:t xml:space="preserve">existing civil or criminal laws or procedures </w:t>
      </w:r>
      <w:r w:rsidRPr="006A13F9">
        <w:rPr>
          <w:rFonts w:ascii="Times New Roman" w:hAnsi="Times New Roman" w:cs="Times New Roman"/>
          <w:bCs/>
        </w:rPr>
        <w:t xml:space="preserve">be used to </w:t>
      </w:r>
      <w:r w:rsidR="00A45D5D" w:rsidRPr="006A13F9">
        <w:rPr>
          <w:rFonts w:ascii="Times New Roman" w:hAnsi="Times New Roman" w:cs="Times New Roman"/>
          <w:bCs/>
        </w:rPr>
        <w:t>prevent or remedy any harm to the public</w:t>
      </w:r>
      <w:r w:rsidRPr="006A13F9">
        <w:rPr>
          <w:rFonts w:ascii="Times New Roman" w:hAnsi="Times New Roman" w:cs="Times New Roman"/>
          <w:bCs/>
        </w:rPr>
        <w:t>?</w:t>
      </w:r>
    </w:p>
    <w:p w14:paraId="01F71DB2" w14:textId="77777777" w:rsidR="00436D51" w:rsidRPr="006A13F9" w:rsidRDefault="00436D51" w:rsidP="00436D51">
      <w:pPr>
        <w:pStyle w:val="BodyText"/>
        <w:ind w:left="720"/>
        <w:rPr>
          <w:rFonts w:ascii="Times New Roman" w:hAnsi="Times New Roman" w:cs="Times New Roman"/>
          <w:bCs/>
        </w:rPr>
      </w:pPr>
    </w:p>
    <w:p w14:paraId="6C560A5D" w14:textId="063DB4A6" w:rsidR="00300DBB" w:rsidRPr="00412B9D" w:rsidRDefault="00436D51" w:rsidP="00AD1210">
      <w:pPr>
        <w:pStyle w:val="BodyText"/>
        <w:numPr>
          <w:ilvl w:val="0"/>
          <w:numId w:val="19"/>
        </w:numPr>
        <w:rPr>
          <w:rFonts w:ascii="Times New Roman" w:hAnsi="Times New Roman" w:cs="Times New Roman"/>
          <w:b/>
        </w:rPr>
      </w:pPr>
      <w:r w:rsidRPr="006A13F9">
        <w:rPr>
          <w:rFonts w:ascii="Times New Roman" w:hAnsi="Times New Roman" w:cs="Times New Roman"/>
          <w:b/>
        </w:rPr>
        <w:t xml:space="preserve">Yes – there is no proposed change to oversight or regulation of the PA profession in this bill.  </w:t>
      </w:r>
    </w:p>
    <w:p w14:paraId="7C268285" w14:textId="77777777" w:rsidR="00300DBB" w:rsidRPr="006A13F9" w:rsidRDefault="00300DBB" w:rsidP="00AD1210">
      <w:pPr>
        <w:pStyle w:val="BodyText"/>
        <w:rPr>
          <w:rFonts w:ascii="Times New Roman" w:hAnsi="Times New Roman" w:cs="Times New Roman"/>
          <w:bCs/>
        </w:rPr>
      </w:pPr>
    </w:p>
    <w:p w14:paraId="003C85A6" w14:textId="175F6DCF" w:rsidR="00E37F98" w:rsidRPr="006A13F9" w:rsidRDefault="00E37F98" w:rsidP="00DD1EC7">
      <w:pPr>
        <w:pStyle w:val="BodyText"/>
        <w:ind w:left="720"/>
        <w:rPr>
          <w:rFonts w:ascii="Times New Roman" w:hAnsi="Times New Roman" w:cs="Times New Roman"/>
          <w:b/>
        </w:rPr>
      </w:pPr>
    </w:p>
    <w:p w14:paraId="765E500E" w14:textId="7C055C50" w:rsidR="00E37F98" w:rsidRPr="006A13F9" w:rsidRDefault="00E37F98" w:rsidP="00AE3DA3">
      <w:pPr>
        <w:pStyle w:val="BodyText"/>
        <w:numPr>
          <w:ilvl w:val="0"/>
          <w:numId w:val="7"/>
        </w:numPr>
        <w:rPr>
          <w:rFonts w:ascii="Times New Roman" w:hAnsi="Times New Roman" w:cs="Times New Roman"/>
          <w:b/>
          <w:u w:val="single"/>
        </w:rPr>
      </w:pPr>
      <w:r w:rsidRPr="006A13F9">
        <w:rPr>
          <w:rFonts w:ascii="Times New Roman" w:hAnsi="Times New Roman" w:cs="Times New Roman"/>
          <w:b/>
          <w:u w:val="single"/>
        </w:rPr>
        <w:t xml:space="preserve">Implications for </w:t>
      </w:r>
      <w:r w:rsidR="00DA4F58" w:rsidRPr="006A13F9">
        <w:rPr>
          <w:rFonts w:ascii="Times New Roman" w:hAnsi="Times New Roman" w:cs="Times New Roman"/>
          <w:b/>
          <w:u w:val="single"/>
        </w:rPr>
        <w:t xml:space="preserve">Health Care </w:t>
      </w:r>
      <w:r w:rsidRPr="006A13F9">
        <w:rPr>
          <w:rFonts w:ascii="Times New Roman" w:hAnsi="Times New Roman" w:cs="Times New Roman"/>
          <w:b/>
          <w:u w:val="single"/>
        </w:rPr>
        <w:t>Access, Cost, Quality, and Transformation</w:t>
      </w:r>
    </w:p>
    <w:p w14:paraId="74B35615" w14:textId="77777777" w:rsidR="00AD1210" w:rsidRPr="006A13F9" w:rsidRDefault="00AD1210" w:rsidP="00AD1210">
      <w:pPr>
        <w:pStyle w:val="BodyText"/>
        <w:ind w:left="360"/>
        <w:rPr>
          <w:rFonts w:ascii="Times New Roman" w:hAnsi="Times New Roman" w:cs="Times New Roman"/>
          <w:b/>
          <w:u w:val="single"/>
        </w:rPr>
      </w:pPr>
    </w:p>
    <w:p w14:paraId="08BAA994" w14:textId="2CA50BB2" w:rsidR="00811BA0" w:rsidRPr="006A13F9" w:rsidRDefault="00811BA0" w:rsidP="00811BA0">
      <w:pPr>
        <w:pStyle w:val="BodyText"/>
        <w:numPr>
          <w:ilvl w:val="1"/>
          <w:numId w:val="7"/>
        </w:numPr>
        <w:rPr>
          <w:rFonts w:ascii="Times New Roman" w:hAnsi="Times New Roman" w:cs="Times New Roman"/>
          <w:bCs/>
        </w:rPr>
      </w:pPr>
      <w:r w:rsidRPr="006A13F9">
        <w:rPr>
          <w:rFonts w:ascii="Times New Roman" w:hAnsi="Times New Roman" w:cs="Times New Roman"/>
          <w:bCs/>
        </w:rPr>
        <w:t xml:space="preserve">Describe how the proposal will affect the availability, accessibility, cost, delivery, and quality of health care, including the impact on unmet health care needs and underserved populations.  How does the proposal contribute to meeting these needs?  </w:t>
      </w:r>
    </w:p>
    <w:p w14:paraId="52BE63DC" w14:textId="242FE4D2" w:rsidR="00AD1210" w:rsidRPr="006A13F9" w:rsidRDefault="00AD1210" w:rsidP="00AD1210">
      <w:pPr>
        <w:pStyle w:val="BodyText"/>
        <w:rPr>
          <w:rFonts w:ascii="Times New Roman" w:hAnsi="Times New Roman" w:cs="Times New Roman"/>
          <w:bCs/>
        </w:rPr>
      </w:pPr>
    </w:p>
    <w:p w14:paraId="3DA47F07" w14:textId="291616EE" w:rsidR="00300DBB" w:rsidRPr="00412B9D" w:rsidRDefault="00870E15" w:rsidP="00AD1210">
      <w:pPr>
        <w:pStyle w:val="BodyText"/>
        <w:numPr>
          <w:ilvl w:val="0"/>
          <w:numId w:val="19"/>
        </w:numPr>
        <w:rPr>
          <w:rFonts w:ascii="Times New Roman" w:hAnsi="Times New Roman" w:cs="Times New Roman"/>
          <w:b/>
        </w:rPr>
      </w:pPr>
      <w:r w:rsidRPr="006A13F9">
        <w:rPr>
          <w:rFonts w:ascii="Times New Roman" w:hAnsi="Times New Roman" w:cs="Times New Roman"/>
          <w:b/>
        </w:rPr>
        <w:t xml:space="preserve">By harmonizing healthcare statutes with the improved PA practice regulation from the 2020 bill, PAs will be able to continue </w:t>
      </w:r>
      <w:r w:rsidR="008D7442" w:rsidRPr="006A13F9">
        <w:rPr>
          <w:rFonts w:ascii="Times New Roman" w:hAnsi="Times New Roman" w:cs="Times New Roman"/>
          <w:b/>
        </w:rPr>
        <w:t xml:space="preserve">providing care without the disruption that might result from conflicting regulatory language, as well as potentially improve PAs ability to provide increased access to care.  Clarifying the language in the included healthcare statutes to correlate with current PA practice will decrease administrative burdens and allows PA to be more efficiently employed, especially in an underserved and rural area.   </w:t>
      </w:r>
    </w:p>
    <w:p w14:paraId="1A532DF6" w14:textId="77777777" w:rsidR="00300DBB" w:rsidRPr="006A13F9" w:rsidRDefault="00300DBB" w:rsidP="00AD1210">
      <w:pPr>
        <w:pStyle w:val="BodyText"/>
        <w:rPr>
          <w:rFonts w:ascii="Times New Roman" w:hAnsi="Times New Roman" w:cs="Times New Roman"/>
          <w:bCs/>
        </w:rPr>
      </w:pPr>
    </w:p>
    <w:p w14:paraId="6027B57E" w14:textId="4E0BD373" w:rsidR="00811BA0" w:rsidRPr="006A13F9" w:rsidRDefault="00811BA0" w:rsidP="00464AF0">
      <w:pPr>
        <w:pStyle w:val="ListParagraph"/>
        <w:numPr>
          <w:ilvl w:val="1"/>
          <w:numId w:val="7"/>
        </w:numPr>
        <w:tabs>
          <w:tab w:val="left" w:pos="1061"/>
        </w:tabs>
        <w:spacing w:line="237" w:lineRule="auto"/>
        <w:ind w:right="592"/>
        <w:rPr>
          <w:rFonts w:ascii="Times New Roman" w:hAnsi="Times New Roman" w:cs="Times New Roman"/>
          <w:bCs/>
        </w:rPr>
      </w:pPr>
      <w:r w:rsidRPr="006A13F9">
        <w:rPr>
          <w:rFonts w:ascii="Times New Roman" w:hAnsi="Times New Roman" w:cs="Times New Roman"/>
          <w:bCs/>
        </w:rPr>
        <w:t>Describe the expected impact of the proposal on the supply of practitioners and on the cost of services or goods provided by the occupation.</w:t>
      </w:r>
      <w:r w:rsidR="00B847C0" w:rsidRPr="006A13F9">
        <w:rPr>
          <w:rFonts w:ascii="Times New Roman" w:hAnsi="Times New Roman" w:cs="Times New Roman"/>
          <w:bCs/>
        </w:rPr>
        <w:t xml:space="preserve">  </w:t>
      </w:r>
      <w:r w:rsidR="00464AF0" w:rsidRPr="006A13F9">
        <w:rPr>
          <w:rFonts w:ascii="Times New Roman" w:hAnsi="Times New Roman" w:cs="Times New Roman"/>
          <w:bCs/>
        </w:rPr>
        <w:t xml:space="preserve">If </w:t>
      </w:r>
      <w:r w:rsidR="00B847C0" w:rsidRPr="006A13F9">
        <w:rPr>
          <w:rFonts w:ascii="Times New Roman" w:hAnsi="Times New Roman" w:cs="Times New Roman"/>
          <w:bCs/>
        </w:rPr>
        <w:t xml:space="preserve">possible, </w:t>
      </w:r>
      <w:r w:rsidR="00464AF0" w:rsidRPr="006A13F9">
        <w:rPr>
          <w:rFonts w:ascii="Times New Roman" w:hAnsi="Times New Roman" w:cs="Times New Roman"/>
          <w:bCs/>
        </w:rPr>
        <w:t xml:space="preserve">include </w:t>
      </w:r>
      <w:r w:rsidR="00B847C0" w:rsidRPr="006A13F9">
        <w:rPr>
          <w:rFonts w:ascii="Times New Roman" w:hAnsi="Times New Roman" w:cs="Times New Roman"/>
          <w:bCs/>
        </w:rPr>
        <w:t>the geographic availability of proposed providers/services. Cite any sources</w:t>
      </w:r>
      <w:r w:rsidR="00B847C0" w:rsidRPr="006A13F9">
        <w:rPr>
          <w:rFonts w:ascii="Times New Roman" w:hAnsi="Times New Roman" w:cs="Times New Roman"/>
          <w:bCs/>
          <w:spacing w:val="-15"/>
        </w:rPr>
        <w:t xml:space="preserve"> </w:t>
      </w:r>
      <w:r w:rsidR="00B847C0" w:rsidRPr="006A13F9">
        <w:rPr>
          <w:rFonts w:ascii="Times New Roman" w:hAnsi="Times New Roman" w:cs="Times New Roman"/>
          <w:bCs/>
        </w:rPr>
        <w:t>used.</w:t>
      </w:r>
    </w:p>
    <w:p w14:paraId="36BBC83B" w14:textId="04170845" w:rsidR="00AD1210" w:rsidRPr="006A13F9" w:rsidRDefault="00AD1210" w:rsidP="00AD1210">
      <w:pPr>
        <w:tabs>
          <w:tab w:val="left" w:pos="1061"/>
        </w:tabs>
        <w:spacing w:line="237" w:lineRule="auto"/>
        <w:ind w:left="360" w:right="592"/>
        <w:rPr>
          <w:rFonts w:ascii="Times New Roman" w:hAnsi="Times New Roman" w:cs="Times New Roman"/>
          <w:bCs/>
        </w:rPr>
      </w:pPr>
    </w:p>
    <w:p w14:paraId="695FBF24" w14:textId="6AC1B276" w:rsidR="00300DBB" w:rsidRPr="00412B9D" w:rsidRDefault="008D7442" w:rsidP="00412B9D">
      <w:pPr>
        <w:pStyle w:val="ListParagraph"/>
        <w:numPr>
          <w:ilvl w:val="0"/>
          <w:numId w:val="19"/>
        </w:numPr>
        <w:tabs>
          <w:tab w:val="left" w:pos="1061"/>
        </w:tabs>
        <w:spacing w:line="237" w:lineRule="auto"/>
        <w:ind w:right="592"/>
        <w:rPr>
          <w:rFonts w:ascii="Times New Roman" w:hAnsi="Times New Roman" w:cs="Times New Roman"/>
          <w:b/>
        </w:rPr>
      </w:pPr>
      <w:r w:rsidRPr="00412B9D">
        <w:rPr>
          <w:rFonts w:ascii="Times New Roman" w:hAnsi="Times New Roman" w:cs="Times New Roman"/>
          <w:b/>
        </w:rPr>
        <w:t xml:space="preserve">Clarifying PA practice will reduce administrative burdens, decrease onboarding costs and reduce confusion regarding practice capacities.  This will improve the potential that PAs educated in MN will remain in MN to practice. </w:t>
      </w:r>
    </w:p>
    <w:p w14:paraId="18BD4A47" w14:textId="77777777" w:rsidR="00300DBB" w:rsidRPr="006A13F9" w:rsidRDefault="00300DBB" w:rsidP="00AD1210">
      <w:pPr>
        <w:tabs>
          <w:tab w:val="left" w:pos="1061"/>
        </w:tabs>
        <w:spacing w:line="237" w:lineRule="auto"/>
        <w:ind w:left="360" w:right="592"/>
        <w:rPr>
          <w:rFonts w:ascii="Times New Roman" w:hAnsi="Times New Roman" w:cs="Times New Roman"/>
          <w:bCs/>
        </w:rPr>
      </w:pPr>
    </w:p>
    <w:p w14:paraId="446BCC34" w14:textId="3E9F82D8" w:rsidR="00464AF0" w:rsidRPr="006A13F9" w:rsidRDefault="00DA4F58" w:rsidP="00464AF0">
      <w:pPr>
        <w:pStyle w:val="BodyText"/>
        <w:numPr>
          <w:ilvl w:val="1"/>
          <w:numId w:val="7"/>
        </w:numPr>
        <w:rPr>
          <w:rFonts w:ascii="Times New Roman" w:hAnsi="Times New Roman" w:cs="Times New Roman"/>
          <w:bCs/>
        </w:rPr>
      </w:pPr>
      <w:r w:rsidRPr="006A13F9">
        <w:rPr>
          <w:rFonts w:ascii="Times New Roman" w:hAnsi="Times New Roman" w:cs="Times New Roman"/>
          <w:bCs/>
        </w:rPr>
        <w:t>Does the proposal change how and by whom the services are compensated? What costs and what savings would accrue to patients, insurers, providers, and employers?</w:t>
      </w:r>
      <w:r w:rsidR="00464AF0" w:rsidRPr="006A13F9">
        <w:rPr>
          <w:rFonts w:ascii="Times New Roman" w:hAnsi="Times New Roman" w:cs="Times New Roman"/>
          <w:bCs/>
        </w:rPr>
        <w:t xml:space="preserve"> </w:t>
      </w:r>
    </w:p>
    <w:p w14:paraId="4B977F6B" w14:textId="0E001479" w:rsidR="00300DBB" w:rsidRPr="006A13F9" w:rsidRDefault="00300DBB" w:rsidP="00AD1210">
      <w:pPr>
        <w:pStyle w:val="BodyText"/>
        <w:rPr>
          <w:rFonts w:ascii="Times New Roman" w:hAnsi="Times New Roman" w:cs="Times New Roman"/>
          <w:bCs/>
        </w:rPr>
      </w:pPr>
    </w:p>
    <w:p w14:paraId="341E2F50" w14:textId="30529EA0" w:rsidR="00300DBB" w:rsidRPr="006A13F9" w:rsidRDefault="00185727" w:rsidP="00412B9D">
      <w:pPr>
        <w:pStyle w:val="BodyText"/>
        <w:numPr>
          <w:ilvl w:val="0"/>
          <w:numId w:val="19"/>
        </w:numPr>
        <w:rPr>
          <w:rFonts w:ascii="Times New Roman" w:hAnsi="Times New Roman" w:cs="Times New Roman"/>
          <w:b/>
        </w:rPr>
      </w:pPr>
      <w:r w:rsidRPr="006A13F9">
        <w:rPr>
          <w:rFonts w:ascii="Times New Roman" w:hAnsi="Times New Roman" w:cs="Times New Roman"/>
          <w:b/>
        </w:rPr>
        <w:t xml:space="preserve">This bill do not make any significant changes to service compensation or reimbursement for care provided by PAs.  </w:t>
      </w:r>
    </w:p>
    <w:p w14:paraId="342E0A37" w14:textId="77777777" w:rsidR="00300DBB" w:rsidRPr="006A13F9" w:rsidRDefault="00300DBB" w:rsidP="00AD1210">
      <w:pPr>
        <w:pStyle w:val="BodyText"/>
        <w:rPr>
          <w:rFonts w:ascii="Times New Roman" w:hAnsi="Times New Roman" w:cs="Times New Roman"/>
          <w:bCs/>
        </w:rPr>
      </w:pPr>
    </w:p>
    <w:p w14:paraId="17D2B399" w14:textId="62938EA9" w:rsidR="00DA4F58" w:rsidRPr="006A13F9" w:rsidRDefault="00464AF0" w:rsidP="00464AF0">
      <w:pPr>
        <w:pStyle w:val="BodyText"/>
        <w:numPr>
          <w:ilvl w:val="1"/>
          <w:numId w:val="7"/>
        </w:numPr>
        <w:rPr>
          <w:rFonts w:ascii="Times New Roman" w:hAnsi="Times New Roman" w:cs="Times New Roman"/>
          <w:bCs/>
        </w:rPr>
      </w:pPr>
      <w:r w:rsidRPr="006A13F9">
        <w:rPr>
          <w:rFonts w:ascii="Times New Roman" w:hAnsi="Times New Roman" w:cs="Times New Roman"/>
          <w:bCs/>
        </w:rPr>
        <w:t xml:space="preserve">Describe any impact of the proposal on an evolving health care delivery and payment system (eg collaborative practice, innovations in technology, ensuring cultural competency, </w:t>
      </w:r>
      <w:r w:rsidR="00185727" w:rsidRPr="006A13F9">
        <w:rPr>
          <w:rFonts w:ascii="Times New Roman" w:hAnsi="Times New Roman" w:cs="Times New Roman"/>
          <w:bCs/>
        </w:rPr>
        <w:t>value-based</w:t>
      </w:r>
      <w:r w:rsidRPr="006A13F9">
        <w:rPr>
          <w:rFonts w:ascii="Times New Roman" w:hAnsi="Times New Roman" w:cs="Times New Roman"/>
          <w:bCs/>
        </w:rPr>
        <w:t xml:space="preserve"> payments)?</w:t>
      </w:r>
    </w:p>
    <w:p w14:paraId="3C84647B" w14:textId="29620A7C" w:rsidR="00AD1210" w:rsidRPr="006A13F9" w:rsidRDefault="00AD1210" w:rsidP="00AD1210">
      <w:pPr>
        <w:pStyle w:val="BodyText"/>
        <w:rPr>
          <w:rFonts w:ascii="Times New Roman" w:hAnsi="Times New Roman" w:cs="Times New Roman"/>
          <w:bCs/>
        </w:rPr>
      </w:pPr>
    </w:p>
    <w:p w14:paraId="313904AC" w14:textId="1CA65DF0" w:rsidR="00AD1210" w:rsidRPr="006A13F9" w:rsidRDefault="00185727" w:rsidP="00412B9D">
      <w:pPr>
        <w:pStyle w:val="BodyText"/>
        <w:numPr>
          <w:ilvl w:val="0"/>
          <w:numId w:val="19"/>
        </w:numPr>
        <w:rPr>
          <w:rFonts w:ascii="Times New Roman" w:hAnsi="Times New Roman" w:cs="Times New Roman"/>
          <w:b/>
        </w:rPr>
      </w:pPr>
      <w:r w:rsidRPr="006A13F9">
        <w:rPr>
          <w:rFonts w:ascii="Times New Roman" w:hAnsi="Times New Roman" w:cs="Times New Roman"/>
          <w:b/>
        </w:rPr>
        <w:t xml:space="preserve">By clarifying healthcare statutes with current PA practice regulations PAs will be more agile to participate as flexible members of healthcare teams.  PAs are proven to reduce care delivery costs, improve access to care and numerous studies demonstrate that PAs provide high-quality safe care.  This bill will ensure PA practice is not disrupted by clarifying and updating healthcare statutes in accordance with current PA practice law.  </w:t>
      </w:r>
    </w:p>
    <w:p w14:paraId="7B43C770" w14:textId="724704FA" w:rsidR="00300DBB" w:rsidRPr="006A13F9" w:rsidRDefault="00300DBB" w:rsidP="00AD1210">
      <w:pPr>
        <w:pStyle w:val="BodyText"/>
        <w:rPr>
          <w:rFonts w:ascii="Times New Roman" w:hAnsi="Times New Roman" w:cs="Times New Roman"/>
          <w:bCs/>
        </w:rPr>
      </w:pPr>
    </w:p>
    <w:p w14:paraId="2996DD3D" w14:textId="77777777" w:rsidR="00300DBB" w:rsidRPr="006A13F9" w:rsidRDefault="00300DBB" w:rsidP="00AD1210">
      <w:pPr>
        <w:pStyle w:val="BodyText"/>
        <w:rPr>
          <w:rFonts w:ascii="Times New Roman" w:hAnsi="Times New Roman" w:cs="Times New Roman"/>
          <w:bCs/>
        </w:rPr>
      </w:pPr>
    </w:p>
    <w:p w14:paraId="3982810D" w14:textId="4C5DC468" w:rsidR="00040D73" w:rsidRPr="006A13F9" w:rsidRDefault="00040D73" w:rsidP="00464AF0">
      <w:pPr>
        <w:pStyle w:val="BodyText"/>
        <w:numPr>
          <w:ilvl w:val="1"/>
          <w:numId w:val="7"/>
        </w:numPr>
        <w:rPr>
          <w:rFonts w:ascii="Times New Roman" w:hAnsi="Times New Roman" w:cs="Times New Roman"/>
          <w:bCs/>
        </w:rPr>
      </w:pPr>
      <w:r w:rsidRPr="006A13F9">
        <w:rPr>
          <w:rFonts w:ascii="Times New Roman" w:hAnsi="Times New Roman" w:cs="Times New Roman"/>
          <w:bCs/>
        </w:rPr>
        <w:lastRenderedPageBreak/>
        <w:t xml:space="preserve">What is the expected regulatory cost </w:t>
      </w:r>
      <w:r w:rsidR="00DD1EC7" w:rsidRPr="006A13F9">
        <w:rPr>
          <w:rFonts w:ascii="Times New Roman" w:hAnsi="Times New Roman" w:cs="Times New Roman"/>
          <w:bCs/>
        </w:rPr>
        <w:t xml:space="preserve">or savings </w:t>
      </w:r>
      <w:r w:rsidRPr="006A13F9">
        <w:rPr>
          <w:rFonts w:ascii="Times New Roman" w:hAnsi="Times New Roman" w:cs="Times New Roman"/>
          <w:bCs/>
        </w:rPr>
        <w:t xml:space="preserve">to state government? How are these </w:t>
      </w:r>
      <w:r w:rsidR="00DD1EC7" w:rsidRPr="006A13F9">
        <w:rPr>
          <w:rFonts w:ascii="Times New Roman" w:hAnsi="Times New Roman" w:cs="Times New Roman"/>
          <w:bCs/>
        </w:rPr>
        <w:t>amounts accounted for</w:t>
      </w:r>
      <w:r w:rsidRPr="006A13F9">
        <w:rPr>
          <w:rFonts w:ascii="Times New Roman" w:hAnsi="Times New Roman" w:cs="Times New Roman"/>
          <w:bCs/>
        </w:rPr>
        <w:t xml:space="preserve"> under the proposal?  </w:t>
      </w:r>
      <w:r w:rsidR="00B53978" w:rsidRPr="006A13F9">
        <w:rPr>
          <w:rFonts w:ascii="Times New Roman" w:hAnsi="Times New Roman" w:cs="Times New Roman"/>
          <w:bCs/>
        </w:rPr>
        <w:t>Is there an up-to-date fiscal note for the proposal?</w:t>
      </w:r>
    </w:p>
    <w:p w14:paraId="44449A41" w14:textId="356E7B62" w:rsidR="00AD1210" w:rsidRPr="006A13F9" w:rsidRDefault="00AD1210" w:rsidP="00185727">
      <w:pPr>
        <w:pStyle w:val="BodyText"/>
        <w:ind w:left="720"/>
        <w:rPr>
          <w:rFonts w:ascii="Times New Roman" w:hAnsi="Times New Roman" w:cs="Times New Roman"/>
          <w:bCs/>
        </w:rPr>
      </w:pPr>
    </w:p>
    <w:p w14:paraId="6A80251B" w14:textId="5AC522C5" w:rsidR="00185727" w:rsidRPr="006A13F9" w:rsidRDefault="00185727" w:rsidP="00FC5286">
      <w:pPr>
        <w:pStyle w:val="BodyText"/>
        <w:numPr>
          <w:ilvl w:val="0"/>
          <w:numId w:val="19"/>
        </w:numPr>
        <w:rPr>
          <w:rFonts w:ascii="Times New Roman" w:hAnsi="Times New Roman" w:cs="Times New Roman"/>
          <w:b/>
        </w:rPr>
      </w:pPr>
      <w:r w:rsidRPr="006A13F9">
        <w:rPr>
          <w:rFonts w:ascii="Times New Roman" w:hAnsi="Times New Roman" w:cs="Times New Roman"/>
          <w:b/>
        </w:rPr>
        <w:t xml:space="preserve">There is no financial impact expected from these changes, if any it would be cost savings due to </w:t>
      </w:r>
      <w:r w:rsidR="00663FC1" w:rsidRPr="006A13F9">
        <w:rPr>
          <w:rFonts w:ascii="Times New Roman" w:hAnsi="Times New Roman" w:cs="Times New Roman"/>
          <w:b/>
        </w:rPr>
        <w:t>reducing</w:t>
      </w:r>
      <w:r w:rsidRPr="006A13F9">
        <w:rPr>
          <w:rFonts w:ascii="Times New Roman" w:hAnsi="Times New Roman" w:cs="Times New Roman"/>
          <w:b/>
        </w:rPr>
        <w:t xml:space="preserve"> regulatory confusion as </w:t>
      </w:r>
      <w:r w:rsidR="00663FC1" w:rsidRPr="006A13F9">
        <w:rPr>
          <w:rFonts w:ascii="Times New Roman" w:hAnsi="Times New Roman" w:cs="Times New Roman"/>
          <w:b/>
        </w:rPr>
        <w:t>statutes</w:t>
      </w:r>
      <w:r w:rsidRPr="006A13F9">
        <w:rPr>
          <w:rFonts w:ascii="Times New Roman" w:hAnsi="Times New Roman" w:cs="Times New Roman"/>
          <w:b/>
        </w:rPr>
        <w:t xml:space="preserve"> will align with current PA practice law.  </w:t>
      </w:r>
    </w:p>
    <w:p w14:paraId="1DB74693" w14:textId="77777777" w:rsidR="00300DBB" w:rsidRPr="006A13F9" w:rsidRDefault="00300DBB" w:rsidP="00AD1210">
      <w:pPr>
        <w:pStyle w:val="BodyText"/>
        <w:rPr>
          <w:rFonts w:ascii="Times New Roman" w:hAnsi="Times New Roman" w:cs="Times New Roman"/>
          <w:bCs/>
        </w:rPr>
      </w:pPr>
    </w:p>
    <w:p w14:paraId="681A69DD" w14:textId="77777777" w:rsidR="00AD1210" w:rsidRPr="006A13F9" w:rsidRDefault="00AD1210" w:rsidP="00AD1210">
      <w:pPr>
        <w:pStyle w:val="BodyText"/>
        <w:rPr>
          <w:rFonts w:ascii="Times New Roman" w:hAnsi="Times New Roman" w:cs="Times New Roman"/>
          <w:bCs/>
        </w:rPr>
      </w:pPr>
    </w:p>
    <w:p w14:paraId="0297110C" w14:textId="7CFE7261" w:rsidR="0059482E" w:rsidRPr="006A13F9" w:rsidRDefault="0059482E" w:rsidP="0059482E">
      <w:pPr>
        <w:pStyle w:val="BodyText"/>
        <w:numPr>
          <w:ilvl w:val="0"/>
          <w:numId w:val="7"/>
        </w:numPr>
        <w:rPr>
          <w:rFonts w:ascii="Times New Roman" w:hAnsi="Times New Roman" w:cs="Times New Roman"/>
          <w:b/>
          <w:u w:val="single"/>
        </w:rPr>
      </w:pPr>
      <w:r w:rsidRPr="006A13F9">
        <w:rPr>
          <w:rFonts w:ascii="Times New Roman" w:hAnsi="Times New Roman" w:cs="Times New Roman"/>
          <w:b/>
          <w:u w:val="single"/>
        </w:rPr>
        <w:t>Evaluation/Reports</w:t>
      </w:r>
    </w:p>
    <w:p w14:paraId="4876F64A" w14:textId="77777777" w:rsidR="00AD1210" w:rsidRPr="006A13F9" w:rsidRDefault="00AD1210" w:rsidP="00AD1210">
      <w:pPr>
        <w:pStyle w:val="BodyText"/>
        <w:rPr>
          <w:rFonts w:ascii="Times New Roman" w:hAnsi="Times New Roman" w:cs="Times New Roman"/>
          <w:b/>
          <w:u w:val="single"/>
        </w:rPr>
      </w:pPr>
    </w:p>
    <w:p w14:paraId="4C568538" w14:textId="1B1B474D" w:rsidR="0059482E" w:rsidRPr="006A13F9" w:rsidRDefault="00C55D08" w:rsidP="00AD1210">
      <w:pPr>
        <w:pStyle w:val="BodyText"/>
        <w:ind w:left="360"/>
        <w:rPr>
          <w:rFonts w:ascii="Times New Roman" w:hAnsi="Times New Roman" w:cs="Times New Roman"/>
        </w:rPr>
      </w:pPr>
      <w:r w:rsidRPr="006A13F9">
        <w:rPr>
          <w:rFonts w:ascii="Times New Roman" w:hAnsi="Times New Roman" w:cs="Times New Roman"/>
        </w:rPr>
        <w:t>D</w:t>
      </w:r>
      <w:r w:rsidR="0059482E" w:rsidRPr="006A13F9">
        <w:rPr>
          <w:rFonts w:ascii="Times New Roman" w:hAnsi="Times New Roman" w:cs="Times New Roman"/>
        </w:rPr>
        <w:t>escribe any plans to evaluate and report on the impact of the proposal if it becomes law</w:t>
      </w:r>
      <w:r w:rsidRPr="006A13F9">
        <w:rPr>
          <w:rFonts w:ascii="Times New Roman" w:hAnsi="Times New Roman" w:cs="Times New Roman"/>
        </w:rPr>
        <w:t>, including focus and timeline</w:t>
      </w:r>
      <w:r w:rsidR="0059482E" w:rsidRPr="006A13F9">
        <w:rPr>
          <w:rFonts w:ascii="Times New Roman" w:hAnsi="Times New Roman" w:cs="Times New Roman"/>
        </w:rPr>
        <w:t xml:space="preserve">. </w:t>
      </w:r>
      <w:r w:rsidR="009F1871" w:rsidRPr="006A13F9">
        <w:rPr>
          <w:rFonts w:ascii="Times New Roman" w:hAnsi="Times New Roman" w:cs="Times New Roman"/>
        </w:rPr>
        <w:t>List the evaluating agency and frequency of reviews.</w:t>
      </w:r>
    </w:p>
    <w:p w14:paraId="008B1CE8" w14:textId="73E0B224" w:rsidR="00300DBB" w:rsidRPr="006A13F9" w:rsidRDefault="00300DBB" w:rsidP="00AD1210">
      <w:pPr>
        <w:pStyle w:val="BodyText"/>
        <w:ind w:left="360"/>
        <w:rPr>
          <w:rFonts w:ascii="Times New Roman" w:hAnsi="Times New Roman" w:cs="Times New Roman"/>
        </w:rPr>
      </w:pPr>
    </w:p>
    <w:p w14:paraId="0E1F0253" w14:textId="3A9F9E77" w:rsidR="00300DBB" w:rsidRPr="006A13F9" w:rsidRDefault="00663FC1" w:rsidP="00FC5286">
      <w:pPr>
        <w:pStyle w:val="BodyText"/>
        <w:numPr>
          <w:ilvl w:val="0"/>
          <w:numId w:val="19"/>
        </w:numPr>
        <w:rPr>
          <w:rFonts w:ascii="Times New Roman" w:hAnsi="Times New Roman" w:cs="Times New Roman"/>
          <w:b/>
          <w:bCs/>
        </w:rPr>
      </w:pPr>
      <w:r w:rsidRPr="006A13F9">
        <w:rPr>
          <w:rFonts w:ascii="Times New Roman" w:hAnsi="Times New Roman" w:cs="Times New Roman"/>
          <w:b/>
          <w:bCs/>
        </w:rPr>
        <w:t>There is no evaluation plan as these changes are for clarification and harmonization of statutes</w:t>
      </w:r>
    </w:p>
    <w:p w14:paraId="5B986DB3" w14:textId="1E38010D" w:rsidR="00AD1210" w:rsidRPr="006A13F9" w:rsidRDefault="00AD1210" w:rsidP="00AD1210">
      <w:pPr>
        <w:pStyle w:val="BodyText"/>
        <w:ind w:left="360"/>
        <w:rPr>
          <w:rFonts w:ascii="Times New Roman" w:hAnsi="Times New Roman" w:cs="Times New Roman"/>
        </w:rPr>
      </w:pPr>
    </w:p>
    <w:p w14:paraId="658D0F56" w14:textId="77777777" w:rsidR="00AD1210" w:rsidRPr="006A13F9" w:rsidRDefault="00AD1210" w:rsidP="00AD1210">
      <w:pPr>
        <w:pStyle w:val="BodyText"/>
        <w:ind w:left="360"/>
        <w:rPr>
          <w:rFonts w:ascii="Times New Roman" w:hAnsi="Times New Roman" w:cs="Times New Roman"/>
        </w:rPr>
      </w:pPr>
    </w:p>
    <w:p w14:paraId="521885F1" w14:textId="399E0C52" w:rsidR="00464AF0" w:rsidRPr="006A13F9" w:rsidRDefault="00464AF0" w:rsidP="00464AF0">
      <w:pPr>
        <w:pStyle w:val="BodyText"/>
        <w:numPr>
          <w:ilvl w:val="0"/>
          <w:numId w:val="7"/>
        </w:numPr>
        <w:rPr>
          <w:rFonts w:ascii="Times New Roman" w:hAnsi="Times New Roman" w:cs="Times New Roman"/>
          <w:b/>
        </w:rPr>
      </w:pPr>
      <w:r w:rsidRPr="006A13F9">
        <w:rPr>
          <w:rFonts w:ascii="Times New Roman" w:hAnsi="Times New Roman" w:cs="Times New Roman"/>
          <w:b/>
          <w:u w:val="single"/>
        </w:rPr>
        <w:t>Support for and opposition to the proposal</w:t>
      </w:r>
      <w:r w:rsidRPr="006A13F9">
        <w:rPr>
          <w:rFonts w:ascii="Times New Roman" w:hAnsi="Times New Roman" w:cs="Times New Roman"/>
          <w:b/>
        </w:rPr>
        <w:t xml:space="preserve"> </w:t>
      </w:r>
    </w:p>
    <w:p w14:paraId="7F4B7ECD" w14:textId="77777777" w:rsidR="00AD1210" w:rsidRPr="006A13F9" w:rsidRDefault="00AD1210" w:rsidP="00AD1210">
      <w:pPr>
        <w:pStyle w:val="BodyText"/>
        <w:rPr>
          <w:rFonts w:ascii="Times New Roman" w:hAnsi="Times New Roman" w:cs="Times New Roman"/>
          <w:b/>
        </w:rPr>
      </w:pPr>
    </w:p>
    <w:p w14:paraId="13EBA9D1" w14:textId="07CDEA4E" w:rsidR="00464AF0" w:rsidRPr="006A13F9" w:rsidRDefault="00464AF0" w:rsidP="00FC294D">
      <w:pPr>
        <w:pStyle w:val="BodyText"/>
        <w:numPr>
          <w:ilvl w:val="1"/>
          <w:numId w:val="7"/>
        </w:numPr>
        <w:rPr>
          <w:rFonts w:ascii="Times New Roman" w:hAnsi="Times New Roman" w:cs="Times New Roman"/>
          <w:bCs/>
        </w:rPr>
      </w:pPr>
      <w:r w:rsidRPr="006A13F9">
        <w:rPr>
          <w:rFonts w:ascii="Times New Roman" w:hAnsi="Times New Roman" w:cs="Times New Roman"/>
          <w:bCs/>
        </w:rPr>
        <w:t xml:space="preserve">What organizations are sponsoring </w:t>
      </w:r>
      <w:r w:rsidR="00FC294D" w:rsidRPr="006A13F9">
        <w:rPr>
          <w:rFonts w:ascii="Times New Roman" w:hAnsi="Times New Roman" w:cs="Times New Roman"/>
          <w:bCs/>
        </w:rPr>
        <w:t>the proposal?  How many members do these organizations represent in Minnesota?</w:t>
      </w:r>
    </w:p>
    <w:p w14:paraId="01A26345" w14:textId="48D1C50A" w:rsidR="00AD1210" w:rsidRPr="006A13F9" w:rsidRDefault="00AD1210" w:rsidP="00AD1210">
      <w:pPr>
        <w:pStyle w:val="BodyText"/>
        <w:rPr>
          <w:rFonts w:ascii="Times New Roman" w:hAnsi="Times New Roman" w:cs="Times New Roman"/>
          <w:b/>
        </w:rPr>
      </w:pPr>
    </w:p>
    <w:p w14:paraId="3280F0EB" w14:textId="025E9049" w:rsidR="00AD1210" w:rsidRPr="006A13F9" w:rsidRDefault="00663FC1" w:rsidP="00FC5286">
      <w:pPr>
        <w:pStyle w:val="BodyText"/>
        <w:numPr>
          <w:ilvl w:val="0"/>
          <w:numId w:val="19"/>
        </w:numPr>
        <w:rPr>
          <w:rFonts w:ascii="Times New Roman" w:hAnsi="Times New Roman" w:cs="Times New Roman"/>
          <w:b/>
        </w:rPr>
      </w:pPr>
      <w:r w:rsidRPr="006A13F9">
        <w:rPr>
          <w:rFonts w:ascii="Times New Roman" w:hAnsi="Times New Roman" w:cs="Times New Roman"/>
          <w:b/>
        </w:rPr>
        <w:t xml:space="preserve">The MN Academy of PAs is sponsoring this bill </w:t>
      </w:r>
    </w:p>
    <w:p w14:paraId="3A5B53FB" w14:textId="77777777" w:rsidR="00300DBB" w:rsidRPr="006A13F9" w:rsidRDefault="00300DBB" w:rsidP="00AD1210">
      <w:pPr>
        <w:pStyle w:val="BodyText"/>
        <w:rPr>
          <w:rFonts w:ascii="Times New Roman" w:hAnsi="Times New Roman" w:cs="Times New Roman"/>
          <w:bCs/>
        </w:rPr>
      </w:pPr>
    </w:p>
    <w:p w14:paraId="56FC4DD5" w14:textId="7AB33B7C" w:rsidR="00FC294D" w:rsidRPr="006A13F9" w:rsidRDefault="008B6C6E" w:rsidP="00FC294D">
      <w:pPr>
        <w:pStyle w:val="BodyText"/>
        <w:numPr>
          <w:ilvl w:val="1"/>
          <w:numId w:val="7"/>
        </w:numPr>
        <w:rPr>
          <w:rFonts w:ascii="Times New Roman" w:hAnsi="Times New Roman" w:cs="Times New Roman"/>
          <w:bCs/>
        </w:rPr>
      </w:pPr>
      <w:r w:rsidRPr="006A13F9">
        <w:rPr>
          <w:rFonts w:ascii="Times New Roman" w:hAnsi="Times New Roman" w:cs="Times New Roman"/>
          <w:bCs/>
        </w:rPr>
        <w:t>Li</w:t>
      </w:r>
      <w:r w:rsidR="00FC294D" w:rsidRPr="006A13F9">
        <w:rPr>
          <w:rFonts w:ascii="Times New Roman" w:hAnsi="Times New Roman" w:cs="Times New Roman"/>
          <w:bCs/>
        </w:rPr>
        <w:t xml:space="preserve">st organizations, including </w:t>
      </w:r>
      <w:bookmarkStart w:id="1" w:name="_Hlk90304665"/>
      <w:r w:rsidR="00FC294D" w:rsidRPr="006A13F9">
        <w:rPr>
          <w:rFonts w:ascii="Times New Roman" w:hAnsi="Times New Roman" w:cs="Times New Roman"/>
          <w:bCs/>
        </w:rPr>
        <w:t>professional, regulatory boards, consumer advocacy groups, and others,</w:t>
      </w:r>
      <w:bookmarkEnd w:id="1"/>
      <w:r w:rsidR="00FC294D" w:rsidRPr="006A13F9">
        <w:rPr>
          <w:rFonts w:ascii="Times New Roman" w:hAnsi="Times New Roman" w:cs="Times New Roman"/>
          <w:bCs/>
        </w:rPr>
        <w:t xml:space="preserve"> </w:t>
      </w:r>
      <w:r w:rsidRPr="006A13F9">
        <w:rPr>
          <w:rFonts w:ascii="Times New Roman" w:hAnsi="Times New Roman" w:cs="Times New Roman"/>
          <w:bCs/>
        </w:rPr>
        <w:t>who support the proposal.</w:t>
      </w:r>
    </w:p>
    <w:p w14:paraId="48FE0573" w14:textId="39E91585" w:rsidR="00AD1210" w:rsidRPr="006A13F9" w:rsidRDefault="00AD1210" w:rsidP="00AD1210">
      <w:pPr>
        <w:pStyle w:val="BodyText"/>
        <w:rPr>
          <w:rFonts w:ascii="Times New Roman" w:hAnsi="Times New Roman" w:cs="Times New Roman"/>
          <w:bCs/>
        </w:rPr>
      </w:pPr>
    </w:p>
    <w:p w14:paraId="255CD168" w14:textId="67652CB9" w:rsidR="00300DBB" w:rsidRPr="006A13F9" w:rsidRDefault="00663FC1" w:rsidP="00FC5286">
      <w:pPr>
        <w:pStyle w:val="BodyText"/>
        <w:numPr>
          <w:ilvl w:val="0"/>
          <w:numId w:val="19"/>
        </w:numPr>
        <w:rPr>
          <w:rFonts w:ascii="Times New Roman" w:hAnsi="Times New Roman" w:cs="Times New Roman"/>
          <w:b/>
        </w:rPr>
      </w:pPr>
      <w:r w:rsidRPr="006A13F9">
        <w:rPr>
          <w:rFonts w:ascii="Times New Roman" w:hAnsi="Times New Roman" w:cs="Times New Roman"/>
          <w:b/>
        </w:rPr>
        <w:t xml:space="preserve">This proposal was reviewed by the Board of Medical Practice, The Board of Pharmacy, </w:t>
      </w:r>
      <w:r w:rsidR="00D22AD6">
        <w:rPr>
          <w:rFonts w:ascii="Times New Roman" w:hAnsi="Times New Roman" w:cs="Times New Roman"/>
          <w:b/>
        </w:rPr>
        <w:t>t</w:t>
      </w:r>
      <w:r w:rsidR="006A13F9" w:rsidRPr="006A13F9">
        <w:rPr>
          <w:rFonts w:ascii="Times New Roman" w:hAnsi="Times New Roman" w:cs="Times New Roman"/>
          <w:b/>
        </w:rPr>
        <w:t xml:space="preserve">he APRN </w:t>
      </w:r>
      <w:r w:rsidR="00D22AD6">
        <w:rPr>
          <w:rFonts w:ascii="Times New Roman" w:hAnsi="Times New Roman" w:cs="Times New Roman"/>
          <w:b/>
        </w:rPr>
        <w:t>C</w:t>
      </w:r>
      <w:r w:rsidR="006A13F9" w:rsidRPr="006A13F9">
        <w:rPr>
          <w:rFonts w:ascii="Times New Roman" w:hAnsi="Times New Roman" w:cs="Times New Roman"/>
          <w:b/>
        </w:rPr>
        <w:t xml:space="preserve">oalition and </w:t>
      </w:r>
      <w:r w:rsidR="00D22AD6">
        <w:rPr>
          <w:rFonts w:ascii="Times New Roman" w:hAnsi="Times New Roman" w:cs="Times New Roman"/>
          <w:b/>
        </w:rPr>
        <w:t xml:space="preserve">the </w:t>
      </w:r>
      <w:r w:rsidR="006A13F9" w:rsidRPr="006A13F9">
        <w:rPr>
          <w:rFonts w:ascii="Times New Roman" w:hAnsi="Times New Roman" w:cs="Times New Roman"/>
          <w:b/>
        </w:rPr>
        <w:t xml:space="preserve">MMA.  They all expressed that they have no opposition.  </w:t>
      </w:r>
      <w:r w:rsidR="00D22AD6">
        <w:rPr>
          <w:rFonts w:ascii="Times New Roman" w:hAnsi="Times New Roman" w:cs="Times New Roman"/>
          <w:b/>
        </w:rPr>
        <w:t xml:space="preserve">  The APRN Coalition would like the bill to proceed so it can be a vehicle for several technical changes they seek in current law changing “Certified Nurse  Practitioner” to “Advanced Practice Registered Nurse”, their preferred term.  </w:t>
      </w:r>
    </w:p>
    <w:p w14:paraId="750C74DE" w14:textId="77777777" w:rsidR="00300DBB" w:rsidRPr="006A13F9" w:rsidRDefault="00300DBB" w:rsidP="00AD1210">
      <w:pPr>
        <w:pStyle w:val="BodyText"/>
        <w:rPr>
          <w:rFonts w:ascii="Times New Roman" w:hAnsi="Times New Roman" w:cs="Times New Roman"/>
          <w:bCs/>
        </w:rPr>
      </w:pPr>
    </w:p>
    <w:p w14:paraId="1C7A2C69" w14:textId="3A3E47DE" w:rsidR="008B6C6E" w:rsidRPr="006A13F9" w:rsidRDefault="008B6C6E" w:rsidP="00FC294D">
      <w:pPr>
        <w:pStyle w:val="BodyText"/>
        <w:numPr>
          <w:ilvl w:val="1"/>
          <w:numId w:val="7"/>
        </w:numPr>
        <w:rPr>
          <w:rFonts w:ascii="Times New Roman" w:hAnsi="Times New Roman" w:cs="Times New Roman"/>
          <w:bCs/>
        </w:rPr>
      </w:pPr>
      <w:r w:rsidRPr="006A13F9">
        <w:rPr>
          <w:rFonts w:ascii="Times New Roman" w:hAnsi="Times New Roman" w:cs="Times New Roman"/>
          <w:bCs/>
        </w:rPr>
        <w:t xml:space="preserve">List any organizations, including </w:t>
      </w:r>
      <w:r w:rsidR="00FC5286">
        <w:rPr>
          <w:rFonts w:ascii="Times New Roman" w:hAnsi="Times New Roman" w:cs="Times New Roman"/>
          <w:bCs/>
        </w:rPr>
        <w:t>professional</w:t>
      </w:r>
      <w:r w:rsidRPr="006A13F9">
        <w:rPr>
          <w:rFonts w:ascii="Times New Roman" w:hAnsi="Times New Roman" w:cs="Times New Roman"/>
          <w:bCs/>
        </w:rPr>
        <w:t xml:space="preserve"> regulatory boards, consumer advocacy groups, and others, who have indicated concerns/opposition to the proposal or who are likely to have concerns/opposition.  Explain the concerns/opposition of each, as the sponsor understands it.</w:t>
      </w:r>
    </w:p>
    <w:p w14:paraId="002DE93E" w14:textId="3EDB6D27" w:rsidR="002759FE" w:rsidRPr="006A13F9" w:rsidRDefault="002759FE" w:rsidP="002759FE">
      <w:pPr>
        <w:pStyle w:val="BodyText"/>
        <w:rPr>
          <w:rFonts w:ascii="Times New Roman" w:hAnsi="Times New Roman" w:cs="Times New Roman"/>
          <w:bCs/>
        </w:rPr>
      </w:pPr>
    </w:p>
    <w:p w14:paraId="02F750EE" w14:textId="07D44EB8" w:rsidR="002759FE" w:rsidRPr="006A13F9" w:rsidRDefault="006A13F9" w:rsidP="00FC5286">
      <w:pPr>
        <w:pStyle w:val="BodyText"/>
        <w:numPr>
          <w:ilvl w:val="0"/>
          <w:numId w:val="19"/>
        </w:numPr>
        <w:rPr>
          <w:rFonts w:ascii="Times New Roman" w:hAnsi="Times New Roman" w:cs="Times New Roman"/>
          <w:b/>
        </w:rPr>
      </w:pPr>
      <w:r w:rsidRPr="006A13F9">
        <w:rPr>
          <w:rFonts w:ascii="Times New Roman" w:hAnsi="Times New Roman" w:cs="Times New Roman"/>
          <w:b/>
        </w:rPr>
        <w:t xml:space="preserve">None </w:t>
      </w:r>
      <w:r w:rsidR="00FC5286">
        <w:rPr>
          <w:rFonts w:ascii="Times New Roman" w:hAnsi="Times New Roman" w:cs="Times New Roman"/>
          <w:b/>
        </w:rPr>
        <w:t xml:space="preserve">identified </w:t>
      </w:r>
      <w:r w:rsidRPr="006A13F9">
        <w:rPr>
          <w:rFonts w:ascii="Times New Roman" w:hAnsi="Times New Roman" w:cs="Times New Roman"/>
          <w:b/>
        </w:rPr>
        <w:t xml:space="preserve"> </w:t>
      </w:r>
    </w:p>
    <w:p w14:paraId="25ABF67B" w14:textId="77777777" w:rsidR="00300DBB" w:rsidRPr="006A13F9" w:rsidRDefault="00300DBB" w:rsidP="002759FE">
      <w:pPr>
        <w:pStyle w:val="BodyText"/>
        <w:rPr>
          <w:rFonts w:ascii="Times New Roman" w:hAnsi="Times New Roman" w:cs="Times New Roman"/>
          <w:bCs/>
        </w:rPr>
      </w:pPr>
    </w:p>
    <w:p w14:paraId="4E2CD4D7" w14:textId="2514FD5F" w:rsidR="008B6C6E" w:rsidRPr="006A13F9" w:rsidRDefault="008B6C6E" w:rsidP="00FC294D">
      <w:pPr>
        <w:pStyle w:val="BodyText"/>
        <w:numPr>
          <w:ilvl w:val="1"/>
          <w:numId w:val="7"/>
        </w:numPr>
        <w:rPr>
          <w:rFonts w:ascii="Times New Roman" w:hAnsi="Times New Roman" w:cs="Times New Roman"/>
          <w:bCs/>
        </w:rPr>
      </w:pPr>
      <w:r w:rsidRPr="006A13F9">
        <w:rPr>
          <w:rFonts w:ascii="Times New Roman" w:hAnsi="Times New Roman" w:cs="Times New Roman"/>
          <w:bCs/>
        </w:rPr>
        <w:t xml:space="preserve">What actions has the sponsor taken to minimize or resolve disagreement with those opposing or likely to oppose the proposal? </w:t>
      </w:r>
    </w:p>
    <w:p w14:paraId="3148FBAE" w14:textId="57EC17B4" w:rsidR="006A13F9" w:rsidRPr="006A13F9" w:rsidRDefault="006A13F9" w:rsidP="006A13F9">
      <w:pPr>
        <w:pStyle w:val="BodyText"/>
        <w:ind w:left="720"/>
        <w:rPr>
          <w:rFonts w:ascii="Times New Roman" w:hAnsi="Times New Roman" w:cs="Times New Roman"/>
          <w:bCs/>
        </w:rPr>
      </w:pPr>
    </w:p>
    <w:p w14:paraId="175637E6" w14:textId="3DD2F4F3" w:rsidR="006A13F9" w:rsidRPr="006A13F9" w:rsidRDefault="00622D5B" w:rsidP="00FC5286">
      <w:pPr>
        <w:pStyle w:val="BodyText"/>
        <w:numPr>
          <w:ilvl w:val="0"/>
          <w:numId w:val="19"/>
        </w:numPr>
        <w:rPr>
          <w:rFonts w:ascii="Times New Roman" w:hAnsi="Times New Roman" w:cs="Times New Roman"/>
          <w:b/>
        </w:rPr>
      </w:pPr>
      <w:r>
        <w:rPr>
          <w:rFonts w:ascii="Times New Roman" w:hAnsi="Times New Roman" w:cs="Times New Roman"/>
          <w:b/>
        </w:rPr>
        <w:t xml:space="preserve">We are not aware of any disagreements by stakeholders to this proposal.  </w:t>
      </w:r>
    </w:p>
    <w:sectPr w:rsidR="006A13F9" w:rsidRPr="006A13F9">
      <w:headerReference w:type="default" r:id="rId8"/>
      <w:footerReference w:type="default" r:id="rId9"/>
      <w:pgSz w:w="12240" w:h="15840"/>
      <w:pgMar w:top="1400" w:right="134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AEA37" w14:textId="77777777" w:rsidR="00E36804" w:rsidRDefault="00E36804">
      <w:r>
        <w:separator/>
      </w:r>
    </w:p>
  </w:endnote>
  <w:endnote w:type="continuationSeparator" w:id="0">
    <w:p w14:paraId="097E175A" w14:textId="77777777" w:rsidR="00E36804" w:rsidRDefault="00E3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4DE7" w14:textId="77777777" w:rsidR="00015ABB" w:rsidRDefault="00015ABB">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9F1871">
      <w:rPr>
        <w:caps/>
        <w:noProof/>
        <w:color w:val="4F81BD" w:themeColor="accent1"/>
      </w:rPr>
      <w:t>2</w:t>
    </w:r>
    <w:r>
      <w:rPr>
        <w:caps/>
        <w:noProof/>
        <w:color w:val="4F81BD" w:themeColor="accent1"/>
      </w:rPr>
      <w:fldChar w:fldCharType="end"/>
    </w:r>
  </w:p>
  <w:p w14:paraId="1894418E" w14:textId="77777777" w:rsidR="00E36297" w:rsidRDefault="00E3629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1DA80" w14:textId="77777777" w:rsidR="00E36804" w:rsidRDefault="00E36804">
      <w:r>
        <w:separator/>
      </w:r>
    </w:p>
  </w:footnote>
  <w:footnote w:type="continuationSeparator" w:id="0">
    <w:p w14:paraId="1D1E0B57" w14:textId="77777777" w:rsidR="00E36804" w:rsidRDefault="00E36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3EAFE" w14:textId="1C1685A3" w:rsidR="0083516D" w:rsidRDefault="0083516D">
    <w:pPr>
      <w:pStyle w:val="Header"/>
    </w:pPr>
  </w:p>
  <w:p w14:paraId="2711713E" w14:textId="635F719A" w:rsidR="0083516D" w:rsidRDefault="0083516D">
    <w:pPr>
      <w:pStyle w:val="Header"/>
    </w:pPr>
  </w:p>
  <w:p w14:paraId="5F961263" w14:textId="00D4F8C9" w:rsidR="0083516D" w:rsidRPr="00077196" w:rsidRDefault="0083516D">
    <w:pPr>
      <w:pStyle w:val="Header"/>
      <w:rPr>
        <w:sz w:val="24"/>
        <w:szCs w:val="24"/>
      </w:rPr>
    </w:pPr>
    <w:r w:rsidRPr="00077196">
      <w:rPr>
        <w:sz w:val="24"/>
        <w:szCs w:val="24"/>
      </w:rPr>
      <w:ptab w:relativeTo="margin" w:alignment="right" w:leader="none"/>
    </w:r>
    <w:r w:rsidRPr="00077196">
      <w:rPr>
        <w:sz w:val="24"/>
        <w:szCs w:val="24"/>
      </w:rPr>
      <w:t>Questionnaire B – Scope of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407"/>
    <w:multiLevelType w:val="hybridMultilevel"/>
    <w:tmpl w:val="048CF2EC"/>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821B50"/>
    <w:multiLevelType w:val="hybridMultilevel"/>
    <w:tmpl w:val="C4EAE182"/>
    <w:lvl w:ilvl="0" w:tplc="2C7CDCEC">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1D1614"/>
    <w:multiLevelType w:val="hybridMultilevel"/>
    <w:tmpl w:val="43B02D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90494"/>
    <w:multiLevelType w:val="hybridMultilevel"/>
    <w:tmpl w:val="ED380E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C5654"/>
    <w:multiLevelType w:val="hybridMultilevel"/>
    <w:tmpl w:val="21E6D51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C85507"/>
    <w:multiLevelType w:val="hybridMultilevel"/>
    <w:tmpl w:val="592C81A8"/>
    <w:lvl w:ilvl="0" w:tplc="B37050AC">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333E94"/>
    <w:multiLevelType w:val="hybridMultilevel"/>
    <w:tmpl w:val="833C2448"/>
    <w:lvl w:ilvl="0" w:tplc="04090011">
      <w:start w:val="1"/>
      <w:numFmt w:val="decimal"/>
      <w:lvlText w:val="%1)"/>
      <w:lvlJc w:val="left"/>
      <w:pPr>
        <w:ind w:left="360" w:hanging="360"/>
      </w:pPr>
    </w:lvl>
    <w:lvl w:ilvl="1" w:tplc="BF164514">
      <w:start w:val="1"/>
      <w:numFmt w:val="low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4D75E1F"/>
    <w:multiLevelType w:val="hybridMultilevel"/>
    <w:tmpl w:val="70A62FE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4F1923"/>
    <w:multiLevelType w:val="hybridMultilevel"/>
    <w:tmpl w:val="156C22C8"/>
    <w:lvl w:ilvl="0" w:tplc="A1E08D44">
      <w:numFmt w:val="bullet"/>
      <w:lvlText w:val=""/>
      <w:lvlJc w:val="left"/>
      <w:pPr>
        <w:ind w:left="820" w:hanging="360"/>
      </w:pPr>
      <w:rPr>
        <w:rFonts w:ascii="Symbol" w:eastAsia="Symbol" w:hAnsi="Symbol" w:cs="Symbol" w:hint="default"/>
        <w:w w:val="100"/>
        <w:sz w:val="22"/>
        <w:szCs w:val="22"/>
      </w:rPr>
    </w:lvl>
    <w:lvl w:ilvl="1" w:tplc="DB4A363A">
      <w:numFmt w:val="bullet"/>
      <w:lvlText w:val="o"/>
      <w:lvlJc w:val="left"/>
      <w:pPr>
        <w:ind w:left="1540" w:hanging="360"/>
      </w:pPr>
      <w:rPr>
        <w:rFonts w:ascii="Courier New" w:eastAsia="Courier New" w:hAnsi="Courier New" w:cs="Courier New" w:hint="default"/>
        <w:w w:val="100"/>
        <w:sz w:val="22"/>
        <w:szCs w:val="22"/>
      </w:rPr>
    </w:lvl>
    <w:lvl w:ilvl="2" w:tplc="A9F256FE">
      <w:numFmt w:val="bullet"/>
      <w:lvlText w:val="•"/>
      <w:lvlJc w:val="left"/>
      <w:pPr>
        <w:ind w:left="2433" w:hanging="360"/>
      </w:pPr>
      <w:rPr>
        <w:rFonts w:hint="default"/>
      </w:rPr>
    </w:lvl>
    <w:lvl w:ilvl="3" w:tplc="C9B80CB0">
      <w:numFmt w:val="bullet"/>
      <w:lvlText w:val="•"/>
      <w:lvlJc w:val="left"/>
      <w:pPr>
        <w:ind w:left="3326" w:hanging="360"/>
      </w:pPr>
      <w:rPr>
        <w:rFonts w:hint="default"/>
      </w:rPr>
    </w:lvl>
    <w:lvl w:ilvl="4" w:tplc="06869074">
      <w:numFmt w:val="bullet"/>
      <w:lvlText w:val="•"/>
      <w:lvlJc w:val="left"/>
      <w:pPr>
        <w:ind w:left="4220" w:hanging="360"/>
      </w:pPr>
      <w:rPr>
        <w:rFonts w:hint="default"/>
      </w:rPr>
    </w:lvl>
    <w:lvl w:ilvl="5" w:tplc="49B65030">
      <w:numFmt w:val="bullet"/>
      <w:lvlText w:val="•"/>
      <w:lvlJc w:val="left"/>
      <w:pPr>
        <w:ind w:left="5113" w:hanging="360"/>
      </w:pPr>
      <w:rPr>
        <w:rFonts w:hint="default"/>
      </w:rPr>
    </w:lvl>
    <w:lvl w:ilvl="6" w:tplc="BD3E97A4">
      <w:numFmt w:val="bullet"/>
      <w:lvlText w:val="•"/>
      <w:lvlJc w:val="left"/>
      <w:pPr>
        <w:ind w:left="6006" w:hanging="360"/>
      </w:pPr>
      <w:rPr>
        <w:rFonts w:hint="default"/>
      </w:rPr>
    </w:lvl>
    <w:lvl w:ilvl="7" w:tplc="FF68EA12">
      <w:numFmt w:val="bullet"/>
      <w:lvlText w:val="•"/>
      <w:lvlJc w:val="left"/>
      <w:pPr>
        <w:ind w:left="6900" w:hanging="360"/>
      </w:pPr>
      <w:rPr>
        <w:rFonts w:hint="default"/>
      </w:rPr>
    </w:lvl>
    <w:lvl w:ilvl="8" w:tplc="360E20C8">
      <w:numFmt w:val="bullet"/>
      <w:lvlText w:val="•"/>
      <w:lvlJc w:val="left"/>
      <w:pPr>
        <w:ind w:left="7793" w:hanging="360"/>
      </w:pPr>
      <w:rPr>
        <w:rFonts w:hint="default"/>
      </w:rPr>
    </w:lvl>
  </w:abstractNum>
  <w:abstractNum w:abstractNumId="9" w15:restartNumberingAfterBreak="0">
    <w:nsid w:val="3B794B68"/>
    <w:multiLevelType w:val="hybridMultilevel"/>
    <w:tmpl w:val="AE0A3E0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0D03960"/>
    <w:multiLevelType w:val="hybridMultilevel"/>
    <w:tmpl w:val="BC72E83C"/>
    <w:lvl w:ilvl="0" w:tplc="9B408FCA">
      <w:start w:val="1"/>
      <w:numFmt w:val="lowerLetter"/>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1" w15:restartNumberingAfterBreak="0">
    <w:nsid w:val="42D768FC"/>
    <w:multiLevelType w:val="hybridMultilevel"/>
    <w:tmpl w:val="DFB24D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603576"/>
    <w:multiLevelType w:val="hybridMultilevel"/>
    <w:tmpl w:val="EC9A4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AA4121"/>
    <w:multiLevelType w:val="hybridMultilevel"/>
    <w:tmpl w:val="2F32ED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7B7095"/>
    <w:multiLevelType w:val="hybridMultilevel"/>
    <w:tmpl w:val="C4A8EB9A"/>
    <w:lvl w:ilvl="0" w:tplc="F42015EC">
      <w:start w:val="9"/>
      <w:numFmt w:val="lowerRoman"/>
      <w:lvlText w:val="%1"/>
      <w:lvlJc w:val="left"/>
      <w:pPr>
        <w:ind w:left="120" w:hanging="161"/>
      </w:pPr>
      <w:rPr>
        <w:rFonts w:ascii="Calibri" w:eastAsia="Calibri" w:hAnsi="Calibri" w:cs="Calibri" w:hint="default"/>
        <w:spacing w:val="-1"/>
        <w:w w:val="100"/>
        <w:position w:val="8"/>
        <w:sz w:val="16"/>
        <w:szCs w:val="16"/>
      </w:rPr>
    </w:lvl>
    <w:lvl w:ilvl="1" w:tplc="79D8B326">
      <w:numFmt w:val="bullet"/>
      <w:lvlText w:val="•"/>
      <w:lvlJc w:val="left"/>
      <w:pPr>
        <w:ind w:left="1066" w:hanging="161"/>
      </w:pPr>
      <w:rPr>
        <w:rFonts w:hint="default"/>
      </w:rPr>
    </w:lvl>
    <w:lvl w:ilvl="2" w:tplc="389E7B5E">
      <w:numFmt w:val="bullet"/>
      <w:lvlText w:val="•"/>
      <w:lvlJc w:val="left"/>
      <w:pPr>
        <w:ind w:left="2012" w:hanging="161"/>
      </w:pPr>
      <w:rPr>
        <w:rFonts w:hint="default"/>
      </w:rPr>
    </w:lvl>
    <w:lvl w:ilvl="3" w:tplc="5442E8C8">
      <w:numFmt w:val="bullet"/>
      <w:lvlText w:val="•"/>
      <w:lvlJc w:val="left"/>
      <w:pPr>
        <w:ind w:left="2958" w:hanging="161"/>
      </w:pPr>
      <w:rPr>
        <w:rFonts w:hint="default"/>
      </w:rPr>
    </w:lvl>
    <w:lvl w:ilvl="4" w:tplc="D054E34C">
      <w:numFmt w:val="bullet"/>
      <w:lvlText w:val="•"/>
      <w:lvlJc w:val="left"/>
      <w:pPr>
        <w:ind w:left="3904" w:hanging="161"/>
      </w:pPr>
      <w:rPr>
        <w:rFonts w:hint="default"/>
      </w:rPr>
    </w:lvl>
    <w:lvl w:ilvl="5" w:tplc="7438F374">
      <w:numFmt w:val="bullet"/>
      <w:lvlText w:val="•"/>
      <w:lvlJc w:val="left"/>
      <w:pPr>
        <w:ind w:left="4850" w:hanging="161"/>
      </w:pPr>
      <w:rPr>
        <w:rFonts w:hint="default"/>
      </w:rPr>
    </w:lvl>
    <w:lvl w:ilvl="6" w:tplc="68CA9AF8">
      <w:numFmt w:val="bullet"/>
      <w:lvlText w:val="•"/>
      <w:lvlJc w:val="left"/>
      <w:pPr>
        <w:ind w:left="5796" w:hanging="161"/>
      </w:pPr>
      <w:rPr>
        <w:rFonts w:hint="default"/>
      </w:rPr>
    </w:lvl>
    <w:lvl w:ilvl="7" w:tplc="96FE2D72">
      <w:numFmt w:val="bullet"/>
      <w:lvlText w:val="•"/>
      <w:lvlJc w:val="left"/>
      <w:pPr>
        <w:ind w:left="6742" w:hanging="161"/>
      </w:pPr>
      <w:rPr>
        <w:rFonts w:hint="default"/>
      </w:rPr>
    </w:lvl>
    <w:lvl w:ilvl="8" w:tplc="DEC6DF94">
      <w:numFmt w:val="bullet"/>
      <w:lvlText w:val="•"/>
      <w:lvlJc w:val="left"/>
      <w:pPr>
        <w:ind w:left="7688" w:hanging="161"/>
      </w:pPr>
      <w:rPr>
        <w:rFonts w:hint="default"/>
      </w:rPr>
    </w:lvl>
  </w:abstractNum>
  <w:abstractNum w:abstractNumId="15" w15:restartNumberingAfterBreak="0">
    <w:nsid w:val="63C711AE"/>
    <w:multiLevelType w:val="hybridMultilevel"/>
    <w:tmpl w:val="8DA2EA5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322385"/>
    <w:multiLevelType w:val="hybridMultilevel"/>
    <w:tmpl w:val="AC7CAE14"/>
    <w:lvl w:ilvl="0" w:tplc="AC76CD26">
      <w:start w:val="1"/>
      <w:numFmt w:val="upperLetter"/>
      <w:lvlText w:val="%1."/>
      <w:lvlJc w:val="left"/>
      <w:pPr>
        <w:ind w:left="340" w:hanging="720"/>
        <w:jc w:val="right"/>
      </w:pPr>
      <w:rPr>
        <w:rFonts w:ascii="Calibri" w:eastAsia="Calibri" w:hAnsi="Calibri" w:cs="Calibri" w:hint="default"/>
        <w:color w:val="2D74B5"/>
        <w:spacing w:val="-4"/>
        <w:w w:val="100"/>
        <w:sz w:val="24"/>
        <w:szCs w:val="24"/>
      </w:rPr>
    </w:lvl>
    <w:lvl w:ilvl="1" w:tplc="B25270CA">
      <w:start w:val="1"/>
      <w:numFmt w:val="decimal"/>
      <w:lvlText w:val="%2)"/>
      <w:lvlJc w:val="left"/>
      <w:pPr>
        <w:ind w:left="820" w:hanging="360"/>
      </w:pPr>
      <w:rPr>
        <w:rFonts w:ascii="Calibri" w:eastAsia="Calibri" w:hAnsi="Calibri" w:cs="Calibri" w:hint="default"/>
        <w:w w:val="100"/>
        <w:sz w:val="22"/>
        <w:szCs w:val="22"/>
      </w:rPr>
    </w:lvl>
    <w:lvl w:ilvl="2" w:tplc="7BB436C6">
      <w:numFmt w:val="bullet"/>
      <w:lvlText w:val="•"/>
      <w:lvlJc w:val="left"/>
      <w:pPr>
        <w:ind w:left="1060" w:hanging="360"/>
      </w:pPr>
      <w:rPr>
        <w:rFonts w:hint="default"/>
      </w:rPr>
    </w:lvl>
    <w:lvl w:ilvl="3" w:tplc="A5009CCA">
      <w:numFmt w:val="bullet"/>
      <w:lvlText w:val="•"/>
      <w:lvlJc w:val="left"/>
      <w:pPr>
        <w:ind w:left="2125" w:hanging="360"/>
      </w:pPr>
      <w:rPr>
        <w:rFonts w:hint="default"/>
      </w:rPr>
    </w:lvl>
    <w:lvl w:ilvl="4" w:tplc="5BB00864">
      <w:numFmt w:val="bullet"/>
      <w:lvlText w:val="•"/>
      <w:lvlJc w:val="left"/>
      <w:pPr>
        <w:ind w:left="3190" w:hanging="360"/>
      </w:pPr>
      <w:rPr>
        <w:rFonts w:hint="default"/>
      </w:rPr>
    </w:lvl>
    <w:lvl w:ilvl="5" w:tplc="261A2C1E">
      <w:numFmt w:val="bullet"/>
      <w:lvlText w:val="•"/>
      <w:lvlJc w:val="left"/>
      <w:pPr>
        <w:ind w:left="4255" w:hanging="360"/>
      </w:pPr>
      <w:rPr>
        <w:rFonts w:hint="default"/>
      </w:rPr>
    </w:lvl>
    <w:lvl w:ilvl="6" w:tplc="05A4AE10">
      <w:numFmt w:val="bullet"/>
      <w:lvlText w:val="•"/>
      <w:lvlJc w:val="left"/>
      <w:pPr>
        <w:ind w:left="5320" w:hanging="360"/>
      </w:pPr>
      <w:rPr>
        <w:rFonts w:hint="default"/>
      </w:rPr>
    </w:lvl>
    <w:lvl w:ilvl="7" w:tplc="27B83FC2">
      <w:numFmt w:val="bullet"/>
      <w:lvlText w:val="•"/>
      <w:lvlJc w:val="left"/>
      <w:pPr>
        <w:ind w:left="6385" w:hanging="360"/>
      </w:pPr>
      <w:rPr>
        <w:rFonts w:hint="default"/>
      </w:rPr>
    </w:lvl>
    <w:lvl w:ilvl="8" w:tplc="5324EB8C">
      <w:numFmt w:val="bullet"/>
      <w:lvlText w:val="•"/>
      <w:lvlJc w:val="left"/>
      <w:pPr>
        <w:ind w:left="7450" w:hanging="360"/>
      </w:pPr>
      <w:rPr>
        <w:rFonts w:hint="default"/>
      </w:rPr>
    </w:lvl>
  </w:abstractNum>
  <w:abstractNum w:abstractNumId="17" w15:restartNumberingAfterBreak="0">
    <w:nsid w:val="72B90129"/>
    <w:multiLevelType w:val="hybridMultilevel"/>
    <w:tmpl w:val="7C14826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9E27DD"/>
    <w:multiLevelType w:val="hybridMultilevel"/>
    <w:tmpl w:val="25A48AB8"/>
    <w:lvl w:ilvl="0" w:tplc="48625F52">
      <w:start w:val="1"/>
      <w:numFmt w:val="decimal"/>
      <w:lvlText w:val="%1)"/>
      <w:lvlJc w:val="left"/>
      <w:pPr>
        <w:ind w:left="820" w:hanging="360"/>
      </w:pPr>
      <w:rPr>
        <w:rFonts w:ascii="Calibri" w:eastAsia="Calibri" w:hAnsi="Calibri" w:cs="Calibri" w:hint="default"/>
        <w:w w:val="100"/>
        <w:sz w:val="22"/>
        <w:szCs w:val="22"/>
      </w:rPr>
    </w:lvl>
    <w:lvl w:ilvl="1" w:tplc="1F7E8A8A">
      <w:numFmt w:val="bullet"/>
      <w:lvlText w:val="•"/>
      <w:lvlJc w:val="left"/>
      <w:pPr>
        <w:ind w:left="1696" w:hanging="360"/>
      </w:pPr>
      <w:rPr>
        <w:rFonts w:hint="default"/>
      </w:rPr>
    </w:lvl>
    <w:lvl w:ilvl="2" w:tplc="4CF24406">
      <w:numFmt w:val="bullet"/>
      <w:lvlText w:val="•"/>
      <w:lvlJc w:val="left"/>
      <w:pPr>
        <w:ind w:left="2572" w:hanging="360"/>
      </w:pPr>
      <w:rPr>
        <w:rFonts w:hint="default"/>
      </w:rPr>
    </w:lvl>
    <w:lvl w:ilvl="3" w:tplc="FDDCA31C">
      <w:numFmt w:val="bullet"/>
      <w:lvlText w:val="•"/>
      <w:lvlJc w:val="left"/>
      <w:pPr>
        <w:ind w:left="3448" w:hanging="360"/>
      </w:pPr>
      <w:rPr>
        <w:rFonts w:hint="default"/>
      </w:rPr>
    </w:lvl>
    <w:lvl w:ilvl="4" w:tplc="D92E3208">
      <w:numFmt w:val="bullet"/>
      <w:lvlText w:val="•"/>
      <w:lvlJc w:val="left"/>
      <w:pPr>
        <w:ind w:left="4324" w:hanging="360"/>
      </w:pPr>
      <w:rPr>
        <w:rFonts w:hint="default"/>
      </w:rPr>
    </w:lvl>
    <w:lvl w:ilvl="5" w:tplc="BCE2C0DE">
      <w:numFmt w:val="bullet"/>
      <w:lvlText w:val="•"/>
      <w:lvlJc w:val="left"/>
      <w:pPr>
        <w:ind w:left="5200" w:hanging="360"/>
      </w:pPr>
      <w:rPr>
        <w:rFonts w:hint="default"/>
      </w:rPr>
    </w:lvl>
    <w:lvl w:ilvl="6" w:tplc="8F669FB0">
      <w:numFmt w:val="bullet"/>
      <w:lvlText w:val="•"/>
      <w:lvlJc w:val="left"/>
      <w:pPr>
        <w:ind w:left="6076" w:hanging="360"/>
      </w:pPr>
      <w:rPr>
        <w:rFonts w:hint="default"/>
      </w:rPr>
    </w:lvl>
    <w:lvl w:ilvl="7" w:tplc="B382F9AE">
      <w:numFmt w:val="bullet"/>
      <w:lvlText w:val="•"/>
      <w:lvlJc w:val="left"/>
      <w:pPr>
        <w:ind w:left="6952" w:hanging="360"/>
      </w:pPr>
      <w:rPr>
        <w:rFonts w:hint="default"/>
      </w:rPr>
    </w:lvl>
    <w:lvl w:ilvl="8" w:tplc="3A5A1142">
      <w:numFmt w:val="bullet"/>
      <w:lvlText w:val="•"/>
      <w:lvlJc w:val="left"/>
      <w:pPr>
        <w:ind w:left="7828" w:hanging="360"/>
      </w:pPr>
      <w:rPr>
        <w:rFonts w:hint="default"/>
      </w:rPr>
    </w:lvl>
  </w:abstractNum>
  <w:num w:numId="1">
    <w:abstractNumId w:val="14"/>
  </w:num>
  <w:num w:numId="2">
    <w:abstractNumId w:val="16"/>
  </w:num>
  <w:num w:numId="3">
    <w:abstractNumId w:val="18"/>
  </w:num>
  <w:num w:numId="4">
    <w:abstractNumId w:val="8"/>
  </w:num>
  <w:num w:numId="5">
    <w:abstractNumId w:val="10"/>
  </w:num>
  <w:num w:numId="6">
    <w:abstractNumId w:val="3"/>
  </w:num>
  <w:num w:numId="7">
    <w:abstractNumId w:val="6"/>
  </w:num>
  <w:num w:numId="8">
    <w:abstractNumId w:val="1"/>
  </w:num>
  <w:num w:numId="9">
    <w:abstractNumId w:val="5"/>
  </w:num>
  <w:num w:numId="10">
    <w:abstractNumId w:val="0"/>
  </w:num>
  <w:num w:numId="11">
    <w:abstractNumId w:val="12"/>
  </w:num>
  <w:num w:numId="12">
    <w:abstractNumId w:val="13"/>
  </w:num>
  <w:num w:numId="13">
    <w:abstractNumId w:val="15"/>
  </w:num>
  <w:num w:numId="14">
    <w:abstractNumId w:val="11"/>
  </w:num>
  <w:num w:numId="15">
    <w:abstractNumId w:val="17"/>
  </w:num>
  <w:num w:numId="16">
    <w:abstractNumId w:val="2"/>
  </w:num>
  <w:num w:numId="17">
    <w:abstractNumId w:val="4"/>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297"/>
    <w:rsid w:val="00002D2B"/>
    <w:rsid w:val="00007BFD"/>
    <w:rsid w:val="00015ABB"/>
    <w:rsid w:val="0003305F"/>
    <w:rsid w:val="00037B09"/>
    <w:rsid w:val="00040579"/>
    <w:rsid w:val="00040D73"/>
    <w:rsid w:val="00043C82"/>
    <w:rsid w:val="000444EE"/>
    <w:rsid w:val="00067B97"/>
    <w:rsid w:val="00077196"/>
    <w:rsid w:val="000B2D04"/>
    <w:rsid w:val="000C7D3D"/>
    <w:rsid w:val="000F2ED8"/>
    <w:rsid w:val="001010A7"/>
    <w:rsid w:val="00101AA6"/>
    <w:rsid w:val="00134B8A"/>
    <w:rsid w:val="0016132A"/>
    <w:rsid w:val="00185727"/>
    <w:rsid w:val="001A3E1A"/>
    <w:rsid w:val="00211A87"/>
    <w:rsid w:val="002157BE"/>
    <w:rsid w:val="002211DA"/>
    <w:rsid w:val="00221C8E"/>
    <w:rsid w:val="00232729"/>
    <w:rsid w:val="002759FE"/>
    <w:rsid w:val="00292FC8"/>
    <w:rsid w:val="002B69C5"/>
    <w:rsid w:val="00300AED"/>
    <w:rsid w:val="00300DBB"/>
    <w:rsid w:val="00307DAA"/>
    <w:rsid w:val="0032559A"/>
    <w:rsid w:val="00343626"/>
    <w:rsid w:val="00350B29"/>
    <w:rsid w:val="003A5DDC"/>
    <w:rsid w:val="003B6CDA"/>
    <w:rsid w:val="0040262A"/>
    <w:rsid w:val="00411FD1"/>
    <w:rsid w:val="00412B9D"/>
    <w:rsid w:val="00421BCF"/>
    <w:rsid w:val="00436D51"/>
    <w:rsid w:val="00441B85"/>
    <w:rsid w:val="00464AF0"/>
    <w:rsid w:val="0046608E"/>
    <w:rsid w:val="00475952"/>
    <w:rsid w:val="00484F92"/>
    <w:rsid w:val="00490AD1"/>
    <w:rsid w:val="004C73C2"/>
    <w:rsid w:val="004D419C"/>
    <w:rsid w:val="004E5892"/>
    <w:rsid w:val="0050022A"/>
    <w:rsid w:val="00517A13"/>
    <w:rsid w:val="00521F44"/>
    <w:rsid w:val="00541B1D"/>
    <w:rsid w:val="00573BEC"/>
    <w:rsid w:val="00584EC3"/>
    <w:rsid w:val="0059420B"/>
    <w:rsid w:val="0059482E"/>
    <w:rsid w:val="005A72F3"/>
    <w:rsid w:val="005F33C9"/>
    <w:rsid w:val="005F38AB"/>
    <w:rsid w:val="00616745"/>
    <w:rsid w:val="00622D5B"/>
    <w:rsid w:val="00644059"/>
    <w:rsid w:val="00663375"/>
    <w:rsid w:val="00663FC1"/>
    <w:rsid w:val="006A13F9"/>
    <w:rsid w:val="006E3C0D"/>
    <w:rsid w:val="006F32D0"/>
    <w:rsid w:val="007001A4"/>
    <w:rsid w:val="00733CFE"/>
    <w:rsid w:val="007502E5"/>
    <w:rsid w:val="00787775"/>
    <w:rsid w:val="007C3BB3"/>
    <w:rsid w:val="007D545C"/>
    <w:rsid w:val="007E2B78"/>
    <w:rsid w:val="00811BA0"/>
    <w:rsid w:val="0083516D"/>
    <w:rsid w:val="00857FB7"/>
    <w:rsid w:val="00870E15"/>
    <w:rsid w:val="008716CF"/>
    <w:rsid w:val="008B6C6E"/>
    <w:rsid w:val="008D7442"/>
    <w:rsid w:val="009C6220"/>
    <w:rsid w:val="009F1871"/>
    <w:rsid w:val="00A00CFC"/>
    <w:rsid w:val="00A3344F"/>
    <w:rsid w:val="00A43DDB"/>
    <w:rsid w:val="00A45D5D"/>
    <w:rsid w:val="00A810AE"/>
    <w:rsid w:val="00AC4A33"/>
    <w:rsid w:val="00AD1210"/>
    <w:rsid w:val="00AD6CED"/>
    <w:rsid w:val="00AE3A37"/>
    <w:rsid w:val="00AE3DA3"/>
    <w:rsid w:val="00B31578"/>
    <w:rsid w:val="00B42D71"/>
    <w:rsid w:val="00B53978"/>
    <w:rsid w:val="00B847C0"/>
    <w:rsid w:val="00BB615C"/>
    <w:rsid w:val="00BC6119"/>
    <w:rsid w:val="00BE1677"/>
    <w:rsid w:val="00C24C26"/>
    <w:rsid w:val="00C3717F"/>
    <w:rsid w:val="00C55D08"/>
    <w:rsid w:val="00C64AD1"/>
    <w:rsid w:val="00C766B6"/>
    <w:rsid w:val="00CA1F6C"/>
    <w:rsid w:val="00CA38D4"/>
    <w:rsid w:val="00CB4E61"/>
    <w:rsid w:val="00CD487D"/>
    <w:rsid w:val="00D20B77"/>
    <w:rsid w:val="00D22AD6"/>
    <w:rsid w:val="00D4282A"/>
    <w:rsid w:val="00D50F1E"/>
    <w:rsid w:val="00D52806"/>
    <w:rsid w:val="00D62BDA"/>
    <w:rsid w:val="00D63398"/>
    <w:rsid w:val="00D93274"/>
    <w:rsid w:val="00DA4F58"/>
    <w:rsid w:val="00DD1EC7"/>
    <w:rsid w:val="00DE79C0"/>
    <w:rsid w:val="00E07BFA"/>
    <w:rsid w:val="00E36297"/>
    <w:rsid w:val="00E36804"/>
    <w:rsid w:val="00E37F98"/>
    <w:rsid w:val="00E4236E"/>
    <w:rsid w:val="00EB1732"/>
    <w:rsid w:val="00ED0D2B"/>
    <w:rsid w:val="00EE62C8"/>
    <w:rsid w:val="00F12227"/>
    <w:rsid w:val="00F3750D"/>
    <w:rsid w:val="00F818E7"/>
    <w:rsid w:val="00FC294D"/>
    <w:rsid w:val="00FC5286"/>
    <w:rsid w:val="00FE15CD"/>
    <w:rsid w:val="00FE3CEE"/>
    <w:rsid w:val="00FF4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0689D"/>
  <w15:docId w15:val="{A5235DEB-8482-40EF-84C4-05FA2E6D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rsid w:val="00D4282A"/>
    <w:pPr>
      <w:spacing w:before="20"/>
      <w:ind w:left="100" w:right="430"/>
      <w:outlineLvl w:val="0"/>
    </w:pPr>
    <w:rPr>
      <w:color w:val="2D74B5"/>
      <w:sz w:val="28"/>
    </w:rPr>
  </w:style>
  <w:style w:type="paragraph" w:styleId="Heading2">
    <w:name w:val="heading 2"/>
    <w:basedOn w:val="Heading1"/>
    <w:uiPriority w:val="1"/>
    <w:qFormat/>
    <w:rsid w:val="00CA38D4"/>
    <w:pPr>
      <w:spacing w:line="341" w:lineRule="exact"/>
      <w:ind w:left="101" w:right="432"/>
      <w:outlineLvl w:val="1"/>
    </w:pPr>
  </w:style>
  <w:style w:type="paragraph" w:styleId="Heading3">
    <w:name w:val="heading 3"/>
    <w:basedOn w:val="Normal"/>
    <w:uiPriority w:val="1"/>
    <w:qFormat/>
    <w:pPr>
      <w:ind w:left="3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pPr>
      <w:spacing w:line="267" w:lineRule="exact"/>
      <w:ind w:left="154"/>
    </w:pPr>
  </w:style>
  <w:style w:type="paragraph" w:styleId="BalloonText">
    <w:name w:val="Balloon Text"/>
    <w:basedOn w:val="Normal"/>
    <w:link w:val="BalloonTextChar"/>
    <w:uiPriority w:val="99"/>
    <w:semiHidden/>
    <w:unhideWhenUsed/>
    <w:rsid w:val="00C371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17F"/>
    <w:rPr>
      <w:rFonts w:ascii="Segoe UI" w:eastAsia="Calibri" w:hAnsi="Segoe UI" w:cs="Segoe UI"/>
      <w:sz w:val="18"/>
      <w:szCs w:val="18"/>
    </w:rPr>
  </w:style>
  <w:style w:type="paragraph" w:styleId="Header">
    <w:name w:val="header"/>
    <w:basedOn w:val="Normal"/>
    <w:link w:val="HeaderChar"/>
    <w:uiPriority w:val="99"/>
    <w:unhideWhenUsed/>
    <w:rsid w:val="00015ABB"/>
    <w:pPr>
      <w:tabs>
        <w:tab w:val="center" w:pos="4680"/>
        <w:tab w:val="right" w:pos="9360"/>
      </w:tabs>
    </w:pPr>
  </w:style>
  <w:style w:type="character" w:customStyle="1" w:styleId="HeaderChar">
    <w:name w:val="Header Char"/>
    <w:basedOn w:val="DefaultParagraphFont"/>
    <w:link w:val="Header"/>
    <w:uiPriority w:val="99"/>
    <w:rsid w:val="00015ABB"/>
    <w:rPr>
      <w:rFonts w:ascii="Calibri" w:eastAsia="Calibri" w:hAnsi="Calibri" w:cs="Calibri"/>
    </w:rPr>
  </w:style>
  <w:style w:type="paragraph" w:styleId="Footer">
    <w:name w:val="footer"/>
    <w:basedOn w:val="Normal"/>
    <w:link w:val="FooterChar"/>
    <w:uiPriority w:val="99"/>
    <w:unhideWhenUsed/>
    <w:rsid w:val="00015ABB"/>
    <w:pPr>
      <w:tabs>
        <w:tab w:val="center" w:pos="4680"/>
        <w:tab w:val="right" w:pos="9360"/>
      </w:tabs>
    </w:pPr>
  </w:style>
  <w:style w:type="character" w:customStyle="1" w:styleId="FooterChar">
    <w:name w:val="Footer Char"/>
    <w:basedOn w:val="DefaultParagraphFont"/>
    <w:link w:val="Footer"/>
    <w:uiPriority w:val="99"/>
    <w:rsid w:val="00015ABB"/>
    <w:rPr>
      <w:rFonts w:ascii="Calibri" w:eastAsia="Calibri" w:hAnsi="Calibri" w:cs="Calibri"/>
    </w:rPr>
  </w:style>
  <w:style w:type="paragraph" w:styleId="Title">
    <w:name w:val="Title"/>
    <w:basedOn w:val="Heading1"/>
    <w:next w:val="Normal"/>
    <w:link w:val="TitleChar"/>
    <w:uiPriority w:val="10"/>
    <w:qFormat/>
    <w:rsid w:val="00CA38D4"/>
  </w:style>
  <w:style w:type="character" w:customStyle="1" w:styleId="TitleChar">
    <w:name w:val="Title Char"/>
    <w:basedOn w:val="DefaultParagraphFont"/>
    <w:link w:val="Title"/>
    <w:uiPriority w:val="10"/>
    <w:rsid w:val="00CA38D4"/>
    <w:rPr>
      <w:rFonts w:ascii="Calibri" w:eastAsia="Calibri" w:hAnsi="Calibri" w:cs="Calibri"/>
      <w:color w:val="2D74B5"/>
      <w:sz w:val="28"/>
    </w:rPr>
  </w:style>
  <w:style w:type="character" w:styleId="CommentReference">
    <w:name w:val="annotation reference"/>
    <w:basedOn w:val="DefaultParagraphFont"/>
    <w:uiPriority w:val="99"/>
    <w:semiHidden/>
    <w:unhideWhenUsed/>
    <w:rsid w:val="009F1871"/>
    <w:rPr>
      <w:sz w:val="16"/>
      <w:szCs w:val="16"/>
    </w:rPr>
  </w:style>
  <w:style w:type="paragraph" w:styleId="CommentText">
    <w:name w:val="annotation text"/>
    <w:basedOn w:val="Normal"/>
    <w:link w:val="CommentTextChar"/>
    <w:uiPriority w:val="99"/>
    <w:unhideWhenUsed/>
    <w:rsid w:val="009F1871"/>
    <w:rPr>
      <w:sz w:val="20"/>
      <w:szCs w:val="20"/>
    </w:rPr>
  </w:style>
  <w:style w:type="character" w:customStyle="1" w:styleId="CommentTextChar">
    <w:name w:val="Comment Text Char"/>
    <w:basedOn w:val="DefaultParagraphFont"/>
    <w:link w:val="CommentText"/>
    <w:uiPriority w:val="99"/>
    <w:rsid w:val="009F1871"/>
    <w:rPr>
      <w:rFonts w:ascii="Calibri" w:eastAsia="Calibri" w:hAnsi="Calibri" w:cs="Calibri"/>
      <w:sz w:val="20"/>
      <w:szCs w:val="20"/>
    </w:rPr>
  </w:style>
  <w:style w:type="paragraph" w:styleId="Revision">
    <w:name w:val="Revision"/>
    <w:hidden/>
    <w:uiPriority w:val="99"/>
    <w:semiHidden/>
    <w:rsid w:val="0003305F"/>
    <w:pPr>
      <w:widowControl/>
      <w:autoSpaceDE/>
      <w:autoSpaceDN/>
    </w:pPr>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03305F"/>
    <w:rPr>
      <w:b/>
      <w:bCs/>
    </w:rPr>
  </w:style>
  <w:style w:type="character" w:customStyle="1" w:styleId="CommentSubjectChar">
    <w:name w:val="Comment Subject Char"/>
    <w:basedOn w:val="CommentTextChar"/>
    <w:link w:val="CommentSubject"/>
    <w:uiPriority w:val="99"/>
    <w:semiHidden/>
    <w:rsid w:val="0003305F"/>
    <w:rPr>
      <w:rFonts w:ascii="Calibri" w:eastAsia="Calibri" w:hAnsi="Calibri" w:cs="Calibri"/>
      <w:b/>
      <w:bCs/>
      <w:sz w:val="20"/>
      <w:szCs w:val="20"/>
    </w:rPr>
  </w:style>
  <w:style w:type="paragraph" w:styleId="NormalWeb">
    <w:name w:val="Normal (Web)"/>
    <w:basedOn w:val="Normal"/>
    <w:uiPriority w:val="99"/>
    <w:semiHidden/>
    <w:unhideWhenUsed/>
    <w:rsid w:val="0040262A"/>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EF78B-F5DA-444F-B856-8247913E5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2125</Words>
  <Characters>12116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FRAMEWORK FOR DESCRIBING AND EVALUATING SCOPE OF PRACTICE AND/OR NEW LICENSURE PROPOSALS FOR POLICYMAKERS</vt:lpstr>
    </vt:vector>
  </TitlesOfParts>
  <Company>Minnesota Department of Health</Company>
  <LinksUpToDate>false</LinksUpToDate>
  <CharactersWithSpaces>14213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FOR DESCRIBING AND EVALUATING SCOPE OF PRACTICE AND/OR NEW LICENSURE PROPOSALS FOR POLICYMAKERS</dc:title>
  <dc:subject>2016</dc:subject>
  <dc:creator>Office of Rural Health and Primary Care</dc:creator>
  <cp:lastModifiedBy>Tom Lehman</cp:lastModifiedBy>
  <cp:revision>4</cp:revision>
  <dcterms:created xsi:type="dcterms:W3CDTF">2022-02-02T16:04:00Z</dcterms:created>
  <dcterms:modified xsi:type="dcterms:W3CDTF">2022-02-02T16:29:00Z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2016-11-09T00:00:00Z</vt:filetime>
  </property>
  <property fmtid="{D5CDD505-2E9C-101B-9397-08002B2CF9AE}" pid="3" name="Creator">
    <vt:lpwstr>Microsoft® Word 2013</vt:lpwstr>
  </property>
  <property fmtid="{D5CDD505-2E9C-101B-9397-08002B2CF9AE}" pid="4" name="LastSaved">
    <vt:filetime>2016-12-02T00:00:00Z</vt:filetime>
  </property>
</Properties>
</file>