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DC23" w14:textId="77777777" w:rsidR="00A446D8" w:rsidRPr="001C0898" w:rsidRDefault="00A446D8" w:rsidP="00A446D8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898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1FAB0F6C" w14:textId="1B1EC3FE" w:rsidR="00A446D8" w:rsidRPr="001C0898" w:rsidRDefault="00C27761" w:rsidP="00A446D8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898">
        <w:rPr>
          <w:rFonts w:ascii="Times New Roman" w:hAnsi="Times New Roman" w:cs="Times New Roman"/>
          <w:sz w:val="24"/>
          <w:szCs w:val="24"/>
        </w:rPr>
        <w:t>Wednesday</w:t>
      </w:r>
      <w:r w:rsidR="00A446D8" w:rsidRPr="001C0898">
        <w:rPr>
          <w:rFonts w:ascii="Times New Roman" w:hAnsi="Times New Roman" w:cs="Times New Roman"/>
          <w:sz w:val="24"/>
          <w:szCs w:val="24"/>
        </w:rPr>
        <w:t xml:space="preserve">, March </w:t>
      </w:r>
      <w:r w:rsidRPr="001C0898">
        <w:rPr>
          <w:rFonts w:ascii="Times New Roman" w:hAnsi="Times New Roman" w:cs="Times New Roman"/>
          <w:sz w:val="24"/>
          <w:szCs w:val="24"/>
        </w:rPr>
        <w:t>8</w:t>
      </w:r>
      <w:r w:rsidR="00A446D8" w:rsidRPr="001C08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446D8" w:rsidRPr="001C0898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A446D8" w:rsidRPr="001C0898">
        <w:rPr>
          <w:rFonts w:ascii="Times New Roman" w:hAnsi="Times New Roman" w:cs="Times New Roman"/>
          <w:sz w:val="24"/>
          <w:szCs w:val="24"/>
        </w:rPr>
        <w:t xml:space="preserve"> at </w:t>
      </w:r>
      <w:r w:rsidR="00A1283B" w:rsidRPr="001C0898">
        <w:rPr>
          <w:rFonts w:ascii="Times New Roman" w:hAnsi="Times New Roman" w:cs="Times New Roman"/>
          <w:sz w:val="24"/>
          <w:szCs w:val="24"/>
        </w:rPr>
        <w:t xml:space="preserve">6:00 PM </w:t>
      </w:r>
    </w:p>
    <w:p w14:paraId="007B5A82" w14:textId="77777777" w:rsidR="00A446D8" w:rsidRPr="001C0898" w:rsidRDefault="00A446D8" w:rsidP="00A446D8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898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1C0898">
        <w:rPr>
          <w:rFonts w:ascii="Times New Roman" w:hAnsi="Times New Roman" w:cs="Times New Roman"/>
          <w:sz w:val="24"/>
          <w:szCs w:val="24"/>
        </w:rPr>
        <w:t>Rep. Tina Liebling</w:t>
      </w:r>
      <w:r w:rsidRPr="001C0898">
        <w:rPr>
          <w:rFonts w:ascii="Times New Roman" w:hAnsi="Times New Roman" w:cs="Times New Roman"/>
          <w:sz w:val="24"/>
          <w:szCs w:val="24"/>
        </w:rPr>
        <w:br/>
      </w:r>
      <w:r w:rsidRPr="001C0898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1C0898">
        <w:rPr>
          <w:rFonts w:ascii="Times New Roman" w:hAnsi="Times New Roman" w:cs="Times New Roman"/>
          <w:sz w:val="24"/>
          <w:szCs w:val="24"/>
        </w:rPr>
        <w:t>State Office Building - Room 5</w:t>
      </w:r>
      <w:r w:rsidRPr="001C0898">
        <w:rPr>
          <w:rFonts w:ascii="Times New Roman" w:hAnsi="Times New Roman" w:cs="Times New Roman"/>
          <w:sz w:val="24"/>
          <w:szCs w:val="24"/>
        </w:rPr>
        <w:br/>
      </w:r>
    </w:p>
    <w:p w14:paraId="174BF084" w14:textId="77777777" w:rsidR="00A446D8" w:rsidRPr="001C0898" w:rsidRDefault="00A446D8" w:rsidP="00A446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6AFC6" w14:textId="77777777" w:rsidR="00A446D8" w:rsidRPr="001C0898" w:rsidRDefault="00A446D8" w:rsidP="00A446D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>CALL TO ORDER</w:t>
      </w:r>
    </w:p>
    <w:p w14:paraId="33A230A2" w14:textId="77777777" w:rsidR="00A446D8" w:rsidRPr="001C0898" w:rsidRDefault="00A446D8" w:rsidP="00A446D8">
      <w:pPr>
        <w:rPr>
          <w:rFonts w:ascii="Times New Roman" w:hAnsi="Times New Roman" w:cs="Times New Roman"/>
          <w:sz w:val="24"/>
          <w:szCs w:val="24"/>
        </w:rPr>
      </w:pPr>
    </w:p>
    <w:p w14:paraId="70309602" w14:textId="7F129370" w:rsidR="00A446D8" w:rsidRPr="001C0898" w:rsidRDefault="00A446D8" w:rsidP="00A446D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 xml:space="preserve">APPROVAL OF MINUTES – March </w:t>
      </w:r>
      <w:r w:rsidR="00A1283B" w:rsidRPr="001C0898">
        <w:rPr>
          <w:rFonts w:cs="Times New Roman"/>
          <w:szCs w:val="24"/>
        </w:rPr>
        <w:t>2</w:t>
      </w:r>
      <w:r w:rsidRPr="001C0898">
        <w:rPr>
          <w:rFonts w:cs="Times New Roman"/>
          <w:szCs w:val="24"/>
        </w:rPr>
        <w:t>, 2023</w:t>
      </w:r>
    </w:p>
    <w:p w14:paraId="6F5055A8" w14:textId="77777777" w:rsidR="00DA7C06" w:rsidRPr="001C0898" w:rsidRDefault="00DA7C06" w:rsidP="00DA7C06">
      <w:pPr>
        <w:pStyle w:val="ListParagraph"/>
        <w:rPr>
          <w:rFonts w:cs="Times New Roman"/>
          <w:szCs w:val="24"/>
        </w:rPr>
      </w:pPr>
    </w:p>
    <w:p w14:paraId="6ED53E08" w14:textId="77777777" w:rsidR="00A1283B" w:rsidRPr="001C0898" w:rsidRDefault="00DA7C06" w:rsidP="00DA7C0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 xml:space="preserve">HF645 (Lee): Disposition of money recovered from litigation or settlement of environmental permit violations provided.        </w:t>
      </w:r>
    </w:p>
    <w:p w14:paraId="5008EE28" w14:textId="1366EE6B" w:rsidR="00DA7C06" w:rsidRPr="001C0898" w:rsidRDefault="00DA7C06" w:rsidP="00A1283B">
      <w:pPr>
        <w:rPr>
          <w:rFonts w:ascii="Times New Roman" w:hAnsi="Times New Roman" w:cs="Times New Roman"/>
          <w:sz w:val="24"/>
          <w:szCs w:val="24"/>
        </w:rPr>
      </w:pPr>
      <w:r w:rsidRPr="001C089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01A54A67" w14:textId="02D13487" w:rsidR="00DA7C06" w:rsidRPr="001C0898" w:rsidRDefault="00DA7C06" w:rsidP="00DA7C0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>HF742 (Norris): Firefighting foam use prohibited, exemptions allowed, reports required, and money appropriated.</w:t>
      </w:r>
    </w:p>
    <w:p w14:paraId="2ED8CA5A" w14:textId="77777777" w:rsidR="00A1283B" w:rsidRPr="001C0898" w:rsidRDefault="00A1283B" w:rsidP="00A1283B">
      <w:pPr>
        <w:rPr>
          <w:rFonts w:ascii="Times New Roman" w:hAnsi="Times New Roman" w:cs="Times New Roman"/>
          <w:sz w:val="24"/>
          <w:szCs w:val="24"/>
        </w:rPr>
      </w:pPr>
    </w:p>
    <w:p w14:paraId="3D240B0A" w14:textId="5110F9F0" w:rsidR="00DA7C06" w:rsidRPr="001C0898" w:rsidRDefault="00DA7C06" w:rsidP="00DA7C0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>HF1175 (</w:t>
      </w:r>
      <w:proofErr w:type="spellStart"/>
      <w:r w:rsidRPr="001C0898">
        <w:rPr>
          <w:rFonts w:cs="Times New Roman"/>
          <w:szCs w:val="24"/>
        </w:rPr>
        <w:t>Youakim</w:t>
      </w:r>
      <w:proofErr w:type="spellEnd"/>
      <w:r w:rsidRPr="001C0898">
        <w:rPr>
          <w:rFonts w:cs="Times New Roman"/>
          <w:szCs w:val="24"/>
        </w:rPr>
        <w:t xml:space="preserve">): Modifying medical assistance coverage for special education school social work </w:t>
      </w:r>
      <w:proofErr w:type="gramStart"/>
      <w:r w:rsidRPr="001C0898">
        <w:rPr>
          <w:rFonts w:cs="Times New Roman"/>
          <w:szCs w:val="24"/>
        </w:rPr>
        <w:t>services</w:t>
      </w:r>
      <w:proofErr w:type="gramEnd"/>
    </w:p>
    <w:p w14:paraId="30DE41DF" w14:textId="77777777" w:rsidR="001C0898" w:rsidRPr="001C0898" w:rsidRDefault="001C0898" w:rsidP="001C0898">
      <w:pPr>
        <w:pStyle w:val="ListParagraph"/>
        <w:rPr>
          <w:rFonts w:cs="Times New Roman"/>
          <w:szCs w:val="24"/>
        </w:rPr>
      </w:pPr>
    </w:p>
    <w:p w14:paraId="13514C06" w14:textId="605435C4" w:rsidR="001C0898" w:rsidRPr="001C0898" w:rsidRDefault="001C0898" w:rsidP="001C0898">
      <w:pPr>
        <w:ind w:left="1080"/>
        <w:rPr>
          <w:rFonts w:ascii="Times New Roman" w:hAnsi="Times New Roman" w:cs="Times New Roman"/>
          <w:sz w:val="24"/>
          <w:szCs w:val="24"/>
        </w:rPr>
      </w:pPr>
      <w:r w:rsidRPr="001C0898">
        <w:rPr>
          <w:rFonts w:ascii="Times New Roman" w:hAnsi="Times New Roman" w:cs="Times New Roman"/>
          <w:sz w:val="24"/>
          <w:szCs w:val="24"/>
        </w:rPr>
        <w:t>Testimony:</w:t>
      </w:r>
    </w:p>
    <w:p w14:paraId="475C03DF" w14:textId="77777777" w:rsidR="001C0898" w:rsidRPr="001C0898" w:rsidRDefault="001C0898" w:rsidP="001C0898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>Kathy Kimani, Director of the Office of Student Support, St. Paul School District</w:t>
      </w:r>
    </w:p>
    <w:p w14:paraId="199F81C3" w14:textId="300D5FD3" w:rsidR="001C0898" w:rsidRPr="001C0898" w:rsidRDefault="001C0898" w:rsidP="001C0898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>Rob Arnold, Assistant Administrator, Office of Specialized Services, St. Paul School District</w:t>
      </w:r>
    </w:p>
    <w:p w14:paraId="23AA5462" w14:textId="77777777" w:rsidR="00A1283B" w:rsidRPr="001C0898" w:rsidRDefault="00A1283B" w:rsidP="00A1283B">
      <w:pPr>
        <w:rPr>
          <w:rFonts w:ascii="Times New Roman" w:hAnsi="Times New Roman" w:cs="Times New Roman"/>
          <w:sz w:val="24"/>
          <w:szCs w:val="24"/>
        </w:rPr>
      </w:pPr>
    </w:p>
    <w:p w14:paraId="55EC8FAA" w14:textId="77358AAE" w:rsidR="00DA7C06" w:rsidRPr="001C0898" w:rsidRDefault="00DA7C06" w:rsidP="00DA7C0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>HF2494 (Coulter): Licensure requirements modified for practice of medicine and acupuncture, and professional corporation rules repealed.</w:t>
      </w:r>
    </w:p>
    <w:p w14:paraId="5C162AD9" w14:textId="6A733BC4" w:rsidR="00DA7C06" w:rsidRPr="001C0898" w:rsidRDefault="00DA7C06" w:rsidP="00DA7C06">
      <w:pPr>
        <w:rPr>
          <w:rFonts w:ascii="Times New Roman" w:hAnsi="Times New Roman" w:cs="Times New Roman"/>
          <w:sz w:val="24"/>
          <w:szCs w:val="24"/>
        </w:rPr>
      </w:pPr>
    </w:p>
    <w:p w14:paraId="61C8B4DA" w14:textId="3BE09661" w:rsidR="00DA7C06" w:rsidRPr="001C0898" w:rsidRDefault="00DA7C06" w:rsidP="00A1283B">
      <w:pPr>
        <w:ind w:left="1080"/>
        <w:rPr>
          <w:rFonts w:ascii="Times New Roman" w:hAnsi="Times New Roman" w:cs="Times New Roman"/>
          <w:sz w:val="24"/>
          <w:szCs w:val="24"/>
        </w:rPr>
      </w:pPr>
      <w:r w:rsidRPr="001C0898">
        <w:rPr>
          <w:rFonts w:ascii="Times New Roman" w:hAnsi="Times New Roman" w:cs="Times New Roman"/>
          <w:sz w:val="24"/>
          <w:szCs w:val="24"/>
        </w:rPr>
        <w:t>Testimony:</w:t>
      </w:r>
    </w:p>
    <w:p w14:paraId="31F5E99F" w14:textId="1E884D6C" w:rsidR="00DA7C06" w:rsidRPr="001C0898" w:rsidRDefault="00DA7C06" w:rsidP="00A1283B">
      <w:pPr>
        <w:pStyle w:val="ListParagraph"/>
        <w:numPr>
          <w:ilvl w:val="0"/>
          <w:numId w:val="2"/>
        </w:numPr>
        <w:ind w:left="1800"/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>Elizabeth Huntley, Executive Director of the Board of Medical Practice</w:t>
      </w:r>
    </w:p>
    <w:p w14:paraId="0FC86720" w14:textId="77777777" w:rsidR="00DA7C06" w:rsidRPr="001C0898" w:rsidRDefault="00DA7C06" w:rsidP="00DA7C06">
      <w:pPr>
        <w:rPr>
          <w:rFonts w:ascii="Times New Roman" w:hAnsi="Times New Roman" w:cs="Times New Roman"/>
          <w:sz w:val="24"/>
          <w:szCs w:val="24"/>
        </w:rPr>
      </w:pPr>
    </w:p>
    <w:p w14:paraId="6FF6A56F" w14:textId="33FB265E" w:rsidR="00DA7C06" w:rsidRPr="001C0898" w:rsidRDefault="00DA7C06" w:rsidP="00DA7C0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 xml:space="preserve">HF1486 (Frederick): Supervised practice of alcohol and drug counseling by former students allowed for limited time etc. </w:t>
      </w:r>
    </w:p>
    <w:p w14:paraId="44FBBAFE" w14:textId="77777777" w:rsidR="00A1283B" w:rsidRPr="001C0898" w:rsidRDefault="00A1283B" w:rsidP="00A1283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09CB8EB" w14:textId="07F91FC7" w:rsidR="00DA7C06" w:rsidRPr="001C0898" w:rsidRDefault="00DA7C06" w:rsidP="00DA7C0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>HF1677 (Kraft): Insurance; network adequacy provided, and report required.</w:t>
      </w:r>
    </w:p>
    <w:p w14:paraId="7B44D13B" w14:textId="77777777" w:rsidR="00A1283B" w:rsidRPr="001C0898" w:rsidRDefault="00A1283B" w:rsidP="00A1283B">
      <w:pPr>
        <w:rPr>
          <w:rFonts w:ascii="Times New Roman" w:hAnsi="Times New Roman" w:cs="Times New Roman"/>
          <w:sz w:val="24"/>
          <w:szCs w:val="24"/>
        </w:rPr>
      </w:pPr>
    </w:p>
    <w:p w14:paraId="066D2FDE" w14:textId="3FD135DB" w:rsidR="00A1283B" w:rsidRPr="001C0898" w:rsidRDefault="00A1283B" w:rsidP="00DA7C0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1C0898">
        <w:rPr>
          <w:rFonts w:cs="Times New Roman"/>
          <w:szCs w:val="24"/>
        </w:rPr>
        <w:t>ADJOURNMENT</w:t>
      </w:r>
    </w:p>
    <w:p w14:paraId="5EC62A99" w14:textId="77777777" w:rsidR="00A1283B" w:rsidRPr="001C0898" w:rsidRDefault="00A1283B" w:rsidP="00A1283B">
      <w:pPr>
        <w:pStyle w:val="ListParagraph"/>
        <w:rPr>
          <w:rFonts w:cs="Times New Roman"/>
          <w:szCs w:val="24"/>
        </w:rPr>
      </w:pPr>
    </w:p>
    <w:p w14:paraId="580BFBC2" w14:textId="61AD6B94" w:rsidR="00A1283B" w:rsidRPr="001C0898" w:rsidRDefault="00A1283B" w:rsidP="00A1283B">
      <w:pPr>
        <w:rPr>
          <w:rFonts w:ascii="Times New Roman" w:hAnsi="Times New Roman" w:cs="Times New Roman"/>
          <w:sz w:val="24"/>
          <w:szCs w:val="24"/>
        </w:rPr>
      </w:pPr>
    </w:p>
    <w:p w14:paraId="5504E841" w14:textId="74E19D3E" w:rsidR="00A1283B" w:rsidRPr="001C0898" w:rsidRDefault="00A1283B" w:rsidP="00A1283B">
      <w:pPr>
        <w:rPr>
          <w:rFonts w:ascii="Times New Roman" w:hAnsi="Times New Roman" w:cs="Times New Roman"/>
          <w:sz w:val="24"/>
          <w:szCs w:val="24"/>
        </w:rPr>
      </w:pPr>
      <w:r w:rsidRPr="001C0898">
        <w:rPr>
          <w:rFonts w:ascii="Times New Roman" w:hAnsi="Times New Roman" w:cs="Times New Roman"/>
          <w:sz w:val="24"/>
          <w:szCs w:val="24"/>
        </w:rPr>
        <w:t>Next meeting: Thursday, March 9, 10:30 AM in State Office Building Room 5</w:t>
      </w:r>
    </w:p>
    <w:p w14:paraId="169C9321" w14:textId="77777777" w:rsidR="00A1283B" w:rsidRPr="00A1283B" w:rsidRDefault="00A1283B" w:rsidP="00A1283B">
      <w:pPr>
        <w:pStyle w:val="ListParagraph"/>
        <w:rPr>
          <w:rFonts w:cs="Times New Roman"/>
          <w:szCs w:val="24"/>
        </w:rPr>
      </w:pPr>
    </w:p>
    <w:p w14:paraId="2C7BC52F" w14:textId="42AC9F67" w:rsidR="00A1283B" w:rsidRDefault="00A1283B" w:rsidP="00A1283B">
      <w:pPr>
        <w:rPr>
          <w:rFonts w:cs="Times New Roman"/>
          <w:szCs w:val="24"/>
        </w:rPr>
      </w:pPr>
    </w:p>
    <w:p w14:paraId="16563611" w14:textId="378D8076" w:rsidR="003B2F0B" w:rsidRDefault="003B2F0B"/>
    <w:sectPr w:rsidR="003B2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17017">
    <w:abstractNumId w:val="2"/>
  </w:num>
  <w:num w:numId="2" w16cid:durableId="174271718">
    <w:abstractNumId w:val="0"/>
  </w:num>
  <w:num w:numId="3" w16cid:durableId="1402370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1C0898"/>
    <w:rsid w:val="003B2F0B"/>
    <w:rsid w:val="00A1283B"/>
    <w:rsid w:val="00A446D8"/>
    <w:rsid w:val="00C27761"/>
    <w:rsid w:val="00DA4BA9"/>
    <w:rsid w:val="00DA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4</cp:revision>
  <dcterms:created xsi:type="dcterms:W3CDTF">2023-03-06T17:50:00Z</dcterms:created>
  <dcterms:modified xsi:type="dcterms:W3CDTF">2023-03-08T01:12:00Z</dcterms:modified>
</cp:coreProperties>
</file>