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B4A1B" w14:textId="6F71006D" w:rsidR="00AB7154" w:rsidRPr="00324DCA" w:rsidRDefault="00AB7154" w:rsidP="00AB7154">
      <w:pPr>
        <w:tabs>
          <w:tab w:val="right" w:pos="9360"/>
        </w:tabs>
        <w:rPr>
          <w:rFonts w:cs="Times New Roman"/>
          <w:szCs w:val="24"/>
        </w:rPr>
      </w:pPr>
      <w:r w:rsidRPr="00324DCA">
        <w:rPr>
          <w:rFonts w:cs="Times New Roman"/>
          <w:szCs w:val="24"/>
        </w:rPr>
        <w:t>STATE OF MINNESOTA</w:t>
      </w:r>
      <w:r w:rsidRPr="00324DCA">
        <w:rPr>
          <w:rFonts w:cs="Times New Roman"/>
          <w:szCs w:val="24"/>
        </w:rPr>
        <w:tab/>
        <w:t xml:space="preserve"> S</w:t>
      </w:r>
      <w:r w:rsidRPr="00324DCA">
        <w:rPr>
          <w:rFonts w:cs="Times New Roman"/>
          <w:szCs w:val="24"/>
        </w:rPr>
        <w:t>EVENTEENTH</w:t>
      </w:r>
      <w:r w:rsidRPr="00324DCA">
        <w:rPr>
          <w:rFonts w:cs="Times New Roman"/>
          <w:szCs w:val="24"/>
        </w:rPr>
        <w:t xml:space="preserve"> MEETING</w:t>
      </w:r>
    </w:p>
    <w:p w14:paraId="39D6E971" w14:textId="77777777" w:rsidR="00AB7154" w:rsidRPr="00324DCA" w:rsidRDefault="00AB7154" w:rsidP="00AB7154">
      <w:pPr>
        <w:tabs>
          <w:tab w:val="right" w:pos="9360"/>
        </w:tabs>
        <w:rPr>
          <w:rFonts w:cs="Times New Roman"/>
          <w:szCs w:val="24"/>
        </w:rPr>
      </w:pPr>
      <w:r w:rsidRPr="00324DCA">
        <w:rPr>
          <w:rFonts w:cs="Times New Roman"/>
          <w:szCs w:val="24"/>
        </w:rPr>
        <w:t>HOUSE OF REPRESENTATIVES</w:t>
      </w:r>
      <w:r w:rsidRPr="00324DCA">
        <w:rPr>
          <w:rFonts w:cs="Times New Roman"/>
          <w:szCs w:val="24"/>
        </w:rPr>
        <w:tab/>
        <w:t>NINETY-THIRD SESSION</w:t>
      </w:r>
    </w:p>
    <w:p w14:paraId="04C662A8" w14:textId="77777777" w:rsidR="00AB7154" w:rsidRPr="00324DCA" w:rsidRDefault="00AB7154" w:rsidP="00AB7154">
      <w:pPr>
        <w:rPr>
          <w:rFonts w:cs="Times New Roman"/>
          <w:szCs w:val="24"/>
        </w:rPr>
      </w:pPr>
    </w:p>
    <w:p w14:paraId="49C368E6" w14:textId="77777777" w:rsidR="00AB7154" w:rsidRPr="00324DCA" w:rsidRDefault="00AB7154" w:rsidP="00AB7154">
      <w:pPr>
        <w:tabs>
          <w:tab w:val="center" w:pos="4680"/>
        </w:tabs>
        <w:jc w:val="center"/>
        <w:rPr>
          <w:rFonts w:cs="Times New Roman"/>
          <w:szCs w:val="24"/>
        </w:rPr>
      </w:pPr>
      <w:r w:rsidRPr="00324DCA">
        <w:rPr>
          <w:rFonts w:cs="Times New Roman"/>
          <w:szCs w:val="24"/>
        </w:rPr>
        <w:t>HOUSING FINANCE AND POLICY COMMITTEE MINUTES</w:t>
      </w:r>
    </w:p>
    <w:p w14:paraId="689C1D4A" w14:textId="77777777" w:rsidR="00AB7154" w:rsidRPr="00324DCA" w:rsidRDefault="00AB7154" w:rsidP="00AB7154">
      <w:pPr>
        <w:rPr>
          <w:rFonts w:cs="Times New Roman"/>
          <w:szCs w:val="24"/>
        </w:rPr>
      </w:pPr>
    </w:p>
    <w:p w14:paraId="481C82A3" w14:textId="77777777" w:rsidR="00AB7154" w:rsidRPr="00324DCA" w:rsidRDefault="00AB7154" w:rsidP="00AB7154">
      <w:pPr>
        <w:rPr>
          <w:rFonts w:cs="Times New Roman"/>
          <w:szCs w:val="24"/>
        </w:rPr>
      </w:pPr>
    </w:p>
    <w:p w14:paraId="08CC907E" w14:textId="60C7B218" w:rsidR="00AB7154" w:rsidRPr="00324DCA" w:rsidRDefault="00AB7154" w:rsidP="00AB7154">
      <w:pPr>
        <w:rPr>
          <w:rFonts w:cs="Times New Roman"/>
          <w:szCs w:val="24"/>
        </w:rPr>
      </w:pPr>
      <w:bookmarkStart w:id="0" w:name="_Hlk62558560"/>
      <w:r w:rsidRPr="00324DCA">
        <w:rPr>
          <w:rFonts w:cs="Times New Roman"/>
          <w:szCs w:val="24"/>
        </w:rPr>
        <w:t xml:space="preserve">Representative Michael Howard, Chair of the Housing Finance and Policy Committee, called the meeting to order at 3:00 PM on March </w:t>
      </w:r>
      <w:r w:rsidRPr="00324DCA">
        <w:rPr>
          <w:rFonts w:cs="Times New Roman"/>
          <w:szCs w:val="24"/>
        </w:rPr>
        <w:t>7</w:t>
      </w:r>
      <w:r w:rsidRPr="00324DCA">
        <w:rPr>
          <w:rFonts w:cs="Times New Roman"/>
          <w:szCs w:val="24"/>
        </w:rPr>
        <w:t>, 2023, in Room 5 of the State Office Building.</w:t>
      </w:r>
      <w:bookmarkEnd w:id="0"/>
    </w:p>
    <w:p w14:paraId="2ACFED1E" w14:textId="77777777" w:rsidR="00AB7154" w:rsidRPr="00324DCA" w:rsidRDefault="00AB7154" w:rsidP="00AB7154">
      <w:pPr>
        <w:rPr>
          <w:rFonts w:cs="Times New Roman"/>
          <w:szCs w:val="24"/>
        </w:rPr>
      </w:pPr>
    </w:p>
    <w:p w14:paraId="05C86C59" w14:textId="77777777" w:rsidR="00AB7154" w:rsidRPr="00324DCA" w:rsidRDefault="00AB7154" w:rsidP="00AB7154">
      <w:pPr>
        <w:rPr>
          <w:rFonts w:cs="Times New Roman"/>
          <w:szCs w:val="24"/>
        </w:rPr>
      </w:pPr>
      <w:r w:rsidRPr="00324DCA">
        <w:rPr>
          <w:rFonts w:cs="Times New Roman"/>
          <w:szCs w:val="24"/>
        </w:rPr>
        <w:t>The Committee Legislative Assistant noted the roll.</w:t>
      </w:r>
    </w:p>
    <w:p w14:paraId="74F13AA4" w14:textId="77777777" w:rsidR="00AB7154" w:rsidRPr="00324DCA" w:rsidRDefault="00AB7154" w:rsidP="00AB7154">
      <w:pPr>
        <w:rPr>
          <w:rFonts w:cs="Times New Roman"/>
          <w:szCs w:val="24"/>
        </w:rPr>
      </w:pPr>
    </w:p>
    <w:p w14:paraId="65639B23" w14:textId="77777777" w:rsidR="00AB7154" w:rsidRPr="00324DCA" w:rsidRDefault="00AB7154" w:rsidP="00AB7154">
      <w:pPr>
        <w:rPr>
          <w:rFonts w:cs="Times New Roman"/>
          <w:szCs w:val="24"/>
        </w:rPr>
      </w:pPr>
      <w:r w:rsidRPr="00324DCA">
        <w:rPr>
          <w:rFonts w:cs="Times New Roman"/>
          <w:szCs w:val="24"/>
        </w:rPr>
        <w:t>Members Present:</w:t>
      </w:r>
    </w:p>
    <w:p w14:paraId="39438DC5" w14:textId="77777777" w:rsidR="00AB7154" w:rsidRPr="00324DCA" w:rsidRDefault="00AB7154" w:rsidP="00AB7154">
      <w:pPr>
        <w:rPr>
          <w:rFonts w:cs="Times New Roman"/>
          <w:szCs w:val="24"/>
        </w:rPr>
      </w:pPr>
      <w:r w:rsidRPr="00324DCA">
        <w:rPr>
          <w:rFonts w:cs="Times New Roman"/>
          <w:szCs w:val="24"/>
        </w:rPr>
        <w:t>HOWARD, Michael (Chair)</w:t>
      </w:r>
    </w:p>
    <w:p w14:paraId="6FA2824D" w14:textId="77777777" w:rsidR="00AB7154" w:rsidRPr="00324DCA" w:rsidRDefault="00AB7154" w:rsidP="00AB7154">
      <w:pPr>
        <w:rPr>
          <w:rFonts w:cs="Times New Roman"/>
          <w:szCs w:val="24"/>
        </w:rPr>
      </w:pPr>
      <w:r w:rsidRPr="00324DCA">
        <w:rPr>
          <w:rFonts w:cs="Times New Roman"/>
          <w:szCs w:val="24"/>
        </w:rPr>
        <w:t xml:space="preserve">AGBAJE, Esther (Vice Chair) </w:t>
      </w:r>
    </w:p>
    <w:p w14:paraId="486DA59B" w14:textId="77777777" w:rsidR="00AB7154" w:rsidRPr="00324DCA" w:rsidRDefault="00AB7154" w:rsidP="00AB7154">
      <w:pPr>
        <w:rPr>
          <w:rFonts w:cs="Times New Roman"/>
          <w:szCs w:val="24"/>
        </w:rPr>
      </w:pPr>
      <w:r w:rsidRPr="00324DCA">
        <w:rPr>
          <w:rFonts w:cs="Times New Roman"/>
          <w:szCs w:val="24"/>
        </w:rPr>
        <w:t>JOHNSON, Brian (GOP Lead)</w:t>
      </w:r>
    </w:p>
    <w:p w14:paraId="3176F8DC" w14:textId="77777777" w:rsidR="00AB7154" w:rsidRPr="00324DCA" w:rsidRDefault="00AB7154" w:rsidP="00AB7154">
      <w:pPr>
        <w:rPr>
          <w:rFonts w:cs="Times New Roman"/>
          <w:szCs w:val="24"/>
        </w:rPr>
      </w:pPr>
      <w:r w:rsidRPr="00324DCA">
        <w:rPr>
          <w:rFonts w:cs="Times New Roman"/>
          <w:szCs w:val="24"/>
        </w:rPr>
        <w:t>CHA, Ethan</w:t>
      </w:r>
    </w:p>
    <w:p w14:paraId="3C35E9B0" w14:textId="77777777" w:rsidR="00AB7154" w:rsidRPr="00324DCA" w:rsidRDefault="00AB7154" w:rsidP="00AB7154">
      <w:pPr>
        <w:rPr>
          <w:rFonts w:cs="Times New Roman"/>
          <w:szCs w:val="24"/>
        </w:rPr>
      </w:pPr>
      <w:r w:rsidRPr="00324DCA">
        <w:rPr>
          <w:rFonts w:cs="Times New Roman"/>
          <w:szCs w:val="24"/>
        </w:rPr>
        <w:t>DOTSETH, Jeff</w:t>
      </w:r>
    </w:p>
    <w:p w14:paraId="7B52CFA3" w14:textId="77777777" w:rsidR="00AB7154" w:rsidRPr="00324DCA" w:rsidRDefault="00AB7154" w:rsidP="00AB7154">
      <w:pPr>
        <w:rPr>
          <w:rFonts w:cs="Times New Roman"/>
          <w:szCs w:val="24"/>
        </w:rPr>
      </w:pPr>
      <w:r w:rsidRPr="00324DCA">
        <w:rPr>
          <w:rFonts w:cs="Times New Roman"/>
          <w:szCs w:val="24"/>
        </w:rPr>
        <w:t>HASSAN, Hodan</w:t>
      </w:r>
    </w:p>
    <w:p w14:paraId="32F4A417" w14:textId="77777777" w:rsidR="00AB7154" w:rsidRPr="00324DCA" w:rsidRDefault="00AB7154" w:rsidP="00AB7154">
      <w:pPr>
        <w:rPr>
          <w:rFonts w:cs="Times New Roman"/>
          <w:szCs w:val="24"/>
        </w:rPr>
      </w:pPr>
      <w:r w:rsidRPr="00324DCA">
        <w:rPr>
          <w:rFonts w:cs="Times New Roman"/>
          <w:szCs w:val="24"/>
        </w:rPr>
        <w:t>HUSSEIN, Samakab</w:t>
      </w:r>
    </w:p>
    <w:p w14:paraId="6E47D434" w14:textId="77777777" w:rsidR="00AB7154" w:rsidRPr="00324DCA" w:rsidRDefault="00AB7154" w:rsidP="00AB7154">
      <w:pPr>
        <w:rPr>
          <w:rFonts w:cs="Times New Roman"/>
          <w:szCs w:val="24"/>
        </w:rPr>
      </w:pPr>
      <w:r w:rsidRPr="00324DCA">
        <w:rPr>
          <w:rFonts w:cs="Times New Roman"/>
          <w:szCs w:val="24"/>
        </w:rPr>
        <w:t>KOZLOWSKI, Alicia</w:t>
      </w:r>
    </w:p>
    <w:p w14:paraId="54A4C487" w14:textId="77777777" w:rsidR="00AB7154" w:rsidRPr="00324DCA" w:rsidRDefault="00AB7154" w:rsidP="00AB7154">
      <w:pPr>
        <w:rPr>
          <w:rFonts w:cs="Times New Roman"/>
          <w:szCs w:val="24"/>
        </w:rPr>
      </w:pPr>
      <w:r w:rsidRPr="00324DCA">
        <w:rPr>
          <w:rFonts w:cs="Times New Roman"/>
          <w:szCs w:val="24"/>
        </w:rPr>
        <w:t>MYERS, Andrew</w:t>
      </w:r>
    </w:p>
    <w:p w14:paraId="50144FC6" w14:textId="77777777" w:rsidR="00AB7154" w:rsidRPr="00324DCA" w:rsidRDefault="00AB7154" w:rsidP="00AB7154">
      <w:pPr>
        <w:rPr>
          <w:rFonts w:cs="Times New Roman"/>
          <w:szCs w:val="24"/>
        </w:rPr>
      </w:pPr>
      <w:r w:rsidRPr="00324DCA">
        <w:rPr>
          <w:rFonts w:cs="Times New Roman"/>
          <w:szCs w:val="24"/>
        </w:rPr>
        <w:t>NASH, Jim</w:t>
      </w:r>
    </w:p>
    <w:p w14:paraId="36454BE0" w14:textId="77777777" w:rsidR="00AB7154" w:rsidRPr="00324DCA" w:rsidRDefault="00AB7154" w:rsidP="00AB7154">
      <w:pPr>
        <w:rPr>
          <w:rFonts w:cs="Times New Roman"/>
          <w:szCs w:val="24"/>
        </w:rPr>
      </w:pPr>
      <w:r w:rsidRPr="00324DCA">
        <w:rPr>
          <w:rFonts w:cs="Times New Roman"/>
          <w:szCs w:val="24"/>
        </w:rPr>
        <w:t>NORRIS, Matt</w:t>
      </w:r>
    </w:p>
    <w:p w14:paraId="1B7CAE43" w14:textId="77777777" w:rsidR="00AB7154" w:rsidRPr="00324DCA" w:rsidRDefault="00AB7154" w:rsidP="00AB7154">
      <w:pPr>
        <w:rPr>
          <w:rFonts w:cs="Times New Roman"/>
          <w:szCs w:val="24"/>
        </w:rPr>
      </w:pPr>
      <w:r w:rsidRPr="00324DCA">
        <w:rPr>
          <w:rFonts w:cs="Times New Roman"/>
          <w:szCs w:val="24"/>
        </w:rPr>
        <w:t>PEREZ- VEGA, Maria Isa</w:t>
      </w:r>
    </w:p>
    <w:p w14:paraId="19360AAC" w14:textId="77777777" w:rsidR="00AB7154" w:rsidRPr="00324DCA" w:rsidRDefault="00AB7154" w:rsidP="00AB7154">
      <w:pPr>
        <w:rPr>
          <w:rFonts w:cs="Times New Roman"/>
          <w:szCs w:val="24"/>
        </w:rPr>
      </w:pPr>
      <w:r w:rsidRPr="00324DCA">
        <w:rPr>
          <w:rFonts w:cs="Times New Roman"/>
          <w:szCs w:val="24"/>
        </w:rPr>
        <w:t>PETERSBURG, John</w:t>
      </w:r>
    </w:p>
    <w:p w14:paraId="49442327" w14:textId="77777777" w:rsidR="00AB7154" w:rsidRPr="00324DCA" w:rsidRDefault="00AB7154" w:rsidP="00AB7154">
      <w:pPr>
        <w:rPr>
          <w:rFonts w:cs="Times New Roman"/>
          <w:szCs w:val="24"/>
        </w:rPr>
      </w:pPr>
    </w:p>
    <w:p w14:paraId="5605719F" w14:textId="77777777" w:rsidR="00AB7154" w:rsidRPr="00324DCA" w:rsidRDefault="00AB7154" w:rsidP="00AB7154">
      <w:pPr>
        <w:rPr>
          <w:rFonts w:cs="Times New Roman"/>
          <w:szCs w:val="24"/>
        </w:rPr>
      </w:pPr>
      <w:r w:rsidRPr="00324DCA">
        <w:rPr>
          <w:rFonts w:cs="Times New Roman"/>
          <w:szCs w:val="24"/>
        </w:rPr>
        <w:t>A quorum was present.</w:t>
      </w:r>
    </w:p>
    <w:p w14:paraId="29E4D487" w14:textId="77777777" w:rsidR="00AB7154" w:rsidRPr="00324DCA" w:rsidRDefault="00AB7154" w:rsidP="00AB7154">
      <w:pPr>
        <w:rPr>
          <w:rFonts w:cs="Times New Roman"/>
          <w:szCs w:val="24"/>
        </w:rPr>
      </w:pPr>
    </w:p>
    <w:p w14:paraId="4ABA0ADF" w14:textId="4AB099F2" w:rsidR="00AB7154" w:rsidRPr="00324DCA" w:rsidRDefault="00AB7154" w:rsidP="00AB7154">
      <w:pPr>
        <w:rPr>
          <w:rFonts w:cs="Times New Roman"/>
          <w:color w:val="000000"/>
          <w:szCs w:val="24"/>
          <w:u w:val="single"/>
          <w:shd w:val="clear" w:color="auto" w:fill="FFFFFF"/>
        </w:rPr>
      </w:pPr>
      <w:r w:rsidRPr="00324DCA">
        <w:rPr>
          <w:rFonts w:cs="Times New Roman"/>
          <w:color w:val="000000"/>
          <w:szCs w:val="24"/>
          <w:shd w:val="clear" w:color="auto" w:fill="FFFFFF"/>
        </w:rPr>
        <w:t xml:space="preserve">Representative </w:t>
      </w:r>
      <w:r w:rsidR="008408A9" w:rsidRPr="00324DCA">
        <w:rPr>
          <w:rFonts w:cs="Times New Roman"/>
          <w:color w:val="000000"/>
          <w:szCs w:val="24"/>
          <w:shd w:val="clear" w:color="auto" w:fill="FFFFFF"/>
        </w:rPr>
        <w:t>Agbaje</w:t>
      </w:r>
      <w:r w:rsidR="00657C12" w:rsidRPr="00324DCA">
        <w:rPr>
          <w:rFonts w:cs="Times New Roman"/>
          <w:color w:val="000000"/>
          <w:szCs w:val="24"/>
          <w:shd w:val="clear" w:color="auto" w:fill="FFFFFF"/>
        </w:rPr>
        <w:t xml:space="preserve"> </w:t>
      </w:r>
      <w:r w:rsidRPr="00324DCA">
        <w:rPr>
          <w:rFonts w:cs="Times New Roman"/>
          <w:color w:val="000000"/>
          <w:szCs w:val="24"/>
          <w:shd w:val="clear" w:color="auto" w:fill="FFFFFF"/>
        </w:rPr>
        <w:t xml:space="preserve">moved that the minutes of </w:t>
      </w:r>
      <w:r w:rsidRPr="00324DCA">
        <w:rPr>
          <w:rFonts w:cs="Times New Roman"/>
          <w:color w:val="000000"/>
          <w:szCs w:val="24"/>
          <w:shd w:val="clear" w:color="auto" w:fill="FFFFFF"/>
        </w:rPr>
        <w:t>March 1</w:t>
      </w:r>
      <w:r w:rsidRPr="00324DCA">
        <w:rPr>
          <w:rFonts w:cs="Times New Roman"/>
          <w:color w:val="000000"/>
          <w:szCs w:val="24"/>
          <w:shd w:val="clear" w:color="auto" w:fill="FFFFFF"/>
        </w:rPr>
        <w:t xml:space="preserve">, 2023, be approved. </w:t>
      </w:r>
      <w:r w:rsidRPr="00324DCA">
        <w:rPr>
          <w:rFonts w:cs="Times New Roman"/>
          <w:color w:val="000000"/>
          <w:szCs w:val="24"/>
          <w:u w:val="single"/>
          <w:shd w:val="clear" w:color="auto" w:fill="FFFFFF"/>
        </w:rPr>
        <w:t>THE MOTION PREVAILED.</w:t>
      </w:r>
    </w:p>
    <w:p w14:paraId="5E3FDFF5" w14:textId="22773868" w:rsidR="00AB7154" w:rsidRPr="00324DCA" w:rsidRDefault="00AB7154" w:rsidP="00AB7154">
      <w:pPr>
        <w:rPr>
          <w:rFonts w:cs="Times New Roman"/>
          <w:szCs w:val="24"/>
        </w:rPr>
      </w:pPr>
    </w:p>
    <w:p w14:paraId="68D050FD" w14:textId="77777777" w:rsidR="006B3A0F" w:rsidRPr="00324DCA" w:rsidRDefault="006B3A0F" w:rsidP="006B3A0F">
      <w:pPr>
        <w:pBdr>
          <w:top w:val="nil"/>
          <w:left w:val="nil"/>
          <w:bottom w:val="nil"/>
          <w:right w:val="nil"/>
          <w:between w:val="nil"/>
        </w:pBdr>
        <w:rPr>
          <w:rFonts w:cs="Times New Roman"/>
          <w:color w:val="000000"/>
          <w:szCs w:val="24"/>
        </w:rPr>
      </w:pPr>
      <w:r w:rsidRPr="00324DCA">
        <w:rPr>
          <w:rFonts w:cs="Times New Roman"/>
          <w:color w:val="000000"/>
          <w:szCs w:val="24"/>
        </w:rPr>
        <w:t xml:space="preserve">HF 2235 (Elkins) </w:t>
      </w:r>
      <w:r w:rsidRPr="00324DCA">
        <w:rPr>
          <w:rFonts w:cs="Times New Roman"/>
          <w:szCs w:val="24"/>
        </w:rPr>
        <w:t>Minnesota Housing Finance Agency grant funding provided to local housing trust funds, and money appropriated.</w:t>
      </w:r>
    </w:p>
    <w:p w14:paraId="52BBBBC8" w14:textId="77777777" w:rsidR="006B3A0F" w:rsidRPr="00324DCA" w:rsidRDefault="006B3A0F" w:rsidP="00AB7154">
      <w:pPr>
        <w:rPr>
          <w:rFonts w:cs="Times New Roman"/>
          <w:szCs w:val="24"/>
        </w:rPr>
      </w:pPr>
    </w:p>
    <w:p w14:paraId="642FFC5A" w14:textId="7545AF24" w:rsidR="0070358B" w:rsidRPr="00324DCA" w:rsidRDefault="006B3A0F">
      <w:pPr>
        <w:rPr>
          <w:rFonts w:cs="Times New Roman"/>
          <w:szCs w:val="24"/>
        </w:rPr>
      </w:pPr>
      <w:r w:rsidRPr="00324DCA">
        <w:rPr>
          <w:rFonts w:cs="Times New Roman"/>
          <w:szCs w:val="24"/>
        </w:rPr>
        <w:t>Chair Howard moved to refer HF 2235 to the committee on State and Local Government Finance and Policy.</w:t>
      </w:r>
    </w:p>
    <w:p w14:paraId="0D5CFCB4" w14:textId="43574C59" w:rsidR="006B3A0F" w:rsidRPr="00324DCA" w:rsidRDefault="006B3A0F">
      <w:pPr>
        <w:rPr>
          <w:rFonts w:cs="Times New Roman"/>
          <w:szCs w:val="24"/>
        </w:rPr>
      </w:pPr>
    </w:p>
    <w:p w14:paraId="0718CCB3" w14:textId="556BFB43" w:rsidR="006B3A0F" w:rsidRPr="00324DCA" w:rsidRDefault="006B3A0F">
      <w:pPr>
        <w:rPr>
          <w:rFonts w:cs="Times New Roman"/>
          <w:szCs w:val="24"/>
        </w:rPr>
      </w:pPr>
      <w:r w:rsidRPr="00324DCA">
        <w:rPr>
          <w:rFonts w:cs="Times New Roman"/>
          <w:szCs w:val="24"/>
        </w:rPr>
        <w:t>Representative Elkins presented HF 2235.</w:t>
      </w:r>
    </w:p>
    <w:p w14:paraId="2A931727" w14:textId="67EBF687" w:rsidR="006B3A0F" w:rsidRPr="00324DCA" w:rsidRDefault="006B3A0F">
      <w:pPr>
        <w:rPr>
          <w:rFonts w:cs="Times New Roman"/>
          <w:szCs w:val="24"/>
        </w:rPr>
      </w:pPr>
    </w:p>
    <w:p w14:paraId="15FF18F5" w14:textId="77777777" w:rsidR="00032E5C" w:rsidRPr="00324DCA" w:rsidRDefault="006B3A0F" w:rsidP="006B3A0F">
      <w:pPr>
        <w:rPr>
          <w:rFonts w:cs="Times New Roman"/>
          <w:szCs w:val="24"/>
        </w:rPr>
      </w:pPr>
      <w:r w:rsidRPr="00324DCA">
        <w:rPr>
          <w:rFonts w:cs="Times New Roman"/>
          <w:szCs w:val="24"/>
        </w:rPr>
        <w:t>Testifying:</w:t>
      </w:r>
    </w:p>
    <w:p w14:paraId="5BF7F714" w14:textId="0690CD3D" w:rsidR="006B3A0F" w:rsidRPr="00324DCA" w:rsidRDefault="006B3A0F" w:rsidP="00657C12">
      <w:pPr>
        <w:pStyle w:val="ListParagraph"/>
        <w:numPr>
          <w:ilvl w:val="0"/>
          <w:numId w:val="2"/>
        </w:numPr>
        <w:rPr>
          <w:rFonts w:ascii="Times New Roman" w:hAnsi="Times New Roman" w:cs="Times New Roman"/>
          <w:sz w:val="24"/>
          <w:szCs w:val="24"/>
        </w:rPr>
      </w:pPr>
      <w:r w:rsidRPr="00324DCA">
        <w:rPr>
          <w:rFonts w:ascii="Times New Roman" w:hAnsi="Times New Roman" w:cs="Times New Roman"/>
          <w:color w:val="000000"/>
          <w:sz w:val="24"/>
          <w:szCs w:val="24"/>
        </w:rPr>
        <w:t xml:space="preserve">Nick Erickson, </w:t>
      </w:r>
      <w:r w:rsidR="00603220" w:rsidRPr="00324DCA">
        <w:rPr>
          <w:rFonts w:ascii="Times New Roman" w:hAnsi="Times New Roman" w:cs="Times New Roman"/>
          <w:color w:val="000000"/>
          <w:sz w:val="24"/>
          <w:szCs w:val="24"/>
        </w:rPr>
        <w:t>Senior Director of Housing Policy, Housing First</w:t>
      </w:r>
      <w:r w:rsidR="008408A9" w:rsidRPr="00324DCA">
        <w:rPr>
          <w:rFonts w:ascii="Times New Roman" w:hAnsi="Times New Roman" w:cs="Times New Roman"/>
          <w:color w:val="000000"/>
          <w:sz w:val="24"/>
          <w:szCs w:val="24"/>
        </w:rPr>
        <w:t xml:space="preserve"> Minnesota</w:t>
      </w:r>
    </w:p>
    <w:p w14:paraId="52CEA7CF" w14:textId="740EAA0F" w:rsidR="006B3A0F" w:rsidRPr="00324DCA" w:rsidRDefault="006B3A0F" w:rsidP="00657C12">
      <w:pPr>
        <w:pStyle w:val="ListParagraph"/>
        <w:numPr>
          <w:ilvl w:val="0"/>
          <w:numId w:val="2"/>
        </w:numPr>
        <w:rPr>
          <w:rFonts w:ascii="Times New Roman" w:hAnsi="Times New Roman" w:cs="Times New Roman"/>
          <w:color w:val="000000"/>
          <w:sz w:val="24"/>
          <w:szCs w:val="24"/>
        </w:rPr>
      </w:pPr>
      <w:r w:rsidRPr="00324DCA">
        <w:rPr>
          <w:rFonts w:ascii="Times New Roman" w:hAnsi="Times New Roman" w:cs="Times New Roman"/>
          <w:color w:val="000000"/>
          <w:sz w:val="24"/>
          <w:szCs w:val="24"/>
        </w:rPr>
        <w:t>Peter Coyle</w:t>
      </w:r>
      <w:r w:rsidR="00603220" w:rsidRPr="00324DCA">
        <w:rPr>
          <w:rFonts w:ascii="Times New Roman" w:hAnsi="Times New Roman" w:cs="Times New Roman"/>
          <w:color w:val="000000"/>
          <w:sz w:val="24"/>
          <w:szCs w:val="24"/>
        </w:rPr>
        <w:t>,</w:t>
      </w:r>
      <w:r w:rsidR="00FE4AAA" w:rsidRPr="00324DCA">
        <w:rPr>
          <w:rFonts w:ascii="Times New Roman" w:hAnsi="Times New Roman" w:cs="Times New Roman"/>
          <w:color w:val="000000"/>
          <w:sz w:val="24"/>
          <w:szCs w:val="24"/>
        </w:rPr>
        <w:t xml:space="preserve"> Lawyer/Lobbyist</w:t>
      </w:r>
      <w:r w:rsidR="008408A9" w:rsidRPr="00324DCA">
        <w:rPr>
          <w:rFonts w:ascii="Times New Roman" w:hAnsi="Times New Roman" w:cs="Times New Roman"/>
          <w:color w:val="000000"/>
          <w:sz w:val="24"/>
          <w:szCs w:val="24"/>
        </w:rPr>
        <w:t>,</w:t>
      </w:r>
      <w:r w:rsidR="00FE4AAA" w:rsidRPr="00324DCA">
        <w:rPr>
          <w:rFonts w:ascii="Times New Roman" w:hAnsi="Times New Roman" w:cs="Times New Roman"/>
          <w:color w:val="000000"/>
          <w:sz w:val="24"/>
          <w:szCs w:val="24"/>
        </w:rPr>
        <w:t xml:space="preserve"> Larkin Hoffman</w:t>
      </w:r>
    </w:p>
    <w:p w14:paraId="5D089F77" w14:textId="097C41CF" w:rsidR="006B3A0F" w:rsidRPr="00324DCA" w:rsidRDefault="006B3A0F" w:rsidP="00657C12">
      <w:pPr>
        <w:pStyle w:val="ListParagraph"/>
        <w:numPr>
          <w:ilvl w:val="0"/>
          <w:numId w:val="2"/>
        </w:numPr>
        <w:rPr>
          <w:rFonts w:ascii="Times New Roman" w:hAnsi="Times New Roman" w:cs="Times New Roman"/>
          <w:color w:val="000000"/>
          <w:sz w:val="24"/>
          <w:szCs w:val="24"/>
        </w:rPr>
      </w:pPr>
      <w:r w:rsidRPr="00324DCA">
        <w:rPr>
          <w:rFonts w:ascii="Times New Roman" w:hAnsi="Times New Roman" w:cs="Times New Roman"/>
          <w:color w:val="000000"/>
          <w:sz w:val="24"/>
          <w:szCs w:val="24"/>
        </w:rPr>
        <w:t xml:space="preserve">Daniel Lightfoot, </w:t>
      </w:r>
      <w:r w:rsidR="00FE4AAA" w:rsidRPr="00324DCA">
        <w:rPr>
          <w:rFonts w:ascii="Times New Roman" w:hAnsi="Times New Roman" w:cs="Times New Roman"/>
          <w:color w:val="1B1B1B"/>
          <w:sz w:val="24"/>
          <w:szCs w:val="24"/>
          <w:shd w:val="clear" w:color="auto" w:fill="FEFEFE"/>
        </w:rPr>
        <w:t>Intergovernmental Relations Representative &amp; Federal Relations Manager</w:t>
      </w:r>
      <w:r w:rsidR="00FE4AAA" w:rsidRPr="00324DCA">
        <w:rPr>
          <w:rFonts w:ascii="Times New Roman" w:hAnsi="Times New Roman" w:cs="Times New Roman"/>
          <w:color w:val="1B1B1B"/>
          <w:sz w:val="24"/>
          <w:szCs w:val="24"/>
          <w:shd w:val="clear" w:color="auto" w:fill="FEFEFE"/>
        </w:rPr>
        <w:t xml:space="preserve">, </w:t>
      </w:r>
      <w:r w:rsidRPr="00324DCA">
        <w:rPr>
          <w:rFonts w:ascii="Times New Roman" w:hAnsi="Times New Roman" w:cs="Times New Roman"/>
          <w:color w:val="000000"/>
          <w:sz w:val="24"/>
          <w:szCs w:val="24"/>
        </w:rPr>
        <w:t>League of Minnesota Cities</w:t>
      </w:r>
    </w:p>
    <w:p w14:paraId="2EDA8E52" w14:textId="77777777" w:rsidR="006B3A0F" w:rsidRPr="00324DCA" w:rsidRDefault="006B3A0F" w:rsidP="00657C12">
      <w:pPr>
        <w:pStyle w:val="ListParagraph"/>
        <w:numPr>
          <w:ilvl w:val="0"/>
          <w:numId w:val="2"/>
        </w:numPr>
        <w:rPr>
          <w:rFonts w:ascii="Times New Roman" w:hAnsi="Times New Roman" w:cs="Times New Roman"/>
          <w:color w:val="000000"/>
          <w:sz w:val="24"/>
          <w:szCs w:val="24"/>
        </w:rPr>
      </w:pPr>
      <w:r w:rsidRPr="00324DCA">
        <w:rPr>
          <w:rFonts w:ascii="Times New Roman" w:hAnsi="Times New Roman" w:cs="Times New Roman"/>
          <w:color w:val="000000"/>
          <w:sz w:val="24"/>
          <w:szCs w:val="24"/>
        </w:rPr>
        <w:t>Jason Wedel, City Manager, City of Prior Lake</w:t>
      </w:r>
    </w:p>
    <w:p w14:paraId="11929D75" w14:textId="77777777" w:rsidR="006B3A0F" w:rsidRPr="00324DCA" w:rsidRDefault="006B3A0F" w:rsidP="00657C12">
      <w:pPr>
        <w:pStyle w:val="ListParagraph"/>
        <w:numPr>
          <w:ilvl w:val="0"/>
          <w:numId w:val="2"/>
        </w:numPr>
        <w:rPr>
          <w:rFonts w:ascii="Times New Roman" w:hAnsi="Times New Roman" w:cs="Times New Roman"/>
          <w:color w:val="000000"/>
          <w:sz w:val="24"/>
          <w:szCs w:val="24"/>
        </w:rPr>
      </w:pPr>
      <w:r w:rsidRPr="00324DCA">
        <w:rPr>
          <w:rFonts w:ascii="Times New Roman" w:hAnsi="Times New Roman" w:cs="Times New Roman"/>
          <w:color w:val="000000"/>
          <w:sz w:val="24"/>
          <w:szCs w:val="24"/>
        </w:rPr>
        <w:t>Evan Vogel, City Administrator, City of Cambridge</w:t>
      </w:r>
    </w:p>
    <w:p w14:paraId="40AF57C9" w14:textId="31B0CFA3" w:rsidR="006B3A0F" w:rsidRPr="00324DCA" w:rsidRDefault="006B3A0F" w:rsidP="00657C12">
      <w:pPr>
        <w:pStyle w:val="ListParagraph"/>
        <w:numPr>
          <w:ilvl w:val="0"/>
          <w:numId w:val="2"/>
        </w:numPr>
        <w:rPr>
          <w:rFonts w:ascii="Times New Roman" w:hAnsi="Times New Roman" w:cs="Times New Roman"/>
          <w:color w:val="000000"/>
          <w:sz w:val="24"/>
          <w:szCs w:val="24"/>
        </w:rPr>
      </w:pPr>
      <w:r w:rsidRPr="00324DCA">
        <w:rPr>
          <w:rFonts w:ascii="Times New Roman" w:hAnsi="Times New Roman" w:cs="Times New Roman"/>
          <w:color w:val="000000"/>
          <w:sz w:val="24"/>
          <w:szCs w:val="24"/>
        </w:rPr>
        <w:lastRenderedPageBreak/>
        <w:t>Paul Eger,</w:t>
      </w:r>
      <w:r w:rsidR="001B4C7B" w:rsidRPr="00324DCA">
        <w:rPr>
          <w:rFonts w:ascii="Times New Roman" w:hAnsi="Times New Roman" w:cs="Times New Roman"/>
          <w:color w:val="000000"/>
          <w:sz w:val="24"/>
          <w:szCs w:val="24"/>
        </w:rPr>
        <w:t xml:space="preserve"> Senior Vice President of Governmental Affairs,</w:t>
      </w:r>
      <w:r w:rsidRPr="00324DCA">
        <w:rPr>
          <w:rFonts w:ascii="Times New Roman" w:hAnsi="Times New Roman" w:cs="Times New Roman"/>
          <w:color w:val="000000"/>
          <w:sz w:val="24"/>
          <w:szCs w:val="24"/>
        </w:rPr>
        <w:t xml:space="preserve"> </w:t>
      </w:r>
      <w:r w:rsidR="001B4C7B" w:rsidRPr="00324DCA">
        <w:rPr>
          <w:rFonts w:ascii="Times New Roman" w:hAnsi="Times New Roman" w:cs="Times New Roman"/>
          <w:color w:val="000000"/>
          <w:sz w:val="24"/>
          <w:szCs w:val="24"/>
        </w:rPr>
        <w:t xml:space="preserve">Minnesota </w:t>
      </w:r>
      <w:r w:rsidRPr="00324DCA">
        <w:rPr>
          <w:rFonts w:ascii="Times New Roman" w:hAnsi="Times New Roman" w:cs="Times New Roman"/>
          <w:color w:val="000000"/>
          <w:sz w:val="24"/>
          <w:szCs w:val="24"/>
        </w:rPr>
        <w:t>Realtors</w:t>
      </w:r>
    </w:p>
    <w:p w14:paraId="21C7A266" w14:textId="0081AAD6" w:rsidR="006B3A0F" w:rsidRPr="00324DCA" w:rsidRDefault="006B3A0F" w:rsidP="00657C12">
      <w:pPr>
        <w:pStyle w:val="ListParagraph"/>
        <w:numPr>
          <w:ilvl w:val="0"/>
          <w:numId w:val="2"/>
        </w:numPr>
        <w:rPr>
          <w:rFonts w:ascii="Times New Roman" w:hAnsi="Times New Roman" w:cs="Times New Roman"/>
          <w:color w:val="000000"/>
          <w:sz w:val="24"/>
          <w:szCs w:val="24"/>
        </w:rPr>
      </w:pPr>
      <w:r w:rsidRPr="00324DCA">
        <w:rPr>
          <w:rFonts w:ascii="Times New Roman" w:hAnsi="Times New Roman" w:cs="Times New Roman"/>
          <w:color w:val="000000"/>
          <w:sz w:val="24"/>
          <w:szCs w:val="24"/>
        </w:rPr>
        <w:t>Evan Roberts</w:t>
      </w:r>
      <w:r w:rsidR="001B4C7B" w:rsidRPr="00324DCA">
        <w:rPr>
          <w:rFonts w:ascii="Times New Roman" w:hAnsi="Times New Roman" w:cs="Times New Roman"/>
          <w:color w:val="000000"/>
          <w:sz w:val="24"/>
          <w:szCs w:val="24"/>
        </w:rPr>
        <w:t>, Demographer, University of Minnesota</w:t>
      </w:r>
    </w:p>
    <w:p w14:paraId="02ADD782" w14:textId="77F81B3D" w:rsidR="006B3A0F" w:rsidRPr="00324DCA" w:rsidRDefault="006B3A0F" w:rsidP="00657C12">
      <w:pPr>
        <w:pStyle w:val="ListParagraph"/>
        <w:numPr>
          <w:ilvl w:val="0"/>
          <w:numId w:val="2"/>
        </w:numPr>
        <w:rPr>
          <w:rFonts w:ascii="Times New Roman" w:hAnsi="Times New Roman" w:cs="Times New Roman"/>
          <w:color w:val="000000"/>
          <w:sz w:val="24"/>
          <w:szCs w:val="24"/>
        </w:rPr>
      </w:pPr>
      <w:r w:rsidRPr="00324DCA">
        <w:rPr>
          <w:rFonts w:ascii="Times New Roman" w:hAnsi="Times New Roman" w:cs="Times New Roman"/>
          <w:color w:val="000000"/>
          <w:sz w:val="24"/>
          <w:szCs w:val="24"/>
        </w:rPr>
        <w:t>Greg Metz, Construction Codes and Licensing Supervisor, D</w:t>
      </w:r>
      <w:r w:rsidR="001B4C7B" w:rsidRPr="00324DCA">
        <w:rPr>
          <w:rFonts w:ascii="Times New Roman" w:hAnsi="Times New Roman" w:cs="Times New Roman"/>
          <w:color w:val="000000"/>
          <w:sz w:val="24"/>
          <w:szCs w:val="24"/>
        </w:rPr>
        <w:t xml:space="preserve">epartment of </w:t>
      </w:r>
      <w:proofErr w:type="gramStart"/>
      <w:r w:rsidR="008408A9" w:rsidRPr="00324DCA">
        <w:rPr>
          <w:rFonts w:ascii="Times New Roman" w:hAnsi="Times New Roman" w:cs="Times New Roman"/>
          <w:color w:val="000000"/>
          <w:sz w:val="24"/>
          <w:szCs w:val="24"/>
        </w:rPr>
        <w:t>Labor</w:t>
      </w:r>
      <w:proofErr w:type="gramEnd"/>
      <w:r w:rsidR="008408A9" w:rsidRPr="00324DCA">
        <w:rPr>
          <w:rFonts w:ascii="Times New Roman" w:hAnsi="Times New Roman" w:cs="Times New Roman"/>
          <w:color w:val="000000"/>
          <w:sz w:val="24"/>
          <w:szCs w:val="24"/>
        </w:rPr>
        <w:t xml:space="preserve"> </w:t>
      </w:r>
      <w:r w:rsidR="001B4C7B" w:rsidRPr="00324DCA">
        <w:rPr>
          <w:rFonts w:ascii="Times New Roman" w:hAnsi="Times New Roman" w:cs="Times New Roman"/>
          <w:color w:val="000000"/>
          <w:sz w:val="24"/>
          <w:szCs w:val="24"/>
        </w:rPr>
        <w:t>and Industry</w:t>
      </w:r>
    </w:p>
    <w:p w14:paraId="62314F65" w14:textId="76C510C9" w:rsidR="006B3A0F" w:rsidRPr="00324DCA" w:rsidRDefault="006B3A0F" w:rsidP="00657C12">
      <w:pPr>
        <w:pStyle w:val="ListParagraph"/>
        <w:numPr>
          <w:ilvl w:val="0"/>
          <w:numId w:val="2"/>
        </w:numPr>
        <w:rPr>
          <w:rFonts w:ascii="Times New Roman" w:hAnsi="Times New Roman" w:cs="Times New Roman"/>
          <w:color w:val="000000"/>
          <w:sz w:val="24"/>
          <w:szCs w:val="24"/>
        </w:rPr>
      </w:pPr>
      <w:r w:rsidRPr="00324DCA">
        <w:rPr>
          <w:rFonts w:ascii="Times New Roman" w:hAnsi="Times New Roman" w:cs="Times New Roman"/>
          <w:color w:val="000000"/>
          <w:sz w:val="24"/>
          <w:szCs w:val="24"/>
        </w:rPr>
        <w:t>Brian Hoffman, Association of M</w:t>
      </w:r>
      <w:r w:rsidR="008408A9" w:rsidRPr="00324DCA">
        <w:rPr>
          <w:rFonts w:ascii="Times New Roman" w:hAnsi="Times New Roman" w:cs="Times New Roman"/>
          <w:color w:val="000000"/>
          <w:sz w:val="24"/>
          <w:szCs w:val="24"/>
        </w:rPr>
        <w:t>innesota</w:t>
      </w:r>
      <w:r w:rsidRPr="00324DCA">
        <w:rPr>
          <w:rFonts w:ascii="Times New Roman" w:hAnsi="Times New Roman" w:cs="Times New Roman"/>
          <w:color w:val="000000"/>
          <w:sz w:val="24"/>
          <w:szCs w:val="24"/>
        </w:rPr>
        <w:t xml:space="preserve"> Building Officials</w:t>
      </w:r>
    </w:p>
    <w:p w14:paraId="18BFC63D" w14:textId="13481DB7" w:rsidR="006B3A0F" w:rsidRPr="00324DCA" w:rsidRDefault="006B3A0F" w:rsidP="00657C12">
      <w:pPr>
        <w:pStyle w:val="ListParagraph"/>
        <w:numPr>
          <w:ilvl w:val="0"/>
          <w:numId w:val="2"/>
        </w:numPr>
        <w:rPr>
          <w:rFonts w:ascii="Times New Roman" w:hAnsi="Times New Roman" w:cs="Times New Roman"/>
          <w:color w:val="000000"/>
          <w:sz w:val="24"/>
          <w:szCs w:val="24"/>
        </w:rPr>
      </w:pPr>
      <w:proofErr w:type="spellStart"/>
      <w:r w:rsidRPr="00324DCA">
        <w:rPr>
          <w:rFonts w:ascii="Times New Roman" w:hAnsi="Times New Roman" w:cs="Times New Roman"/>
          <w:color w:val="000000"/>
          <w:sz w:val="24"/>
          <w:szCs w:val="24"/>
        </w:rPr>
        <w:t>LisaBeth</w:t>
      </w:r>
      <w:proofErr w:type="spellEnd"/>
      <w:r w:rsidRPr="00324DCA">
        <w:rPr>
          <w:rFonts w:ascii="Times New Roman" w:hAnsi="Times New Roman" w:cs="Times New Roman"/>
          <w:color w:val="000000"/>
          <w:sz w:val="24"/>
          <w:szCs w:val="24"/>
        </w:rPr>
        <w:t xml:space="preserve"> Barajas,</w:t>
      </w:r>
      <w:r w:rsidR="00DD4517" w:rsidRPr="00324DCA">
        <w:rPr>
          <w:rFonts w:ascii="Times New Roman" w:hAnsi="Times New Roman" w:cs="Times New Roman"/>
          <w:color w:val="000000"/>
          <w:sz w:val="24"/>
          <w:szCs w:val="24"/>
        </w:rPr>
        <w:t xml:space="preserve"> Executive Director of Community Policy Division,</w:t>
      </w:r>
      <w:r w:rsidRPr="00324DCA">
        <w:rPr>
          <w:rFonts w:ascii="Times New Roman" w:hAnsi="Times New Roman" w:cs="Times New Roman"/>
          <w:color w:val="000000"/>
          <w:sz w:val="24"/>
          <w:szCs w:val="24"/>
        </w:rPr>
        <w:t xml:space="preserve"> Metropolitan Council’s Executive Director of Community Development</w:t>
      </w:r>
    </w:p>
    <w:p w14:paraId="1024D5E6" w14:textId="0121E9E8" w:rsidR="006B3A0F" w:rsidRPr="00324DCA" w:rsidRDefault="006B3A0F" w:rsidP="00657C12">
      <w:pPr>
        <w:pStyle w:val="ListParagraph"/>
        <w:numPr>
          <w:ilvl w:val="0"/>
          <w:numId w:val="2"/>
        </w:numPr>
        <w:rPr>
          <w:rFonts w:ascii="Times New Roman" w:hAnsi="Times New Roman" w:cs="Times New Roman"/>
          <w:color w:val="000000"/>
          <w:sz w:val="24"/>
          <w:szCs w:val="24"/>
        </w:rPr>
      </w:pPr>
      <w:r w:rsidRPr="00324DCA">
        <w:rPr>
          <w:rFonts w:ascii="Times New Roman" w:hAnsi="Times New Roman" w:cs="Times New Roman"/>
          <w:color w:val="000000"/>
          <w:sz w:val="24"/>
          <w:szCs w:val="24"/>
        </w:rPr>
        <w:t xml:space="preserve">Bradley </w:t>
      </w:r>
      <w:proofErr w:type="spellStart"/>
      <w:r w:rsidRPr="00324DCA">
        <w:rPr>
          <w:rFonts w:ascii="Times New Roman" w:hAnsi="Times New Roman" w:cs="Times New Roman"/>
          <w:color w:val="000000"/>
          <w:sz w:val="24"/>
          <w:szCs w:val="24"/>
        </w:rPr>
        <w:t>Schaeppi</w:t>
      </w:r>
      <w:proofErr w:type="spellEnd"/>
      <w:r w:rsidRPr="00324DCA">
        <w:rPr>
          <w:rFonts w:ascii="Times New Roman" w:hAnsi="Times New Roman" w:cs="Times New Roman"/>
          <w:color w:val="000000"/>
          <w:sz w:val="24"/>
          <w:szCs w:val="24"/>
        </w:rPr>
        <w:t>, City Councilor</w:t>
      </w:r>
      <w:r w:rsidR="008408A9" w:rsidRPr="00324DCA">
        <w:rPr>
          <w:rFonts w:ascii="Times New Roman" w:hAnsi="Times New Roman" w:cs="Times New Roman"/>
          <w:color w:val="000000"/>
          <w:sz w:val="24"/>
          <w:szCs w:val="24"/>
        </w:rPr>
        <w:t>,</w:t>
      </w:r>
      <w:r w:rsidRPr="00324DCA">
        <w:rPr>
          <w:rFonts w:ascii="Times New Roman" w:hAnsi="Times New Roman" w:cs="Times New Roman"/>
          <w:color w:val="000000"/>
          <w:sz w:val="24"/>
          <w:szCs w:val="24"/>
        </w:rPr>
        <w:t xml:space="preserve"> Minnetonka</w:t>
      </w:r>
    </w:p>
    <w:p w14:paraId="702E93D2" w14:textId="50A8B804" w:rsidR="006B3A0F" w:rsidRPr="00324DCA" w:rsidRDefault="006B3A0F" w:rsidP="00DD4517">
      <w:pPr>
        <w:rPr>
          <w:rFonts w:cs="Times New Roman"/>
          <w:color w:val="000000"/>
          <w:szCs w:val="24"/>
        </w:rPr>
      </w:pPr>
    </w:p>
    <w:p w14:paraId="73A856AE" w14:textId="49F71633" w:rsidR="00DD4517" w:rsidRPr="00324DCA" w:rsidRDefault="00BC4D2C" w:rsidP="00DD4517">
      <w:pPr>
        <w:rPr>
          <w:rFonts w:cs="Times New Roman"/>
          <w:color w:val="000000"/>
          <w:szCs w:val="24"/>
        </w:rPr>
      </w:pPr>
      <w:r w:rsidRPr="00324DCA">
        <w:rPr>
          <w:rFonts w:cs="Times New Roman"/>
          <w:color w:val="000000"/>
          <w:szCs w:val="24"/>
        </w:rPr>
        <w:t>Representative</w:t>
      </w:r>
      <w:r w:rsidR="00DD4517" w:rsidRPr="00324DCA">
        <w:rPr>
          <w:rFonts w:cs="Times New Roman"/>
          <w:color w:val="000000"/>
          <w:szCs w:val="24"/>
        </w:rPr>
        <w:t xml:space="preserve"> </w:t>
      </w:r>
      <w:r w:rsidRPr="00324DCA">
        <w:rPr>
          <w:rFonts w:cs="Times New Roman"/>
          <w:color w:val="000000"/>
          <w:szCs w:val="24"/>
        </w:rPr>
        <w:t>Nash</w:t>
      </w:r>
      <w:r w:rsidR="00DD4517" w:rsidRPr="00324DCA">
        <w:rPr>
          <w:rFonts w:cs="Times New Roman"/>
          <w:color w:val="000000"/>
          <w:szCs w:val="24"/>
        </w:rPr>
        <w:t xml:space="preserve"> moved the H2235A1 amendment.</w:t>
      </w:r>
    </w:p>
    <w:p w14:paraId="271B7626" w14:textId="63905E8D" w:rsidR="00BC4D2C" w:rsidRPr="00324DCA" w:rsidRDefault="00BC4D2C" w:rsidP="00DD4517">
      <w:pPr>
        <w:rPr>
          <w:rFonts w:cs="Times New Roman"/>
          <w:color w:val="000000"/>
          <w:szCs w:val="24"/>
        </w:rPr>
      </w:pPr>
    </w:p>
    <w:p w14:paraId="348843C1" w14:textId="674AE2E9" w:rsidR="00BC4D2C" w:rsidRPr="00324DCA" w:rsidRDefault="00BC4D2C" w:rsidP="00DD4517">
      <w:pPr>
        <w:rPr>
          <w:rFonts w:cs="Times New Roman"/>
          <w:color w:val="000000"/>
          <w:szCs w:val="24"/>
        </w:rPr>
      </w:pPr>
      <w:r w:rsidRPr="00324DCA">
        <w:rPr>
          <w:rFonts w:cs="Times New Roman"/>
          <w:color w:val="000000"/>
          <w:szCs w:val="24"/>
        </w:rPr>
        <w:t>Representative Nash requested a roll call.</w:t>
      </w:r>
    </w:p>
    <w:p w14:paraId="3EEFE4EE" w14:textId="0D171890" w:rsidR="00E11CF7" w:rsidRPr="00324DCA" w:rsidRDefault="00E11CF7" w:rsidP="00DD4517">
      <w:pPr>
        <w:rPr>
          <w:rFonts w:cs="Times New Roman"/>
          <w:color w:val="000000"/>
          <w:szCs w:val="24"/>
        </w:rPr>
      </w:pPr>
    </w:p>
    <w:p w14:paraId="4A161764" w14:textId="720FA891" w:rsidR="008408A9" w:rsidRPr="00324DCA" w:rsidRDefault="008408A9" w:rsidP="00DD4517">
      <w:pPr>
        <w:rPr>
          <w:rFonts w:cs="Times New Roman"/>
          <w:color w:val="000000"/>
          <w:szCs w:val="24"/>
        </w:rPr>
      </w:pPr>
      <w:r w:rsidRPr="00324DCA">
        <w:rPr>
          <w:rFonts w:cs="Times New Roman"/>
          <w:color w:val="000000"/>
          <w:szCs w:val="24"/>
        </w:rPr>
        <w:t>AYE</w:t>
      </w:r>
    </w:p>
    <w:p w14:paraId="6F6873CF" w14:textId="77777777" w:rsidR="00E11CF7" w:rsidRPr="00324DCA" w:rsidRDefault="00E11CF7" w:rsidP="00E11CF7">
      <w:pPr>
        <w:rPr>
          <w:rFonts w:cs="Times New Roman"/>
          <w:color w:val="000000"/>
          <w:szCs w:val="24"/>
          <w:shd w:val="clear" w:color="auto" w:fill="FFFFFF"/>
        </w:rPr>
      </w:pPr>
      <w:r w:rsidRPr="00324DCA">
        <w:rPr>
          <w:rFonts w:cs="Times New Roman"/>
          <w:color w:val="000000"/>
          <w:szCs w:val="24"/>
          <w:shd w:val="clear" w:color="auto" w:fill="FFFFFF"/>
        </w:rPr>
        <w:t>JOHNSON, Brian (GOP Lead)</w:t>
      </w:r>
      <w:r w:rsidRPr="00324DCA">
        <w:rPr>
          <w:rFonts w:cs="Times New Roman"/>
          <w:color w:val="000000"/>
          <w:szCs w:val="24"/>
        </w:rPr>
        <w:br/>
      </w:r>
      <w:r w:rsidRPr="00324DCA">
        <w:rPr>
          <w:rFonts w:cs="Times New Roman"/>
          <w:color w:val="000000"/>
          <w:szCs w:val="24"/>
          <w:shd w:val="clear" w:color="auto" w:fill="FFFFFF"/>
        </w:rPr>
        <w:t>DOTSETH, Jeff</w:t>
      </w:r>
      <w:r w:rsidRPr="00324DCA">
        <w:rPr>
          <w:rFonts w:cs="Times New Roman"/>
          <w:color w:val="000000"/>
          <w:szCs w:val="24"/>
        </w:rPr>
        <w:br/>
      </w:r>
      <w:r w:rsidRPr="00324DCA">
        <w:rPr>
          <w:rFonts w:cs="Times New Roman"/>
          <w:color w:val="000000"/>
          <w:szCs w:val="24"/>
          <w:shd w:val="clear" w:color="auto" w:fill="FFFFFF"/>
        </w:rPr>
        <w:t>MYERS, Andrew</w:t>
      </w:r>
      <w:r w:rsidRPr="00324DCA">
        <w:rPr>
          <w:rFonts w:cs="Times New Roman"/>
          <w:color w:val="000000"/>
          <w:szCs w:val="24"/>
        </w:rPr>
        <w:br/>
      </w:r>
      <w:r w:rsidRPr="00324DCA">
        <w:rPr>
          <w:rFonts w:cs="Times New Roman"/>
          <w:color w:val="000000"/>
          <w:szCs w:val="24"/>
          <w:shd w:val="clear" w:color="auto" w:fill="FFFFFF"/>
        </w:rPr>
        <w:t>NASH, Jim</w:t>
      </w:r>
      <w:r w:rsidRPr="00324DCA">
        <w:rPr>
          <w:rFonts w:cs="Times New Roman"/>
          <w:color w:val="000000"/>
          <w:szCs w:val="24"/>
        </w:rPr>
        <w:br/>
      </w:r>
      <w:r w:rsidRPr="00324DCA">
        <w:rPr>
          <w:rFonts w:cs="Times New Roman"/>
          <w:color w:val="000000"/>
          <w:szCs w:val="24"/>
          <w:shd w:val="clear" w:color="auto" w:fill="FFFFFF"/>
        </w:rPr>
        <w:t>PETERSBURG, John</w:t>
      </w:r>
      <w:r w:rsidRPr="00324DCA">
        <w:rPr>
          <w:rFonts w:cs="Times New Roman"/>
          <w:color w:val="000000"/>
          <w:szCs w:val="24"/>
        </w:rPr>
        <w:br/>
      </w:r>
      <w:r w:rsidRPr="00324DCA">
        <w:rPr>
          <w:rFonts w:cs="Times New Roman"/>
          <w:color w:val="000000"/>
          <w:szCs w:val="24"/>
        </w:rPr>
        <w:br/>
      </w:r>
      <w:r w:rsidRPr="00324DCA">
        <w:rPr>
          <w:rFonts w:cs="Times New Roman"/>
          <w:color w:val="000000"/>
          <w:szCs w:val="24"/>
          <w:shd w:val="clear" w:color="auto" w:fill="FFFFFF"/>
        </w:rPr>
        <w:t>NAY</w:t>
      </w:r>
      <w:r w:rsidRPr="00324DCA">
        <w:rPr>
          <w:rFonts w:cs="Times New Roman"/>
          <w:color w:val="000000"/>
          <w:szCs w:val="24"/>
        </w:rPr>
        <w:br/>
      </w:r>
      <w:r w:rsidRPr="00324DCA">
        <w:rPr>
          <w:rFonts w:cs="Times New Roman"/>
          <w:color w:val="000000"/>
          <w:szCs w:val="24"/>
          <w:shd w:val="clear" w:color="auto" w:fill="FFFFFF"/>
        </w:rPr>
        <w:t>HOWARD, Michael (Chair)</w:t>
      </w:r>
      <w:r w:rsidRPr="00324DCA">
        <w:rPr>
          <w:rFonts w:cs="Times New Roman"/>
          <w:color w:val="000000"/>
          <w:szCs w:val="24"/>
        </w:rPr>
        <w:br/>
      </w:r>
      <w:r w:rsidRPr="00324DCA">
        <w:rPr>
          <w:rFonts w:cs="Times New Roman"/>
          <w:color w:val="000000"/>
          <w:szCs w:val="24"/>
          <w:shd w:val="clear" w:color="auto" w:fill="FFFFFF"/>
        </w:rPr>
        <w:t>AGBAJE, Esther (Vice Chair)</w:t>
      </w:r>
      <w:r w:rsidRPr="00324DCA">
        <w:rPr>
          <w:rFonts w:cs="Times New Roman"/>
          <w:color w:val="000000"/>
          <w:szCs w:val="24"/>
        </w:rPr>
        <w:br/>
      </w:r>
      <w:r w:rsidRPr="00324DCA">
        <w:rPr>
          <w:rFonts w:cs="Times New Roman"/>
          <w:color w:val="000000"/>
          <w:szCs w:val="24"/>
          <w:shd w:val="clear" w:color="auto" w:fill="FFFFFF"/>
        </w:rPr>
        <w:t>CHA, Ethan</w:t>
      </w:r>
      <w:r w:rsidRPr="00324DCA">
        <w:rPr>
          <w:rFonts w:cs="Times New Roman"/>
          <w:color w:val="000000"/>
          <w:szCs w:val="24"/>
        </w:rPr>
        <w:br/>
      </w:r>
      <w:r w:rsidRPr="00324DCA">
        <w:rPr>
          <w:rFonts w:cs="Times New Roman"/>
          <w:color w:val="000000"/>
          <w:szCs w:val="24"/>
          <w:shd w:val="clear" w:color="auto" w:fill="FFFFFF"/>
        </w:rPr>
        <w:t>HASSAN, Hodan</w:t>
      </w:r>
    </w:p>
    <w:p w14:paraId="42846576" w14:textId="152FACDD" w:rsidR="00E11CF7" w:rsidRPr="00324DCA" w:rsidRDefault="00E11CF7" w:rsidP="00E11CF7">
      <w:pPr>
        <w:rPr>
          <w:rFonts w:cs="Times New Roman"/>
          <w:color w:val="000000"/>
          <w:szCs w:val="24"/>
          <w:shd w:val="clear" w:color="auto" w:fill="FFFFFF"/>
        </w:rPr>
      </w:pPr>
      <w:r w:rsidRPr="00324DCA">
        <w:rPr>
          <w:rFonts w:cs="Times New Roman"/>
          <w:color w:val="000000"/>
          <w:szCs w:val="24"/>
          <w:shd w:val="clear" w:color="auto" w:fill="FFFFFF"/>
        </w:rPr>
        <w:t>HUSSEIN, Samakab</w:t>
      </w:r>
      <w:r w:rsidRPr="00324DCA">
        <w:rPr>
          <w:rFonts w:cs="Times New Roman"/>
          <w:color w:val="000000"/>
          <w:szCs w:val="24"/>
        </w:rPr>
        <w:br/>
      </w:r>
      <w:r w:rsidRPr="00324DCA">
        <w:rPr>
          <w:rFonts w:cs="Times New Roman"/>
          <w:color w:val="000000"/>
          <w:szCs w:val="24"/>
          <w:shd w:val="clear" w:color="auto" w:fill="FFFFFF"/>
        </w:rPr>
        <w:t>KOZLOWSKI, Alicia</w:t>
      </w:r>
      <w:r w:rsidRPr="00324DCA">
        <w:rPr>
          <w:rFonts w:cs="Times New Roman"/>
          <w:color w:val="000000"/>
          <w:szCs w:val="24"/>
        </w:rPr>
        <w:br/>
      </w:r>
      <w:r w:rsidRPr="00324DCA">
        <w:rPr>
          <w:rFonts w:cs="Times New Roman"/>
          <w:color w:val="000000"/>
          <w:szCs w:val="24"/>
          <w:shd w:val="clear" w:color="auto" w:fill="FFFFFF"/>
        </w:rPr>
        <w:t>NORRIS, Matt</w:t>
      </w:r>
      <w:r w:rsidRPr="00324DCA">
        <w:rPr>
          <w:rFonts w:cs="Times New Roman"/>
          <w:color w:val="000000"/>
          <w:szCs w:val="24"/>
        </w:rPr>
        <w:br/>
      </w:r>
      <w:r w:rsidRPr="00324DCA">
        <w:rPr>
          <w:rFonts w:cs="Times New Roman"/>
          <w:color w:val="000000"/>
          <w:szCs w:val="24"/>
          <w:shd w:val="clear" w:color="auto" w:fill="FFFFFF"/>
        </w:rPr>
        <w:t>PEREZ- VEGA, Maria Isa</w:t>
      </w:r>
    </w:p>
    <w:p w14:paraId="6C352FAA" w14:textId="77777777" w:rsidR="00E11CF7" w:rsidRPr="00324DCA" w:rsidRDefault="00E11CF7" w:rsidP="00E11CF7">
      <w:pPr>
        <w:rPr>
          <w:rFonts w:cs="Times New Roman"/>
          <w:color w:val="000000"/>
          <w:szCs w:val="24"/>
          <w:shd w:val="clear" w:color="auto" w:fill="FFFFFF"/>
        </w:rPr>
      </w:pPr>
    </w:p>
    <w:p w14:paraId="75690FA3" w14:textId="79439659" w:rsidR="00E11CF7" w:rsidRPr="00324DCA" w:rsidRDefault="00E11CF7" w:rsidP="00E11CF7">
      <w:pPr>
        <w:rPr>
          <w:rFonts w:cs="Times New Roman"/>
          <w:szCs w:val="24"/>
        </w:rPr>
      </w:pPr>
      <w:r w:rsidRPr="00324DCA">
        <w:rPr>
          <w:rFonts w:cs="Times New Roman"/>
          <w:color w:val="000000"/>
          <w:szCs w:val="24"/>
          <w:shd w:val="clear" w:color="auto" w:fill="FFFFFF"/>
        </w:rPr>
        <w:t xml:space="preserve">There being 5 ayes, and </w:t>
      </w:r>
      <w:r w:rsidRPr="00324DCA">
        <w:rPr>
          <w:rFonts w:cs="Times New Roman"/>
          <w:color w:val="000000"/>
          <w:szCs w:val="24"/>
          <w:shd w:val="clear" w:color="auto" w:fill="FFFFFF"/>
        </w:rPr>
        <w:t>8</w:t>
      </w:r>
      <w:r w:rsidRPr="00324DCA">
        <w:rPr>
          <w:rFonts w:cs="Times New Roman"/>
          <w:color w:val="000000"/>
          <w:szCs w:val="24"/>
          <w:shd w:val="clear" w:color="auto" w:fill="FFFFFF"/>
        </w:rPr>
        <w:t xml:space="preserve"> nays</w:t>
      </w:r>
      <w:r w:rsidRPr="00324DCA">
        <w:rPr>
          <w:rFonts w:cs="Times New Roman"/>
          <w:color w:val="000000"/>
          <w:szCs w:val="24"/>
          <w:shd w:val="clear" w:color="auto" w:fill="FFFFFF"/>
        </w:rPr>
        <w:t xml:space="preserve">, </w:t>
      </w:r>
      <w:r w:rsidRPr="00324DCA">
        <w:rPr>
          <w:rFonts w:cs="Times New Roman"/>
          <w:color w:val="000000"/>
          <w:szCs w:val="24"/>
          <w:u w:val="single"/>
          <w:shd w:val="clear" w:color="auto" w:fill="FFFFFF"/>
        </w:rPr>
        <w:t>THE MOTION DID NOT PREVAIL.</w:t>
      </w:r>
    </w:p>
    <w:p w14:paraId="6503E8D2" w14:textId="62079AF3" w:rsidR="00DD4517" w:rsidRPr="00324DCA" w:rsidRDefault="00DD4517" w:rsidP="00DD4517">
      <w:pPr>
        <w:rPr>
          <w:rFonts w:cs="Times New Roman"/>
          <w:color w:val="000000"/>
          <w:szCs w:val="24"/>
        </w:rPr>
      </w:pPr>
    </w:p>
    <w:p w14:paraId="58D0543D" w14:textId="65E3D65E" w:rsidR="00DD4517" w:rsidRPr="00324DCA" w:rsidRDefault="00DD4517" w:rsidP="00DD4517">
      <w:pPr>
        <w:rPr>
          <w:rFonts w:cs="Times New Roman"/>
          <w:color w:val="000000"/>
          <w:szCs w:val="24"/>
          <w:u w:val="single"/>
        </w:rPr>
      </w:pPr>
      <w:r w:rsidRPr="00324DCA">
        <w:rPr>
          <w:rFonts w:cs="Times New Roman"/>
          <w:color w:val="000000"/>
          <w:szCs w:val="24"/>
        </w:rPr>
        <w:t xml:space="preserve">Representative </w:t>
      </w:r>
      <w:r w:rsidR="00BC4D2C" w:rsidRPr="00324DCA">
        <w:rPr>
          <w:rFonts w:cs="Times New Roman"/>
          <w:color w:val="000000"/>
          <w:szCs w:val="24"/>
        </w:rPr>
        <w:t>Myers</w:t>
      </w:r>
      <w:r w:rsidRPr="00324DCA">
        <w:rPr>
          <w:rFonts w:cs="Times New Roman"/>
          <w:color w:val="000000"/>
          <w:szCs w:val="24"/>
        </w:rPr>
        <w:t xml:space="preserve"> moved the H2235A2 amendment.</w:t>
      </w:r>
      <w:r w:rsidR="00017E9A" w:rsidRPr="00324DCA">
        <w:rPr>
          <w:rFonts w:cs="Times New Roman"/>
          <w:color w:val="000000"/>
          <w:szCs w:val="24"/>
        </w:rPr>
        <w:t xml:space="preserve"> </w:t>
      </w:r>
      <w:r w:rsidR="00017E9A" w:rsidRPr="00324DCA">
        <w:rPr>
          <w:rFonts w:cs="Times New Roman"/>
          <w:color w:val="000000"/>
          <w:szCs w:val="24"/>
          <w:u w:val="single"/>
        </w:rPr>
        <w:t>THE MOTION DID NOT PREVAIL.</w:t>
      </w:r>
    </w:p>
    <w:p w14:paraId="7B8C8C4C" w14:textId="4622E7E1" w:rsidR="006B3A0F" w:rsidRPr="00324DCA" w:rsidRDefault="006B3A0F">
      <w:pPr>
        <w:rPr>
          <w:rFonts w:cs="Times New Roman"/>
          <w:szCs w:val="24"/>
        </w:rPr>
      </w:pPr>
    </w:p>
    <w:p w14:paraId="442670BD" w14:textId="20A872B3" w:rsidR="006B3A0F" w:rsidRPr="00324DCA" w:rsidRDefault="006B3A0F">
      <w:pPr>
        <w:rPr>
          <w:rFonts w:cs="Times New Roman"/>
          <w:szCs w:val="24"/>
        </w:rPr>
      </w:pPr>
      <w:r w:rsidRPr="00324DCA">
        <w:rPr>
          <w:rFonts w:cs="Times New Roman"/>
          <w:szCs w:val="24"/>
        </w:rPr>
        <w:t>Chair Howard renewed the motion to refer HF 2235 to the committee on State and Local Government Finance and Policy</w:t>
      </w:r>
      <w:r w:rsidR="00032E5C" w:rsidRPr="00324DCA">
        <w:rPr>
          <w:rFonts w:cs="Times New Roman"/>
          <w:szCs w:val="24"/>
        </w:rPr>
        <w:t xml:space="preserve">. </w:t>
      </w:r>
    </w:p>
    <w:p w14:paraId="658EF050" w14:textId="37A61883" w:rsidR="00017E9A" w:rsidRPr="00324DCA" w:rsidRDefault="00017E9A">
      <w:pPr>
        <w:rPr>
          <w:rFonts w:cs="Times New Roman"/>
          <w:szCs w:val="24"/>
        </w:rPr>
      </w:pPr>
    </w:p>
    <w:p w14:paraId="7A071F32" w14:textId="4391E967" w:rsidR="00017E9A" w:rsidRPr="00324DCA" w:rsidRDefault="00017E9A">
      <w:pPr>
        <w:rPr>
          <w:rFonts w:cs="Times New Roman"/>
          <w:szCs w:val="24"/>
        </w:rPr>
      </w:pPr>
      <w:r w:rsidRPr="00324DCA">
        <w:rPr>
          <w:rFonts w:cs="Times New Roman"/>
          <w:szCs w:val="24"/>
        </w:rPr>
        <w:t>Representative Nash requested a roll call.</w:t>
      </w:r>
    </w:p>
    <w:p w14:paraId="4FB3E3EB" w14:textId="47886672" w:rsidR="00E11CF7" w:rsidRPr="00324DCA" w:rsidRDefault="00E11CF7">
      <w:pPr>
        <w:rPr>
          <w:rFonts w:cs="Times New Roman"/>
          <w:szCs w:val="24"/>
        </w:rPr>
      </w:pPr>
    </w:p>
    <w:p w14:paraId="56CF01E6" w14:textId="53216271" w:rsidR="00324DCA" w:rsidRPr="00324DCA" w:rsidRDefault="00324DCA">
      <w:pPr>
        <w:rPr>
          <w:rFonts w:cs="Times New Roman"/>
          <w:szCs w:val="24"/>
        </w:rPr>
      </w:pPr>
      <w:r w:rsidRPr="00324DCA">
        <w:rPr>
          <w:rFonts w:cs="Times New Roman"/>
          <w:szCs w:val="24"/>
        </w:rPr>
        <w:t>AYE</w:t>
      </w:r>
    </w:p>
    <w:p w14:paraId="4EFCB854" w14:textId="77777777" w:rsidR="00E11CF7" w:rsidRPr="00324DCA" w:rsidRDefault="00E11CF7" w:rsidP="00E11CF7">
      <w:pPr>
        <w:rPr>
          <w:rFonts w:cs="Times New Roman"/>
          <w:color w:val="000000"/>
          <w:szCs w:val="24"/>
          <w:shd w:val="clear" w:color="auto" w:fill="FFFFFF"/>
        </w:rPr>
      </w:pPr>
      <w:r w:rsidRPr="00324DCA">
        <w:rPr>
          <w:rFonts w:cs="Times New Roman"/>
          <w:color w:val="000000"/>
          <w:szCs w:val="24"/>
          <w:shd w:val="clear" w:color="auto" w:fill="FFFFFF"/>
        </w:rPr>
        <w:t>HOWARD, Michael (Chair)</w:t>
      </w:r>
      <w:r w:rsidRPr="00324DCA">
        <w:rPr>
          <w:rFonts w:cs="Times New Roman"/>
          <w:color w:val="000000"/>
          <w:szCs w:val="24"/>
        </w:rPr>
        <w:br/>
      </w:r>
      <w:r w:rsidRPr="00324DCA">
        <w:rPr>
          <w:rFonts w:cs="Times New Roman"/>
          <w:color w:val="000000"/>
          <w:szCs w:val="24"/>
          <w:shd w:val="clear" w:color="auto" w:fill="FFFFFF"/>
        </w:rPr>
        <w:t>AGBAJE, Esther (Vice Chair)</w:t>
      </w:r>
      <w:r w:rsidRPr="00324DCA">
        <w:rPr>
          <w:rFonts w:cs="Times New Roman"/>
          <w:color w:val="000000"/>
          <w:szCs w:val="24"/>
        </w:rPr>
        <w:br/>
      </w:r>
      <w:r w:rsidRPr="00324DCA">
        <w:rPr>
          <w:rFonts w:cs="Times New Roman"/>
          <w:color w:val="000000"/>
          <w:szCs w:val="24"/>
          <w:shd w:val="clear" w:color="auto" w:fill="FFFFFF"/>
        </w:rPr>
        <w:t>CHA, Ethan</w:t>
      </w:r>
    </w:p>
    <w:p w14:paraId="50384655" w14:textId="77777777" w:rsidR="00E11CF7" w:rsidRPr="00324DCA" w:rsidRDefault="00E11CF7" w:rsidP="00E11CF7">
      <w:pPr>
        <w:rPr>
          <w:rFonts w:cs="Times New Roman"/>
          <w:color w:val="000000"/>
          <w:szCs w:val="24"/>
          <w:shd w:val="clear" w:color="auto" w:fill="FFFFFF"/>
        </w:rPr>
      </w:pPr>
      <w:r w:rsidRPr="00324DCA">
        <w:rPr>
          <w:rFonts w:cs="Times New Roman"/>
          <w:color w:val="000000"/>
          <w:szCs w:val="24"/>
          <w:shd w:val="clear" w:color="auto" w:fill="FFFFFF"/>
        </w:rPr>
        <w:t>HUSSEIN, Samakab</w:t>
      </w:r>
    </w:p>
    <w:p w14:paraId="281736E9" w14:textId="0CDE4EF9" w:rsidR="00E11CF7" w:rsidRPr="00324DCA" w:rsidRDefault="00E11CF7" w:rsidP="00E11CF7">
      <w:pPr>
        <w:rPr>
          <w:rFonts w:cs="Times New Roman"/>
          <w:color w:val="000000"/>
          <w:szCs w:val="24"/>
          <w:shd w:val="clear" w:color="auto" w:fill="FFFFFF"/>
        </w:rPr>
      </w:pPr>
      <w:r w:rsidRPr="00324DCA">
        <w:rPr>
          <w:rFonts w:cs="Times New Roman"/>
          <w:color w:val="000000"/>
          <w:szCs w:val="24"/>
          <w:shd w:val="clear" w:color="auto" w:fill="FFFFFF"/>
        </w:rPr>
        <w:t>HASSAN, Hodan</w:t>
      </w:r>
      <w:r w:rsidRPr="00324DCA">
        <w:rPr>
          <w:rFonts w:cs="Times New Roman"/>
          <w:color w:val="000000"/>
          <w:szCs w:val="24"/>
        </w:rPr>
        <w:br/>
      </w:r>
      <w:r w:rsidRPr="00324DCA">
        <w:rPr>
          <w:rFonts w:cs="Times New Roman"/>
          <w:color w:val="000000"/>
          <w:szCs w:val="24"/>
          <w:shd w:val="clear" w:color="auto" w:fill="FFFFFF"/>
        </w:rPr>
        <w:t>KOZLOWSKI, Alicia</w:t>
      </w:r>
      <w:r w:rsidRPr="00324DCA">
        <w:rPr>
          <w:rFonts w:cs="Times New Roman"/>
          <w:color w:val="000000"/>
          <w:szCs w:val="24"/>
        </w:rPr>
        <w:br/>
      </w:r>
      <w:r w:rsidRPr="00324DCA">
        <w:rPr>
          <w:rFonts w:cs="Times New Roman"/>
          <w:color w:val="000000"/>
          <w:szCs w:val="24"/>
          <w:shd w:val="clear" w:color="auto" w:fill="FFFFFF"/>
        </w:rPr>
        <w:lastRenderedPageBreak/>
        <w:t>NORRIS, Matt</w:t>
      </w:r>
      <w:r w:rsidRPr="00324DCA">
        <w:rPr>
          <w:rFonts w:cs="Times New Roman"/>
          <w:color w:val="000000"/>
          <w:szCs w:val="24"/>
        </w:rPr>
        <w:br/>
      </w:r>
      <w:r w:rsidRPr="00324DCA">
        <w:rPr>
          <w:rFonts w:cs="Times New Roman"/>
          <w:color w:val="000000"/>
          <w:szCs w:val="24"/>
          <w:shd w:val="clear" w:color="auto" w:fill="FFFFFF"/>
        </w:rPr>
        <w:t>PEREZ- VEGA, Maria Isa</w:t>
      </w:r>
      <w:r w:rsidRPr="00324DCA">
        <w:rPr>
          <w:rFonts w:cs="Times New Roman"/>
          <w:color w:val="000000"/>
          <w:szCs w:val="24"/>
        </w:rPr>
        <w:br/>
      </w:r>
      <w:r w:rsidRPr="00324DCA">
        <w:rPr>
          <w:rFonts w:cs="Times New Roman"/>
          <w:color w:val="000000"/>
          <w:szCs w:val="24"/>
        </w:rPr>
        <w:br/>
      </w:r>
      <w:r w:rsidRPr="00324DCA">
        <w:rPr>
          <w:rFonts w:cs="Times New Roman"/>
          <w:color w:val="000000"/>
          <w:szCs w:val="24"/>
          <w:shd w:val="clear" w:color="auto" w:fill="FFFFFF"/>
        </w:rPr>
        <w:t>NAY</w:t>
      </w:r>
      <w:r w:rsidRPr="00324DCA">
        <w:rPr>
          <w:rFonts w:cs="Times New Roman"/>
          <w:color w:val="000000"/>
          <w:szCs w:val="24"/>
        </w:rPr>
        <w:br/>
      </w:r>
      <w:r w:rsidRPr="00324DCA">
        <w:rPr>
          <w:rFonts w:cs="Times New Roman"/>
          <w:color w:val="000000"/>
          <w:szCs w:val="24"/>
          <w:shd w:val="clear" w:color="auto" w:fill="FFFFFF"/>
        </w:rPr>
        <w:t>JOHNSON, Brian (GOP Lead)</w:t>
      </w:r>
      <w:r w:rsidRPr="00324DCA">
        <w:rPr>
          <w:rFonts w:cs="Times New Roman"/>
          <w:color w:val="000000"/>
          <w:szCs w:val="24"/>
        </w:rPr>
        <w:br/>
      </w:r>
      <w:r w:rsidRPr="00324DCA">
        <w:rPr>
          <w:rFonts w:cs="Times New Roman"/>
          <w:color w:val="000000"/>
          <w:szCs w:val="24"/>
          <w:shd w:val="clear" w:color="auto" w:fill="FFFFFF"/>
        </w:rPr>
        <w:t>DOTSETH, Jeff</w:t>
      </w:r>
      <w:r w:rsidRPr="00324DCA">
        <w:rPr>
          <w:rFonts w:cs="Times New Roman"/>
          <w:color w:val="000000"/>
          <w:szCs w:val="24"/>
        </w:rPr>
        <w:br/>
      </w:r>
      <w:r w:rsidRPr="00324DCA">
        <w:rPr>
          <w:rFonts w:cs="Times New Roman"/>
          <w:color w:val="000000"/>
          <w:szCs w:val="24"/>
          <w:shd w:val="clear" w:color="auto" w:fill="FFFFFF"/>
        </w:rPr>
        <w:t>MYERS, Andrew</w:t>
      </w:r>
      <w:r w:rsidRPr="00324DCA">
        <w:rPr>
          <w:rFonts w:cs="Times New Roman"/>
          <w:color w:val="000000"/>
          <w:szCs w:val="24"/>
        </w:rPr>
        <w:br/>
      </w:r>
      <w:r w:rsidRPr="00324DCA">
        <w:rPr>
          <w:rFonts w:cs="Times New Roman"/>
          <w:color w:val="000000"/>
          <w:szCs w:val="24"/>
          <w:shd w:val="clear" w:color="auto" w:fill="FFFFFF"/>
        </w:rPr>
        <w:t>NASH, Jim</w:t>
      </w:r>
      <w:r w:rsidRPr="00324DCA">
        <w:rPr>
          <w:rFonts w:cs="Times New Roman"/>
          <w:color w:val="000000"/>
          <w:szCs w:val="24"/>
        </w:rPr>
        <w:br/>
      </w:r>
      <w:r w:rsidRPr="00324DCA">
        <w:rPr>
          <w:rFonts w:cs="Times New Roman"/>
          <w:color w:val="000000"/>
          <w:szCs w:val="24"/>
          <w:shd w:val="clear" w:color="auto" w:fill="FFFFFF"/>
        </w:rPr>
        <w:t>PETERSBURG, John</w:t>
      </w:r>
    </w:p>
    <w:p w14:paraId="1DA247A9" w14:textId="77777777" w:rsidR="00E11CF7" w:rsidRPr="00324DCA" w:rsidRDefault="00E11CF7" w:rsidP="00E11CF7">
      <w:pPr>
        <w:rPr>
          <w:rFonts w:cs="Times New Roman"/>
          <w:color w:val="000000"/>
          <w:szCs w:val="24"/>
          <w:shd w:val="clear" w:color="auto" w:fill="FFFFFF"/>
        </w:rPr>
      </w:pPr>
    </w:p>
    <w:p w14:paraId="26C5DF82" w14:textId="1C2A3A96" w:rsidR="00E11CF7" w:rsidRPr="00324DCA" w:rsidRDefault="00E11CF7" w:rsidP="00E11CF7">
      <w:pPr>
        <w:rPr>
          <w:rFonts w:cs="Times New Roman"/>
          <w:szCs w:val="24"/>
          <w:u w:val="single"/>
        </w:rPr>
      </w:pPr>
      <w:r w:rsidRPr="00324DCA">
        <w:rPr>
          <w:rFonts w:cs="Times New Roman"/>
          <w:color w:val="000000"/>
          <w:szCs w:val="24"/>
          <w:shd w:val="clear" w:color="auto" w:fill="FFFFFF"/>
        </w:rPr>
        <w:t xml:space="preserve">There being </w:t>
      </w:r>
      <w:r w:rsidRPr="00324DCA">
        <w:rPr>
          <w:rFonts w:cs="Times New Roman"/>
          <w:color w:val="000000"/>
          <w:szCs w:val="24"/>
          <w:shd w:val="clear" w:color="auto" w:fill="FFFFFF"/>
        </w:rPr>
        <w:t>8</w:t>
      </w:r>
      <w:r w:rsidRPr="00324DCA">
        <w:rPr>
          <w:rFonts w:cs="Times New Roman"/>
          <w:color w:val="000000"/>
          <w:szCs w:val="24"/>
          <w:shd w:val="clear" w:color="auto" w:fill="FFFFFF"/>
        </w:rPr>
        <w:t xml:space="preserve"> ayes, </w:t>
      </w:r>
      <w:r w:rsidRPr="00324DCA">
        <w:rPr>
          <w:rFonts w:cs="Times New Roman"/>
          <w:color w:val="000000"/>
          <w:szCs w:val="24"/>
          <w:shd w:val="clear" w:color="auto" w:fill="FFFFFF"/>
        </w:rPr>
        <w:t xml:space="preserve">and 5 nays, </w:t>
      </w:r>
      <w:r w:rsidRPr="00324DCA">
        <w:rPr>
          <w:rFonts w:cs="Times New Roman"/>
          <w:color w:val="000000"/>
          <w:szCs w:val="24"/>
          <w:u w:val="single"/>
          <w:shd w:val="clear" w:color="auto" w:fill="FFFFFF"/>
        </w:rPr>
        <w:t>THE MOTION PREVAILED.</w:t>
      </w:r>
    </w:p>
    <w:p w14:paraId="5C4A43C8" w14:textId="77777777" w:rsidR="00E11CF7" w:rsidRPr="00324DCA" w:rsidRDefault="00E11CF7">
      <w:pPr>
        <w:rPr>
          <w:rFonts w:cs="Times New Roman"/>
          <w:szCs w:val="24"/>
        </w:rPr>
      </w:pPr>
    </w:p>
    <w:p w14:paraId="62E89D27" w14:textId="10E1DA41" w:rsidR="004D0423" w:rsidRPr="00324DCA" w:rsidRDefault="004D0423">
      <w:pPr>
        <w:rPr>
          <w:rFonts w:cs="Times New Roman"/>
          <w:szCs w:val="24"/>
        </w:rPr>
      </w:pPr>
    </w:p>
    <w:p w14:paraId="2D1D2422" w14:textId="77777777" w:rsidR="00032E5C" w:rsidRPr="00324DCA" w:rsidRDefault="00032E5C" w:rsidP="00032E5C">
      <w:pPr>
        <w:pBdr>
          <w:top w:val="nil"/>
          <w:left w:val="nil"/>
          <w:bottom w:val="nil"/>
          <w:right w:val="nil"/>
          <w:between w:val="nil"/>
        </w:pBdr>
        <w:rPr>
          <w:rFonts w:cs="Times New Roman"/>
          <w:color w:val="000000"/>
          <w:szCs w:val="24"/>
        </w:rPr>
      </w:pPr>
      <w:r w:rsidRPr="00324DCA">
        <w:rPr>
          <w:rFonts w:cs="Times New Roman"/>
          <w:color w:val="000000"/>
          <w:szCs w:val="24"/>
        </w:rPr>
        <w:t xml:space="preserve">HF 743 (Norris) </w:t>
      </w:r>
      <w:r w:rsidRPr="00324DCA">
        <w:rPr>
          <w:rFonts w:cs="Times New Roman"/>
          <w:color w:val="000000"/>
          <w:szCs w:val="24"/>
          <w:shd w:val="clear" w:color="auto" w:fill="FFFFFF"/>
        </w:rPr>
        <w:t>Various grant programs created to fund municipal housing projects and initiatives, excise tax imposed on sale of residential property when buyer is a corporate entity created, maximum amount a housing and redevelopment authority may levy increased, housing infrastructure bonds authorized to finance affordable housing to low-income households, issuance of additional housing infrastructure bonds authorized, workforce housing added as eligible project for housing and redevelopment authorities, municipal relocation assistance program standards and procedures created, regulations on revenue derived from tax increments in tax increment financing districts modified, bonds issued, and money appropriated.</w:t>
      </w:r>
    </w:p>
    <w:p w14:paraId="2A878C46" w14:textId="1CEDFAD0" w:rsidR="00032E5C" w:rsidRPr="00324DCA" w:rsidRDefault="00032E5C">
      <w:pPr>
        <w:rPr>
          <w:rFonts w:cs="Times New Roman"/>
          <w:szCs w:val="24"/>
        </w:rPr>
      </w:pPr>
    </w:p>
    <w:p w14:paraId="70BBB1B6" w14:textId="30EBDA01" w:rsidR="00693D37" w:rsidRPr="00324DCA" w:rsidRDefault="00693D37">
      <w:pPr>
        <w:rPr>
          <w:rFonts w:cs="Times New Roman"/>
          <w:szCs w:val="24"/>
        </w:rPr>
      </w:pPr>
      <w:r w:rsidRPr="00324DCA">
        <w:rPr>
          <w:rFonts w:cs="Times New Roman"/>
          <w:szCs w:val="24"/>
        </w:rPr>
        <w:t>Representative Norris moved to refer HF 743 to the committee on Taxes.</w:t>
      </w:r>
    </w:p>
    <w:p w14:paraId="63173400" w14:textId="0C32C376" w:rsidR="00E11CF7" w:rsidRPr="00324DCA" w:rsidRDefault="00E11CF7">
      <w:pPr>
        <w:rPr>
          <w:rFonts w:cs="Times New Roman"/>
          <w:szCs w:val="24"/>
        </w:rPr>
      </w:pPr>
    </w:p>
    <w:p w14:paraId="12814915" w14:textId="105DE3F9" w:rsidR="00E11CF7" w:rsidRPr="00324DCA" w:rsidRDefault="00E11CF7">
      <w:pPr>
        <w:rPr>
          <w:rFonts w:cs="Times New Roman"/>
          <w:szCs w:val="24"/>
          <w:u w:val="single"/>
        </w:rPr>
      </w:pPr>
      <w:r w:rsidRPr="00324DCA">
        <w:rPr>
          <w:rFonts w:cs="Times New Roman"/>
          <w:szCs w:val="24"/>
        </w:rPr>
        <w:t xml:space="preserve">Representative Norris moved </w:t>
      </w:r>
      <w:r w:rsidR="00324DCA" w:rsidRPr="00324DCA">
        <w:rPr>
          <w:rFonts w:cs="Times New Roman"/>
          <w:szCs w:val="24"/>
        </w:rPr>
        <w:t xml:space="preserve">the </w:t>
      </w:r>
      <w:r w:rsidRPr="00324DCA">
        <w:rPr>
          <w:rFonts w:cs="Times New Roman"/>
          <w:szCs w:val="24"/>
        </w:rPr>
        <w:t xml:space="preserve">H0743A1 amendment. </w:t>
      </w:r>
      <w:r w:rsidRPr="00324DCA">
        <w:rPr>
          <w:rFonts w:cs="Times New Roman"/>
          <w:szCs w:val="24"/>
          <w:u w:val="single"/>
        </w:rPr>
        <w:t>THE MOTION PREVAILED. THE AMENDMENT WAS ADOPTED.</w:t>
      </w:r>
    </w:p>
    <w:p w14:paraId="65575216" w14:textId="61F510A6" w:rsidR="00693D37" w:rsidRPr="00324DCA" w:rsidRDefault="00693D37">
      <w:pPr>
        <w:rPr>
          <w:rFonts w:cs="Times New Roman"/>
          <w:szCs w:val="24"/>
          <w:u w:val="single"/>
        </w:rPr>
      </w:pPr>
    </w:p>
    <w:p w14:paraId="118C9769" w14:textId="580A5D16" w:rsidR="00693D37" w:rsidRPr="00324DCA" w:rsidRDefault="00693D37">
      <w:pPr>
        <w:rPr>
          <w:rFonts w:cs="Times New Roman"/>
          <w:szCs w:val="24"/>
        </w:rPr>
      </w:pPr>
      <w:r w:rsidRPr="00324DCA">
        <w:rPr>
          <w:rFonts w:cs="Times New Roman"/>
          <w:szCs w:val="24"/>
        </w:rPr>
        <w:t>Representative Norris presented HF 743.</w:t>
      </w:r>
    </w:p>
    <w:p w14:paraId="20A20D1B" w14:textId="03DD7ECF" w:rsidR="00693D37" w:rsidRPr="00324DCA" w:rsidRDefault="00693D37">
      <w:pPr>
        <w:rPr>
          <w:rFonts w:cs="Times New Roman"/>
          <w:szCs w:val="24"/>
        </w:rPr>
      </w:pPr>
    </w:p>
    <w:p w14:paraId="6C0F4FF9" w14:textId="77777777" w:rsidR="00693D37" w:rsidRPr="00324DCA" w:rsidRDefault="00693D37" w:rsidP="00693D37">
      <w:pPr>
        <w:rPr>
          <w:rFonts w:cs="Times New Roman"/>
          <w:szCs w:val="24"/>
        </w:rPr>
      </w:pPr>
      <w:r w:rsidRPr="00324DCA">
        <w:rPr>
          <w:rFonts w:cs="Times New Roman"/>
          <w:szCs w:val="24"/>
        </w:rPr>
        <w:t>Testif</w:t>
      </w:r>
      <w:r w:rsidRPr="00324DCA">
        <w:rPr>
          <w:rFonts w:cs="Times New Roman"/>
          <w:szCs w:val="24"/>
        </w:rPr>
        <w:t>ying:</w:t>
      </w:r>
    </w:p>
    <w:p w14:paraId="39A0CC19" w14:textId="4A74CC3C" w:rsidR="00693D37" w:rsidRPr="00324DCA" w:rsidRDefault="00693D37" w:rsidP="00CA48F8">
      <w:pPr>
        <w:pStyle w:val="ListParagraph"/>
        <w:numPr>
          <w:ilvl w:val="0"/>
          <w:numId w:val="3"/>
        </w:numPr>
        <w:rPr>
          <w:rFonts w:ascii="Times New Roman" w:eastAsia="Times New Roman" w:hAnsi="Times New Roman" w:cs="Times New Roman"/>
          <w:sz w:val="24"/>
          <w:szCs w:val="24"/>
        </w:rPr>
      </w:pPr>
      <w:r w:rsidRPr="00324DCA">
        <w:rPr>
          <w:rFonts w:ascii="Times New Roman" w:eastAsia="Times New Roman" w:hAnsi="Times New Roman" w:cs="Times New Roman"/>
          <w:sz w:val="24"/>
          <w:szCs w:val="24"/>
        </w:rPr>
        <w:t>Daniel Lightfoot,</w:t>
      </w:r>
      <w:r w:rsidR="00CA48F8" w:rsidRPr="00324DCA">
        <w:rPr>
          <w:rFonts w:ascii="Times New Roman" w:eastAsia="Times New Roman" w:hAnsi="Times New Roman" w:cs="Times New Roman"/>
          <w:sz w:val="24"/>
          <w:szCs w:val="24"/>
        </w:rPr>
        <w:t xml:space="preserve"> </w:t>
      </w:r>
      <w:r w:rsidR="00CA48F8" w:rsidRPr="00324DCA">
        <w:rPr>
          <w:rFonts w:ascii="Times New Roman" w:hAnsi="Times New Roman" w:cs="Times New Roman"/>
          <w:color w:val="1B1B1B"/>
          <w:sz w:val="24"/>
          <w:szCs w:val="24"/>
          <w:shd w:val="clear" w:color="auto" w:fill="FEFEFE"/>
        </w:rPr>
        <w:t>Intergovernmental Relations Representative &amp; Federal Relations Manager</w:t>
      </w:r>
      <w:r w:rsidR="00CA48F8" w:rsidRPr="00324DCA">
        <w:rPr>
          <w:rFonts w:ascii="Times New Roman" w:hAnsi="Times New Roman" w:cs="Times New Roman"/>
          <w:color w:val="1B1B1B"/>
          <w:sz w:val="24"/>
          <w:szCs w:val="24"/>
          <w:shd w:val="clear" w:color="auto" w:fill="FEFEFE"/>
        </w:rPr>
        <w:t>,</w:t>
      </w:r>
      <w:r w:rsidRPr="00324DCA">
        <w:rPr>
          <w:rFonts w:ascii="Times New Roman" w:eastAsia="Times New Roman" w:hAnsi="Times New Roman" w:cs="Times New Roman"/>
          <w:sz w:val="24"/>
          <w:szCs w:val="24"/>
        </w:rPr>
        <w:t xml:space="preserve"> League of Minnesota Cities</w:t>
      </w:r>
    </w:p>
    <w:p w14:paraId="68C2B0B9" w14:textId="77777777" w:rsidR="00693D37" w:rsidRPr="00324DCA" w:rsidRDefault="00693D37" w:rsidP="00CA48F8">
      <w:pPr>
        <w:pStyle w:val="ListParagraph"/>
        <w:numPr>
          <w:ilvl w:val="0"/>
          <w:numId w:val="3"/>
        </w:numPr>
        <w:rPr>
          <w:rFonts w:ascii="Times New Roman" w:eastAsia="Times New Roman" w:hAnsi="Times New Roman" w:cs="Times New Roman"/>
          <w:sz w:val="24"/>
          <w:szCs w:val="24"/>
        </w:rPr>
      </w:pPr>
      <w:r w:rsidRPr="00324DCA">
        <w:rPr>
          <w:rFonts w:ascii="Times New Roman" w:eastAsia="Times New Roman" w:hAnsi="Times New Roman" w:cs="Times New Roman"/>
          <w:sz w:val="24"/>
          <w:szCs w:val="24"/>
        </w:rPr>
        <w:t xml:space="preserve">Cherie </w:t>
      </w:r>
      <w:proofErr w:type="spellStart"/>
      <w:r w:rsidRPr="00324DCA">
        <w:rPr>
          <w:rFonts w:ascii="Times New Roman" w:eastAsia="Times New Roman" w:hAnsi="Times New Roman" w:cs="Times New Roman"/>
          <w:sz w:val="24"/>
          <w:szCs w:val="24"/>
        </w:rPr>
        <w:t>Shoquist</w:t>
      </w:r>
      <w:proofErr w:type="spellEnd"/>
      <w:r w:rsidRPr="00324DCA">
        <w:rPr>
          <w:rFonts w:ascii="Times New Roman" w:eastAsia="Times New Roman" w:hAnsi="Times New Roman" w:cs="Times New Roman"/>
          <w:sz w:val="24"/>
          <w:szCs w:val="24"/>
        </w:rPr>
        <w:t xml:space="preserve"> Henderson, Housing and Economic Development Manager, City of Golden Valley </w:t>
      </w:r>
    </w:p>
    <w:p w14:paraId="10029AA7" w14:textId="77777777" w:rsidR="00693D37" w:rsidRPr="00324DCA" w:rsidRDefault="00693D37" w:rsidP="00CA48F8">
      <w:pPr>
        <w:pStyle w:val="ListParagraph"/>
        <w:numPr>
          <w:ilvl w:val="0"/>
          <w:numId w:val="3"/>
        </w:numPr>
        <w:rPr>
          <w:rFonts w:ascii="Times New Roman" w:eastAsia="Times New Roman" w:hAnsi="Times New Roman" w:cs="Times New Roman"/>
          <w:sz w:val="24"/>
          <w:szCs w:val="24"/>
        </w:rPr>
      </w:pPr>
      <w:r w:rsidRPr="00324DCA">
        <w:rPr>
          <w:rFonts w:ascii="Times New Roman" w:eastAsia="Times New Roman" w:hAnsi="Times New Roman" w:cs="Times New Roman"/>
          <w:sz w:val="24"/>
          <w:szCs w:val="24"/>
        </w:rPr>
        <w:t>Scott McMahon, Executive Director, Greater Minnesota Partnership</w:t>
      </w:r>
    </w:p>
    <w:p w14:paraId="4EF3AC4B" w14:textId="77777777" w:rsidR="00693D37" w:rsidRPr="00324DCA" w:rsidRDefault="00693D37" w:rsidP="00CA48F8">
      <w:pPr>
        <w:pStyle w:val="ListParagraph"/>
        <w:numPr>
          <w:ilvl w:val="0"/>
          <w:numId w:val="3"/>
        </w:numPr>
        <w:rPr>
          <w:rFonts w:ascii="Times New Roman" w:hAnsi="Times New Roman" w:cs="Times New Roman"/>
          <w:sz w:val="24"/>
          <w:szCs w:val="24"/>
        </w:rPr>
      </w:pPr>
      <w:r w:rsidRPr="00324DCA">
        <w:rPr>
          <w:rFonts w:ascii="Times New Roman" w:hAnsi="Times New Roman" w:cs="Times New Roman"/>
          <w:sz w:val="24"/>
          <w:szCs w:val="24"/>
        </w:rPr>
        <w:t xml:space="preserve">Melissa </w:t>
      </w:r>
      <w:proofErr w:type="spellStart"/>
      <w:r w:rsidRPr="00324DCA">
        <w:rPr>
          <w:rFonts w:ascii="Times New Roman" w:hAnsi="Times New Roman" w:cs="Times New Roman"/>
          <w:sz w:val="24"/>
          <w:szCs w:val="24"/>
        </w:rPr>
        <w:t>Taphorn</w:t>
      </w:r>
      <w:proofErr w:type="spellEnd"/>
      <w:r w:rsidRPr="00324DCA">
        <w:rPr>
          <w:rFonts w:ascii="Times New Roman" w:hAnsi="Times New Roman" w:cs="Times New Roman"/>
          <w:sz w:val="24"/>
          <w:szCs w:val="24"/>
        </w:rPr>
        <w:t xml:space="preserve"> – Washington County CDA Executive Director</w:t>
      </w:r>
    </w:p>
    <w:p w14:paraId="752598DA" w14:textId="44BB6277" w:rsidR="00693D37" w:rsidRPr="00324DCA" w:rsidRDefault="00693D37" w:rsidP="00CA48F8">
      <w:pPr>
        <w:pStyle w:val="ListParagraph"/>
        <w:numPr>
          <w:ilvl w:val="0"/>
          <w:numId w:val="3"/>
        </w:numPr>
        <w:rPr>
          <w:rFonts w:ascii="Times New Roman" w:eastAsia="Times New Roman" w:hAnsi="Times New Roman" w:cs="Times New Roman"/>
          <w:sz w:val="24"/>
          <w:szCs w:val="24"/>
        </w:rPr>
      </w:pPr>
      <w:r w:rsidRPr="00324DCA">
        <w:rPr>
          <w:rFonts w:ascii="Times New Roman" w:hAnsi="Times New Roman" w:cs="Times New Roman"/>
          <w:sz w:val="24"/>
          <w:szCs w:val="24"/>
        </w:rPr>
        <w:t>Paul Eger,</w:t>
      </w:r>
      <w:r w:rsidR="00CA48F8" w:rsidRPr="00324DCA">
        <w:rPr>
          <w:rFonts w:ascii="Times New Roman" w:hAnsi="Times New Roman" w:cs="Times New Roman"/>
          <w:color w:val="000000"/>
          <w:sz w:val="24"/>
          <w:szCs w:val="24"/>
        </w:rPr>
        <w:t xml:space="preserve"> </w:t>
      </w:r>
      <w:r w:rsidR="00CA48F8" w:rsidRPr="00324DCA">
        <w:rPr>
          <w:rFonts w:ascii="Times New Roman" w:hAnsi="Times New Roman" w:cs="Times New Roman"/>
          <w:color w:val="000000"/>
          <w:sz w:val="24"/>
          <w:szCs w:val="24"/>
        </w:rPr>
        <w:t>Senior Vice President of Governmental Affairs, Minnesota Realtors</w:t>
      </w:r>
    </w:p>
    <w:p w14:paraId="63BD5355" w14:textId="67C1004F" w:rsidR="00E54EE7" w:rsidRPr="00324DCA" w:rsidRDefault="00E54EE7" w:rsidP="00E54EE7">
      <w:pPr>
        <w:rPr>
          <w:rFonts w:eastAsia="Times New Roman" w:cs="Times New Roman"/>
          <w:szCs w:val="24"/>
        </w:rPr>
      </w:pPr>
    </w:p>
    <w:p w14:paraId="7235C6DD" w14:textId="79B3D743" w:rsidR="00E54EE7" w:rsidRPr="00324DCA" w:rsidRDefault="00E54EE7" w:rsidP="00E54EE7">
      <w:pPr>
        <w:rPr>
          <w:rFonts w:eastAsia="Times New Roman" w:cs="Times New Roman"/>
          <w:szCs w:val="24"/>
        </w:rPr>
      </w:pPr>
      <w:r w:rsidRPr="00324DCA">
        <w:rPr>
          <w:rFonts w:eastAsia="Times New Roman" w:cs="Times New Roman"/>
          <w:szCs w:val="24"/>
        </w:rPr>
        <w:t>Representative Johnson moved the H0743A2 amendment.</w:t>
      </w:r>
    </w:p>
    <w:p w14:paraId="03562612" w14:textId="1D649485" w:rsidR="00E54EE7" w:rsidRPr="00324DCA" w:rsidRDefault="00E54EE7" w:rsidP="00E54EE7">
      <w:pPr>
        <w:rPr>
          <w:rFonts w:eastAsia="Times New Roman" w:cs="Times New Roman"/>
          <w:szCs w:val="24"/>
        </w:rPr>
      </w:pPr>
    </w:p>
    <w:p w14:paraId="36A2662B" w14:textId="1BBC5E27" w:rsidR="00E54EE7" w:rsidRPr="00324DCA" w:rsidRDefault="00E54EE7" w:rsidP="00E54EE7">
      <w:pPr>
        <w:rPr>
          <w:rFonts w:eastAsia="Times New Roman" w:cs="Times New Roman"/>
          <w:szCs w:val="24"/>
        </w:rPr>
      </w:pPr>
      <w:r w:rsidRPr="00324DCA">
        <w:rPr>
          <w:rFonts w:eastAsia="Times New Roman" w:cs="Times New Roman"/>
          <w:szCs w:val="24"/>
        </w:rPr>
        <w:t>Representative Johnson withdrew the H0743A2 amendment.</w:t>
      </w:r>
    </w:p>
    <w:p w14:paraId="63566EF0" w14:textId="227BF679" w:rsidR="00693D37" w:rsidRPr="00324DCA" w:rsidRDefault="00693D37">
      <w:pPr>
        <w:rPr>
          <w:rFonts w:cs="Times New Roman"/>
          <w:szCs w:val="24"/>
        </w:rPr>
      </w:pPr>
    </w:p>
    <w:p w14:paraId="08AB52E8" w14:textId="0BC23578" w:rsidR="00693D37" w:rsidRPr="00324DCA" w:rsidRDefault="00693D37">
      <w:pPr>
        <w:rPr>
          <w:rFonts w:cs="Times New Roman"/>
          <w:szCs w:val="24"/>
          <w:u w:val="single"/>
        </w:rPr>
      </w:pPr>
      <w:r w:rsidRPr="00324DCA">
        <w:rPr>
          <w:rFonts w:cs="Times New Roman"/>
          <w:szCs w:val="24"/>
        </w:rPr>
        <w:t>Representative Norris renewed the motion to refer HF 743 to the committee on Taxes.</w:t>
      </w:r>
      <w:r w:rsidR="00E54EE7" w:rsidRPr="00324DCA">
        <w:rPr>
          <w:rFonts w:cs="Times New Roman"/>
          <w:szCs w:val="24"/>
        </w:rPr>
        <w:t xml:space="preserve"> </w:t>
      </w:r>
      <w:r w:rsidR="00E54EE7" w:rsidRPr="00324DCA">
        <w:rPr>
          <w:rFonts w:cs="Times New Roman"/>
          <w:szCs w:val="24"/>
          <w:u w:val="single"/>
        </w:rPr>
        <w:t>THE MOTION PREVAILED.</w:t>
      </w:r>
    </w:p>
    <w:p w14:paraId="3489F457" w14:textId="2B6F8CD7" w:rsidR="00E54EE7" w:rsidRPr="00324DCA" w:rsidRDefault="00E54EE7">
      <w:pPr>
        <w:rPr>
          <w:rFonts w:cs="Times New Roman"/>
          <w:szCs w:val="24"/>
          <w:u w:val="single"/>
        </w:rPr>
      </w:pPr>
    </w:p>
    <w:p w14:paraId="1340D783" w14:textId="7EE8EADC" w:rsidR="00E54EE7" w:rsidRPr="00324DCA" w:rsidRDefault="00E54EE7" w:rsidP="00E54EE7">
      <w:pPr>
        <w:rPr>
          <w:rFonts w:cs="Times New Roman"/>
          <w:szCs w:val="24"/>
        </w:rPr>
      </w:pPr>
      <w:r w:rsidRPr="00324DCA">
        <w:rPr>
          <w:rFonts w:cs="Times New Roman"/>
          <w:szCs w:val="24"/>
        </w:rPr>
        <w:t xml:space="preserve">The meeting adjourned at </w:t>
      </w:r>
      <w:r w:rsidRPr="00324DCA">
        <w:rPr>
          <w:rFonts w:cs="Times New Roman"/>
          <w:szCs w:val="24"/>
        </w:rPr>
        <w:t>4:</w:t>
      </w:r>
      <w:r w:rsidR="00BC5FED" w:rsidRPr="00324DCA">
        <w:rPr>
          <w:rFonts w:cs="Times New Roman"/>
          <w:szCs w:val="24"/>
        </w:rPr>
        <w:t>39</w:t>
      </w:r>
      <w:r w:rsidRPr="00324DCA">
        <w:rPr>
          <w:rFonts w:cs="Times New Roman"/>
          <w:szCs w:val="24"/>
        </w:rPr>
        <w:t xml:space="preserve"> PM</w:t>
      </w:r>
      <w:r w:rsidRPr="00324DCA">
        <w:rPr>
          <w:rFonts w:cs="Times New Roman"/>
          <w:szCs w:val="24"/>
        </w:rPr>
        <w:t>.</w:t>
      </w:r>
    </w:p>
    <w:p w14:paraId="39987F80" w14:textId="77777777" w:rsidR="00E54EE7" w:rsidRPr="00736AE1" w:rsidRDefault="00E54EE7" w:rsidP="00E54EE7">
      <w:pPr>
        <w:rPr>
          <w:rFonts w:cs="Times New Roman"/>
          <w:szCs w:val="24"/>
        </w:rPr>
      </w:pPr>
    </w:p>
    <w:p w14:paraId="2A603335" w14:textId="77777777" w:rsidR="00E54EE7" w:rsidRPr="00736AE1" w:rsidRDefault="00E54EE7" w:rsidP="00E54EE7">
      <w:pPr>
        <w:rPr>
          <w:rFonts w:eastAsia="Calibri" w:cs="Times New Roman"/>
          <w:szCs w:val="24"/>
        </w:rPr>
      </w:pPr>
    </w:p>
    <w:tbl>
      <w:tblPr>
        <w:tblStyle w:val="TableGrid"/>
        <w:tblW w:w="0" w:type="auto"/>
        <w:tblInd w:w="2250"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00"/>
      </w:tblGrid>
      <w:tr w:rsidR="00E54EE7" w:rsidRPr="00736AE1" w14:paraId="5F203DB3" w14:textId="77777777" w:rsidTr="00071CDB">
        <w:tc>
          <w:tcPr>
            <w:tcW w:w="7100" w:type="dxa"/>
            <w:tcBorders>
              <w:top w:val="single" w:sz="4" w:space="0" w:color="auto"/>
              <w:left w:val="nil"/>
              <w:bottom w:val="nil"/>
              <w:right w:val="nil"/>
            </w:tcBorders>
            <w:hideMark/>
          </w:tcPr>
          <w:p w14:paraId="47994CB3" w14:textId="77777777" w:rsidR="00E54EE7" w:rsidRPr="00736AE1" w:rsidRDefault="00E54EE7" w:rsidP="00071CDB">
            <w:pPr>
              <w:jc w:val="right"/>
              <w:rPr>
                <w:rFonts w:eastAsia="Calibri"/>
                <w:sz w:val="24"/>
                <w:szCs w:val="24"/>
              </w:rPr>
            </w:pPr>
            <w:bookmarkStart w:id="1" w:name="_Hlk95399463"/>
            <w:r w:rsidRPr="00736AE1">
              <w:rPr>
                <w:rFonts w:eastAsia="Calibri"/>
                <w:sz w:val="24"/>
                <w:szCs w:val="24"/>
              </w:rPr>
              <w:t>Representative Michael Howard, Chair</w:t>
            </w:r>
          </w:p>
        </w:tc>
      </w:tr>
      <w:bookmarkEnd w:id="1"/>
    </w:tbl>
    <w:p w14:paraId="72EBF196" w14:textId="77777777" w:rsidR="00E54EE7" w:rsidRPr="00736AE1" w:rsidRDefault="00E54EE7" w:rsidP="00E54EE7">
      <w:pPr>
        <w:rPr>
          <w:rFonts w:eastAsia="Calibri" w:cs="Times New Roman"/>
          <w:szCs w:val="24"/>
        </w:rPr>
      </w:pPr>
    </w:p>
    <w:p w14:paraId="60A00778" w14:textId="77777777" w:rsidR="00E54EE7" w:rsidRPr="00736AE1" w:rsidRDefault="00E54EE7" w:rsidP="00E54EE7">
      <w:pPr>
        <w:rPr>
          <w:rFonts w:eastAsia="Calibri" w:cs="Times New Roman"/>
          <w:szCs w:val="24"/>
        </w:rPr>
      </w:pPr>
    </w:p>
    <w:p w14:paraId="764B69B9" w14:textId="77777777" w:rsidR="00E54EE7" w:rsidRPr="00736AE1" w:rsidRDefault="00E54EE7" w:rsidP="00E54EE7">
      <w:pPr>
        <w:rPr>
          <w:rFonts w:eastAsia="Calibri" w:cs="Times New Roman"/>
          <w:szCs w:val="24"/>
        </w:rPr>
      </w:pPr>
    </w:p>
    <w:p w14:paraId="4623C3F6" w14:textId="77777777" w:rsidR="00E54EE7" w:rsidRPr="00736AE1" w:rsidRDefault="00E54EE7" w:rsidP="00E54EE7">
      <w:pPr>
        <w:rPr>
          <w:rFonts w:eastAsia="Calibri" w:cs="Times New Roman"/>
          <w:szCs w:val="24"/>
        </w:rPr>
      </w:pPr>
    </w:p>
    <w:tbl>
      <w:tblPr>
        <w:tblStyle w:val="TableGrid"/>
        <w:tblW w:w="0" w:type="auto"/>
        <w:tblInd w:w="2250"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00"/>
      </w:tblGrid>
      <w:tr w:rsidR="00E54EE7" w:rsidRPr="00736AE1" w14:paraId="51766EA7" w14:textId="77777777" w:rsidTr="00071CDB">
        <w:tc>
          <w:tcPr>
            <w:tcW w:w="7100" w:type="dxa"/>
            <w:tcBorders>
              <w:top w:val="single" w:sz="4" w:space="0" w:color="auto"/>
              <w:left w:val="nil"/>
              <w:bottom w:val="nil"/>
              <w:right w:val="nil"/>
            </w:tcBorders>
            <w:hideMark/>
          </w:tcPr>
          <w:p w14:paraId="6521819E" w14:textId="77777777" w:rsidR="00E54EE7" w:rsidRPr="00736AE1" w:rsidRDefault="00E54EE7" w:rsidP="00071CDB">
            <w:pPr>
              <w:rPr>
                <w:rFonts w:eastAsia="Calibri"/>
                <w:sz w:val="24"/>
                <w:szCs w:val="24"/>
              </w:rPr>
            </w:pPr>
            <w:r w:rsidRPr="00736AE1">
              <w:rPr>
                <w:rFonts w:eastAsia="Calibri"/>
                <w:sz w:val="24"/>
                <w:szCs w:val="24"/>
              </w:rPr>
              <w:t xml:space="preserve">                           Abdullahi </w:t>
            </w:r>
            <w:proofErr w:type="spellStart"/>
            <w:r w:rsidRPr="00736AE1">
              <w:rPr>
                <w:rFonts w:eastAsia="Calibri"/>
                <w:sz w:val="24"/>
                <w:szCs w:val="24"/>
              </w:rPr>
              <w:t>Abdullahi</w:t>
            </w:r>
            <w:proofErr w:type="spellEnd"/>
            <w:r w:rsidRPr="00736AE1">
              <w:rPr>
                <w:rFonts w:eastAsia="Calibri"/>
                <w:sz w:val="24"/>
                <w:szCs w:val="24"/>
              </w:rPr>
              <w:t>, Committee Legislative Assistant</w:t>
            </w:r>
          </w:p>
        </w:tc>
      </w:tr>
    </w:tbl>
    <w:p w14:paraId="717AE8C6" w14:textId="77777777" w:rsidR="00E54EE7" w:rsidRPr="00E54EE7" w:rsidRDefault="00E54EE7">
      <w:pPr>
        <w:rPr>
          <w:rFonts w:cs="Times New Roman"/>
          <w:szCs w:val="24"/>
          <w:u w:val="single"/>
        </w:rPr>
      </w:pPr>
    </w:p>
    <w:sectPr w:rsidR="00E54EE7" w:rsidRPr="00E54E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D7D2C"/>
    <w:multiLevelType w:val="hybridMultilevel"/>
    <w:tmpl w:val="3E3021D4"/>
    <w:lvl w:ilvl="0" w:tplc="48A2D234">
      <w:start w:val="1"/>
      <w:numFmt w:val="upperRoman"/>
      <w:lvlText w:val="%1."/>
      <w:lvlJc w:val="right"/>
      <w:pPr>
        <w:ind w:left="720" w:hanging="360"/>
      </w:pPr>
      <w:rPr>
        <w:rFonts w:ascii="Times New Roman" w:hAnsi="Times New Roman" w:cs="Times New Roman" w:hint="default"/>
        <w:b/>
        <w:bCs/>
        <w:sz w:val="28"/>
        <w:szCs w:val="28"/>
      </w:rPr>
    </w:lvl>
    <w:lvl w:ilvl="1" w:tplc="0B7A9812">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AB1138"/>
    <w:multiLevelType w:val="hybridMultilevel"/>
    <w:tmpl w:val="896C9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EE4A76"/>
    <w:multiLevelType w:val="hybridMultilevel"/>
    <w:tmpl w:val="9134E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8744717">
    <w:abstractNumId w:val="0"/>
  </w:num>
  <w:num w:numId="2" w16cid:durableId="2017611962">
    <w:abstractNumId w:val="1"/>
  </w:num>
  <w:num w:numId="3" w16cid:durableId="6113289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154"/>
    <w:rsid w:val="00017E9A"/>
    <w:rsid w:val="00032E5C"/>
    <w:rsid w:val="00160A7A"/>
    <w:rsid w:val="001B4C7B"/>
    <w:rsid w:val="00324DCA"/>
    <w:rsid w:val="004620DB"/>
    <w:rsid w:val="004D0423"/>
    <w:rsid w:val="00603220"/>
    <w:rsid w:val="00657C12"/>
    <w:rsid w:val="00693D37"/>
    <w:rsid w:val="006B3A0F"/>
    <w:rsid w:val="0070358B"/>
    <w:rsid w:val="008408A9"/>
    <w:rsid w:val="008604F3"/>
    <w:rsid w:val="00997731"/>
    <w:rsid w:val="00A667A4"/>
    <w:rsid w:val="00AB7154"/>
    <w:rsid w:val="00BC4D2C"/>
    <w:rsid w:val="00BC5FED"/>
    <w:rsid w:val="00CA48F8"/>
    <w:rsid w:val="00DD4517"/>
    <w:rsid w:val="00E11CF7"/>
    <w:rsid w:val="00E54EE7"/>
    <w:rsid w:val="00FE4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76B29"/>
  <w15:chartTrackingRefBased/>
  <w15:docId w15:val="{02A0A9FF-8130-42EF-B498-0B071CAE6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1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3A0F"/>
    <w:pPr>
      <w:ind w:left="720"/>
      <w:contextualSpacing/>
    </w:pPr>
    <w:rPr>
      <w:rFonts w:ascii="Calibri" w:eastAsia="Calibri" w:hAnsi="Calibri" w:cs="Calibri"/>
      <w:sz w:val="22"/>
    </w:rPr>
  </w:style>
  <w:style w:type="table" w:styleId="TableGrid">
    <w:name w:val="Table Grid"/>
    <w:basedOn w:val="TableNormal"/>
    <w:uiPriority w:val="59"/>
    <w:rsid w:val="00E54EE7"/>
    <w:rPr>
      <w:rFonts w:eastAsia="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22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1166</TotalTime>
  <Pages>4</Pages>
  <Words>668</Words>
  <Characters>3809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MN House of Reps</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Abdullahi Abdullahi</dc:creator>
  <cp:keywords/>
  <dc:description/>
  <cp:lastModifiedBy>Abdullahi Abdullahi</cp:lastModifiedBy>
  <cp:revision>14</cp:revision>
  <dcterms:created xsi:type="dcterms:W3CDTF">2023-03-07T20:04:00Z</dcterms:created>
  <dcterms:modified xsi:type="dcterms:W3CDTF">2023-03-08T15:33:00Z</dcterms:modified>
</cp:coreProperties>
</file>