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1CFBA" w14:textId="77777777" w:rsidR="00E66B51" w:rsidRPr="00E66B51" w:rsidRDefault="00E66B51" w:rsidP="00E66B51">
      <w:pPr>
        <w:rPr>
          <w:rFonts w:ascii="Calibri" w:eastAsia="Calibri" w:hAnsi="Calibri" w:cs="Calibri"/>
          <w:sz w:val="22"/>
        </w:rPr>
      </w:pPr>
      <w:r w:rsidRPr="00E66B51">
        <w:rPr>
          <w:rFonts w:ascii="Calibri" w:eastAsia="Calibri" w:hAnsi="Calibri" w:cs="Calibri"/>
          <w:sz w:val="22"/>
        </w:rPr>
        <w:t>To Whom it May Concern,</w:t>
      </w:r>
    </w:p>
    <w:p w14:paraId="1BAADA6E" w14:textId="77777777" w:rsidR="00E66B51" w:rsidRPr="00E66B51" w:rsidRDefault="00E66B51" w:rsidP="00E66B51">
      <w:pPr>
        <w:rPr>
          <w:rFonts w:ascii="Calibri" w:eastAsia="Calibri" w:hAnsi="Calibri" w:cs="Calibri"/>
          <w:sz w:val="22"/>
        </w:rPr>
      </w:pPr>
      <w:r w:rsidRPr="00E66B51">
        <w:rPr>
          <w:rFonts w:ascii="Calibri" w:eastAsia="Calibri" w:hAnsi="Calibri" w:cs="Calibri"/>
          <w:sz w:val="22"/>
        </w:rPr>
        <w:t>I'm writing as a Minnesotan citizen gravely concerned by the possibility of loosening the boundaries put on abortions in Minnesota. Abortion is not a minor, brief medical decision. It is a life altering and life-taking decision. The powerful physical, mental, emotional, and psychological effects on the women who survive their abortions are often swept under the rug or denied entirely. Abortions have been presented strongly in a favorable light as women's healthcare. However, the fact that approximately 50% of the abortion deaths are young, developing women, is ignored. We are sacrificing medical integrity and moral fiber to the gods of profit and convenience when we permit murder of our state's children as a matter of socially acceptable choice. </w:t>
      </w:r>
    </w:p>
    <w:p w14:paraId="048A68DC" w14:textId="77777777" w:rsidR="00E66B51" w:rsidRPr="00E66B51" w:rsidRDefault="00E66B51" w:rsidP="00E66B51">
      <w:pPr>
        <w:rPr>
          <w:rFonts w:ascii="Calibri" w:eastAsia="Calibri" w:hAnsi="Calibri" w:cs="Calibri"/>
          <w:sz w:val="22"/>
        </w:rPr>
      </w:pPr>
    </w:p>
    <w:p w14:paraId="4CE56A8E" w14:textId="77777777" w:rsidR="00E66B51" w:rsidRPr="00E66B51" w:rsidRDefault="00E66B51" w:rsidP="00E66B51">
      <w:pPr>
        <w:rPr>
          <w:rFonts w:ascii="Calibri" w:eastAsia="Calibri" w:hAnsi="Calibri" w:cs="Calibri"/>
          <w:sz w:val="22"/>
        </w:rPr>
      </w:pPr>
      <w:r w:rsidRPr="00E66B51">
        <w:rPr>
          <w:rFonts w:ascii="Calibri" w:eastAsia="Calibri" w:hAnsi="Calibri" w:cs="Calibri"/>
          <w:sz w:val="22"/>
        </w:rPr>
        <w:t>Concerned citizen of Buffalo, MN,</w:t>
      </w:r>
    </w:p>
    <w:p w14:paraId="1835B0FD" w14:textId="77777777" w:rsidR="00E66B51" w:rsidRPr="00E66B51" w:rsidRDefault="00E66B51" w:rsidP="00E66B51">
      <w:pPr>
        <w:rPr>
          <w:rFonts w:ascii="Calibri" w:eastAsia="Calibri" w:hAnsi="Calibri" w:cs="Calibri"/>
          <w:sz w:val="22"/>
        </w:rPr>
      </w:pPr>
      <w:r w:rsidRPr="00E66B51">
        <w:rPr>
          <w:rFonts w:ascii="Calibri" w:eastAsia="Calibri" w:hAnsi="Calibri" w:cs="Calibri"/>
          <w:sz w:val="22"/>
        </w:rPr>
        <w:t>Heather Jenks</w:t>
      </w:r>
    </w:p>
    <w:p w14:paraId="5ED3A6DC" w14:textId="77777777" w:rsidR="00E66B51" w:rsidRPr="00E66B51" w:rsidRDefault="00E66B51" w:rsidP="00E66B51">
      <w:pPr>
        <w:rPr>
          <w:rFonts w:ascii="Calibri" w:eastAsia="Calibri" w:hAnsi="Calibri" w:cs="Calibri"/>
          <w:sz w:val="22"/>
        </w:rPr>
      </w:pPr>
    </w:p>
    <w:p w14:paraId="78B534AA" w14:textId="77777777" w:rsidR="00E66B51" w:rsidRPr="00E66B51" w:rsidRDefault="00E66B51" w:rsidP="00E66B51">
      <w:pPr>
        <w:rPr>
          <w:rFonts w:ascii="Calibri" w:eastAsia="Calibri" w:hAnsi="Calibri" w:cs="Calibri"/>
          <w:sz w:val="22"/>
        </w:rPr>
      </w:pPr>
      <w:r w:rsidRPr="00E66B51">
        <w:rPr>
          <w:rFonts w:ascii="Calibri" w:eastAsia="Calibri" w:hAnsi="Calibri" w:cs="Calibri"/>
          <w:sz w:val="22"/>
        </w:rPr>
        <w:t>Regarding: The Minnesota House of Representatives Health, Finance and Policy Committee is introducing a new law codifying abortion up to birth. On Thursday, January 5, at 10:30am the committee will have a hearing to take public testimony in committee room 5 in the State Office Building. As I am unable to attend this hearing, I am submitting written testimony.</w:t>
      </w:r>
    </w:p>
    <w:p w14:paraId="4A464DA4" w14:textId="77777777" w:rsidR="0082553C" w:rsidRDefault="0082553C"/>
    <w:sectPr w:rsidR="0082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51"/>
    <w:rsid w:val="0082553C"/>
    <w:rsid w:val="00E6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CE9F"/>
  <w15:chartTrackingRefBased/>
  <w15:docId w15:val="{C5C864D5-D653-4C21-9CCF-756FFF11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3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Company>MN House of Reps</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2023-01-05T01:44:00Z</dcterms:created>
  <dcterms:modified xsi:type="dcterms:W3CDTF">2023-01-05T01:44:00Z</dcterms:modified>
</cp:coreProperties>
</file>